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70D" w:rsidRPr="002F470D" w:rsidRDefault="002F470D" w:rsidP="002F470D">
      <w:pPr>
        <w:spacing w:after="120" w:line="240" w:lineRule="auto"/>
        <w:outlineLvl w:val="0"/>
        <w:rPr>
          <w:rFonts w:ascii="Segoe UI Light" w:eastAsia="Times New Roman" w:hAnsi="Segoe UI Light" w:cs="Segoe UI Light"/>
          <w:b/>
          <w:bCs/>
          <w:color w:val="0079C1"/>
          <w:kern w:val="36"/>
          <w:sz w:val="28"/>
          <w:szCs w:val="28"/>
        </w:rPr>
      </w:pPr>
      <w:r w:rsidRPr="002F470D">
        <w:rPr>
          <w:rFonts w:ascii="Segoe UI Light" w:eastAsia="Times New Roman" w:hAnsi="Segoe UI Light" w:cs="Segoe UI Light"/>
          <w:b/>
          <w:bCs/>
          <w:color w:val="0079C1"/>
          <w:kern w:val="36"/>
          <w:sz w:val="28"/>
          <w:szCs w:val="28"/>
        </w:rPr>
        <w:t>Database Split</w:t>
      </w:r>
      <w:r w:rsidR="00D11FC7">
        <w:rPr>
          <w:rFonts w:ascii="Segoe UI Light" w:eastAsia="Times New Roman" w:hAnsi="Segoe UI Light" w:cs="Segoe UI Light"/>
          <w:b/>
          <w:bCs/>
          <w:color w:val="0079C1"/>
          <w:kern w:val="36"/>
          <w:sz w:val="28"/>
          <w:szCs w:val="28"/>
        </w:rPr>
        <w:t xml:space="preserve"> Tool</w:t>
      </w:r>
    </w:p>
    <w:p w:rsidR="002F470D" w:rsidRPr="002F470D" w:rsidRDefault="002F470D" w:rsidP="002F470D">
      <w:pPr>
        <w:spacing w:after="90" w:line="240" w:lineRule="auto"/>
        <w:rPr>
          <w:rFonts w:ascii="Segoe UI" w:eastAsia="Times New Roman" w:hAnsi="Segoe UI" w:cs="Segoe UI"/>
          <w:color w:val="4C4C4C"/>
          <w:sz w:val="20"/>
          <w:szCs w:val="20"/>
        </w:rPr>
      </w:pPr>
      <w:r w:rsidRPr="002F470D">
        <w:rPr>
          <w:rFonts w:ascii="Segoe UI Semibold" w:eastAsia="Times New Roman" w:hAnsi="Segoe UI Semibold" w:cs="Segoe UI Semibold"/>
          <w:color w:val="4C4C4C"/>
          <w:sz w:val="24"/>
          <w:szCs w:val="24"/>
        </w:rPr>
        <w:t>Title</w:t>
      </w:r>
      <w:r w:rsidRPr="002F470D">
        <w:rPr>
          <w:rFonts w:ascii="Segoe UI" w:eastAsia="Times New Roman" w:hAnsi="Segoe UI" w:cs="Segoe UI"/>
          <w:color w:val="4C4C4C"/>
          <w:sz w:val="20"/>
          <w:szCs w:val="20"/>
        </w:rPr>
        <w:t> </w:t>
      </w:r>
      <w:r w:rsidRPr="002F470D">
        <w:rPr>
          <w:rFonts w:ascii="Segoe UI" w:eastAsia="Times New Roman" w:hAnsi="Segoe UI" w:cs="Segoe UI"/>
          <w:color w:val="4C4C4C"/>
          <w:sz w:val="20"/>
          <w:szCs w:val="20"/>
        </w:rPr>
        <w:t xml:space="preserve"> Database Split</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Description</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 xml:space="preserve">This tool takes a larger geodatabase along with a polygon feature class that will be used to clip the </w:t>
      </w:r>
      <w:proofErr w:type="spellStart"/>
      <w:r w:rsidRPr="002F470D">
        <w:rPr>
          <w:rFonts w:ascii="Segoe UI" w:eastAsia="Times New Roman" w:hAnsi="Segoe UI" w:cs="Segoe UI"/>
          <w:color w:val="4C4C4C"/>
          <w:sz w:val="20"/>
          <w:szCs w:val="20"/>
        </w:rPr>
        <w:t>the</w:t>
      </w:r>
      <w:proofErr w:type="spellEnd"/>
      <w:r w:rsidRPr="002F470D">
        <w:rPr>
          <w:rFonts w:ascii="Segoe UI" w:eastAsia="Times New Roman" w:hAnsi="Segoe UI" w:cs="Segoe UI"/>
          <w:color w:val="4C4C4C"/>
          <w:sz w:val="20"/>
          <w:szCs w:val="20"/>
        </w:rPr>
        <w:t xml:space="preserve"> geodatabase. It has options of whether or not to delete empty feature classes from output geodatabases. Also if the user wants the output geodatabases to be in a certain Coordinate Reference System, a .prj file for that CRS can be provided as input. This .prj file is optional. If no such file is provided or if the file is invalid, the feature datasets output geodatabases will follow the CRS of corresponding feature datasets from input geodatabase. It works only for feature datasets and Point, Line, Polygon and Annotation files.</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Usage</w:t>
      </w:r>
    </w:p>
    <w:p w:rsid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It is very useful for extracting a small subset of large geodatabase or when the database is to be split into multiple smaller geodatabases. This can come handy for distributing, updating, managing and cleaning of geodatabases.</w:t>
      </w:r>
    </w:p>
    <w:p w:rsidR="00891F14" w:rsidRDefault="00891F14" w:rsidP="008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jc w:val="center"/>
        <w:rPr>
          <w:rFonts w:ascii="Segoe UI" w:eastAsia="Times New Roman" w:hAnsi="Segoe UI" w:cs="Segoe UI"/>
          <w:color w:val="4C4C4C"/>
          <w:sz w:val="20"/>
          <w:szCs w:val="20"/>
        </w:rPr>
      </w:pPr>
      <w:r>
        <w:rPr>
          <w:noProof/>
        </w:rPr>
        <w:drawing>
          <wp:inline distT="0" distB="0" distL="0" distR="0" wp14:anchorId="50451C66" wp14:editId="0F90CDD1">
            <wp:extent cx="27051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5100" cy="5067300"/>
                    </a:xfrm>
                    <a:prstGeom prst="rect">
                      <a:avLst/>
                    </a:prstGeom>
                  </pic:spPr>
                </pic:pic>
              </a:graphicData>
            </a:graphic>
          </wp:inline>
        </w:drawing>
      </w:r>
    </w:p>
    <w:p w:rsidR="00891F14" w:rsidRPr="002F470D" w:rsidRDefault="00341820" w:rsidP="008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jc w:val="center"/>
        <w:rPr>
          <w:rFonts w:ascii="Segoe UI" w:eastAsia="Times New Roman" w:hAnsi="Segoe UI" w:cs="Segoe UI"/>
          <w:color w:val="4C4C4C"/>
          <w:sz w:val="20"/>
          <w:szCs w:val="20"/>
        </w:rPr>
      </w:pPr>
      <w:r>
        <w:rPr>
          <w:rFonts w:ascii="Segoe UI" w:eastAsia="Times New Roman" w:hAnsi="Segoe UI" w:cs="Segoe UI"/>
          <w:color w:val="4C4C4C"/>
          <w:sz w:val="20"/>
          <w:szCs w:val="20"/>
        </w:rPr>
        <w:t>Figure 1: Tool with Inputs</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lastRenderedPageBreak/>
        <w:t>Syntax</w:t>
      </w:r>
    </w:p>
    <w:p w:rsidR="002F470D" w:rsidRPr="002F470D" w:rsidRDefault="002F470D" w:rsidP="002F470D">
      <w:pPr>
        <w:spacing w:after="24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DatabaseSplit (input_clip_polygon, input_GDB, output_folder, name_field, DIE, {user_defined_CRS})</w:t>
      </w:r>
    </w:p>
    <w:tbl>
      <w:tblPr>
        <w:tblW w:w="0" w:type="auto"/>
        <w:tblCellMar>
          <w:left w:w="0" w:type="dxa"/>
          <w:bottom w:w="120" w:type="dxa"/>
          <w:right w:w="0" w:type="dxa"/>
        </w:tblCellMar>
        <w:tblLook w:val="04A0" w:firstRow="1" w:lastRow="0" w:firstColumn="1" w:lastColumn="0" w:noHBand="0" w:noVBand="1"/>
      </w:tblPr>
      <w:tblGrid>
        <w:gridCol w:w="2808"/>
        <w:gridCol w:w="4680"/>
        <w:gridCol w:w="1872"/>
      </w:tblGrid>
      <w:tr w:rsidR="002F470D" w:rsidRPr="002F470D" w:rsidTr="002F470D">
        <w:tc>
          <w:tcPr>
            <w:tcW w:w="1500" w:type="pct"/>
            <w:tcBorders>
              <w:bottom w:val="single" w:sz="6" w:space="0" w:color="4C4C4C"/>
            </w:tcBorders>
            <w:vAlign w:val="bottom"/>
            <w:hideMark/>
          </w:tcPr>
          <w:p w:rsidR="002F470D" w:rsidRPr="002F470D" w:rsidRDefault="002F470D" w:rsidP="002F470D">
            <w:pPr>
              <w:spacing w:after="0" w:line="240" w:lineRule="auto"/>
              <w:rPr>
                <w:rFonts w:ascii="Segoe UI Semibold" w:eastAsia="Times New Roman" w:hAnsi="Segoe UI Semibold" w:cs="Segoe UI Semibold"/>
                <w:b/>
                <w:bCs/>
                <w:color w:val="4C4C4C"/>
                <w:sz w:val="20"/>
                <w:szCs w:val="20"/>
              </w:rPr>
            </w:pPr>
            <w:r w:rsidRPr="002F470D">
              <w:rPr>
                <w:rFonts w:ascii="Segoe UI Semibold" w:eastAsia="Times New Roman" w:hAnsi="Segoe UI Semibold" w:cs="Segoe UI Semibold"/>
                <w:b/>
                <w:bCs/>
                <w:color w:val="4C4C4C"/>
                <w:sz w:val="20"/>
                <w:szCs w:val="20"/>
              </w:rPr>
              <w:t>Parameter</w:t>
            </w:r>
          </w:p>
        </w:tc>
        <w:tc>
          <w:tcPr>
            <w:tcW w:w="2500" w:type="pct"/>
            <w:tcBorders>
              <w:bottom w:val="single" w:sz="6" w:space="0" w:color="4C4C4C"/>
            </w:tcBorders>
            <w:vAlign w:val="bottom"/>
            <w:hideMark/>
          </w:tcPr>
          <w:p w:rsidR="002F470D" w:rsidRPr="002F470D" w:rsidRDefault="002F470D" w:rsidP="002F470D">
            <w:pPr>
              <w:spacing w:after="0" w:line="240" w:lineRule="auto"/>
              <w:rPr>
                <w:rFonts w:ascii="Segoe UI Semibold" w:eastAsia="Times New Roman" w:hAnsi="Segoe UI Semibold" w:cs="Segoe UI Semibold"/>
                <w:b/>
                <w:bCs/>
                <w:color w:val="4C4C4C"/>
                <w:sz w:val="20"/>
                <w:szCs w:val="20"/>
              </w:rPr>
            </w:pPr>
            <w:r w:rsidRPr="002F470D">
              <w:rPr>
                <w:rFonts w:ascii="Segoe UI Semibold" w:eastAsia="Times New Roman" w:hAnsi="Segoe UI Semibold" w:cs="Segoe UI Semibold"/>
                <w:b/>
                <w:bCs/>
                <w:color w:val="4C4C4C"/>
                <w:sz w:val="20"/>
                <w:szCs w:val="20"/>
              </w:rPr>
              <w:t>Explanation</w:t>
            </w:r>
          </w:p>
        </w:tc>
        <w:tc>
          <w:tcPr>
            <w:tcW w:w="1000" w:type="pct"/>
            <w:tcBorders>
              <w:bottom w:val="single" w:sz="6" w:space="0" w:color="4C4C4C"/>
            </w:tcBorders>
            <w:vAlign w:val="bottom"/>
            <w:hideMark/>
          </w:tcPr>
          <w:p w:rsidR="002F470D" w:rsidRPr="002F470D" w:rsidRDefault="002F470D" w:rsidP="002F470D">
            <w:pPr>
              <w:spacing w:after="0" w:line="240" w:lineRule="auto"/>
              <w:rPr>
                <w:rFonts w:ascii="Segoe UI Semibold" w:eastAsia="Times New Roman" w:hAnsi="Segoe UI Semibold" w:cs="Segoe UI Semibold"/>
                <w:b/>
                <w:bCs/>
                <w:color w:val="4C4C4C"/>
                <w:sz w:val="20"/>
                <w:szCs w:val="20"/>
              </w:rPr>
            </w:pPr>
            <w:r w:rsidRPr="002F470D">
              <w:rPr>
                <w:rFonts w:ascii="Segoe UI Semibold" w:eastAsia="Times New Roman" w:hAnsi="Segoe UI Semibold" w:cs="Segoe UI Semibold"/>
                <w:b/>
                <w:bCs/>
                <w:color w:val="4C4C4C"/>
                <w:sz w:val="20"/>
                <w:szCs w:val="20"/>
              </w:rPr>
              <w:t>Data Type</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input_clip_polygon</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D11FC7" w:rsidP="002F470D">
            <w:pPr>
              <w:spacing w:after="9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is a pol</w:t>
            </w:r>
            <w:r w:rsidR="002F470D" w:rsidRPr="002F470D">
              <w:rPr>
                <w:rFonts w:ascii="Times New Roman" w:eastAsia="Times New Roman" w:hAnsi="Times New Roman" w:cs="Times New Roman"/>
                <w:sz w:val="20"/>
                <w:szCs w:val="20"/>
              </w:rPr>
              <w:t>y</w:t>
            </w:r>
            <w:r>
              <w:rPr>
                <w:rFonts w:ascii="Times New Roman" w:eastAsia="Times New Roman" w:hAnsi="Times New Roman" w:cs="Times New Roman"/>
                <w:sz w:val="20"/>
                <w:szCs w:val="20"/>
              </w:rPr>
              <w:t>g</w:t>
            </w:r>
            <w:r w:rsidR="002F470D" w:rsidRPr="002F470D">
              <w:rPr>
                <w:rFonts w:ascii="Times New Roman" w:eastAsia="Times New Roman" w:hAnsi="Times New Roman" w:cs="Times New Roman"/>
                <w:sz w:val="20"/>
                <w:szCs w:val="20"/>
              </w:rPr>
              <w:t xml:space="preserve">on feature class. If multiple polygons are present, the input gdb will be split to that many gdbs. It should have at least one unique name </w:t>
            </w:r>
            <w:r w:rsidRPr="002F470D">
              <w:rPr>
                <w:rFonts w:ascii="Times New Roman" w:eastAsia="Times New Roman" w:hAnsi="Times New Roman" w:cs="Times New Roman"/>
                <w:sz w:val="20"/>
                <w:szCs w:val="20"/>
              </w:rPr>
              <w:t>field that</w:t>
            </w:r>
            <w:r w:rsidR="002F470D" w:rsidRPr="002F470D">
              <w:rPr>
                <w:rFonts w:ascii="Times New Roman" w:eastAsia="Times New Roman" w:hAnsi="Times New Roman" w:cs="Times New Roman"/>
                <w:sz w:val="20"/>
                <w:szCs w:val="20"/>
              </w:rPr>
              <w:t xml:space="preserve"> can be used to name output databases. It is encouraged to have input clip polygon in same datum as the input gdb.</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r>
              <w:rPr>
                <w:rFonts w:ascii="Times New Roman" w:eastAsia="Times New Roman" w:hAnsi="Times New Roman" w:cs="Times New Roman"/>
                <w:color w:val="A6A8AB"/>
                <w:sz w:val="20"/>
                <w:szCs w:val="20"/>
              </w:rPr>
              <w:t xml:space="preserve"> </w:t>
            </w: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Courier New" w:eastAsia="Times New Roman" w:hAnsi="Courier New" w:cs="Courier New"/>
                <w:sz w:val="20"/>
                <w:szCs w:val="20"/>
              </w:rPr>
            </w:pPr>
            <w:r w:rsidRPr="002F470D">
              <w:rPr>
                <w:rFonts w:ascii="Courier New" w:eastAsia="Times New Roman" w:hAnsi="Courier New" w:cs="Courier New"/>
                <w:sz w:val="20"/>
                <w:szCs w:val="20"/>
              </w:rPr>
              <w:t>input_clip_polygon = r'C:\Users\Lab\Databases\2715 14a.gdb\POLYGON\Gridsheet'</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Feature Class</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input_GDB</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It is the geodatabase which needs to be clipped. It can contain multiple feature datasets with multiple feature classes.</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r>
              <w:rPr>
                <w:rFonts w:ascii="Times New Roman" w:eastAsia="Times New Roman" w:hAnsi="Times New Roman" w:cs="Times New Roman"/>
                <w:color w:val="A6A8AB"/>
                <w:sz w:val="20"/>
                <w:szCs w:val="20"/>
              </w:rPr>
              <w:t xml:space="preserve"> </w:t>
            </w: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Courier New" w:eastAsia="Times New Roman" w:hAnsi="Courier New" w:cs="Courier New"/>
                <w:sz w:val="20"/>
                <w:szCs w:val="20"/>
              </w:rPr>
            </w:pPr>
            <w:r w:rsidRPr="002F470D">
              <w:rPr>
                <w:rFonts w:ascii="Courier New" w:eastAsia="Times New Roman" w:hAnsi="Courier New" w:cs="Courier New"/>
                <w:sz w:val="20"/>
                <w:szCs w:val="20"/>
              </w:rPr>
              <w:t>input_GDB = r'C:\Users\Lab\Databases\2715 14a.gdb'</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Workspace</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output_folder</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This is the folder where outputs will be stored.</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r>
              <w:rPr>
                <w:rFonts w:ascii="Times New Roman" w:eastAsia="Times New Roman" w:hAnsi="Times New Roman" w:cs="Times New Roman"/>
                <w:color w:val="A6A8AB"/>
                <w:sz w:val="20"/>
                <w:szCs w:val="20"/>
              </w:rPr>
              <w:t xml:space="preserve"> </w:t>
            </w: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Courier New" w:eastAsia="Times New Roman" w:hAnsi="Courier New" w:cs="Courier New"/>
                <w:sz w:val="20"/>
                <w:szCs w:val="20"/>
              </w:rPr>
            </w:pPr>
            <w:r w:rsidRPr="002F470D">
              <w:rPr>
                <w:rFonts w:ascii="Courier New" w:eastAsia="Times New Roman" w:hAnsi="Courier New" w:cs="Courier New"/>
                <w:sz w:val="20"/>
                <w:szCs w:val="20"/>
              </w:rPr>
              <w:t>output_folder = r'C:\Users\Lab\Outputs'</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Workspace</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name_field</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This is the name of a string field of input clipper polygon feature class. It should have unique values in each row. Those values will be used to name the output clipped geodatabases.</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Courier New" w:eastAsia="Times New Roman" w:hAnsi="Courier New" w:cs="Courier New"/>
                <w:sz w:val="20"/>
                <w:szCs w:val="20"/>
              </w:rPr>
            </w:pPr>
            <w:r w:rsidRPr="002F470D">
              <w:rPr>
                <w:rFonts w:ascii="Courier New" w:eastAsia="Times New Roman" w:hAnsi="Courier New" w:cs="Courier New"/>
                <w:sz w:val="20"/>
                <w:szCs w:val="20"/>
              </w:rPr>
              <w:t>name_field = 'SHEETNO'</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String</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DIE</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lastRenderedPageBreak/>
              <w:t xml:space="preserve">DIE is a </w:t>
            </w:r>
            <w:r w:rsidR="00D11FC7" w:rsidRPr="002F470D">
              <w:rPr>
                <w:rFonts w:ascii="Times New Roman" w:eastAsia="Times New Roman" w:hAnsi="Times New Roman" w:cs="Times New Roman"/>
                <w:sz w:val="20"/>
                <w:szCs w:val="20"/>
              </w:rPr>
              <w:t>Boolean</w:t>
            </w:r>
            <w:r w:rsidRPr="002F470D">
              <w:rPr>
                <w:rFonts w:ascii="Times New Roman" w:eastAsia="Times New Roman" w:hAnsi="Times New Roman" w:cs="Times New Roman"/>
                <w:sz w:val="20"/>
                <w:szCs w:val="20"/>
              </w:rPr>
              <w:t>. If checked, if means that from output geodatabases, empty feature classes will be deleted. If unchecked, those won’t be deleted.</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Courier New" w:eastAsia="Times New Roman" w:hAnsi="Courier New" w:cs="Courier New"/>
                <w:sz w:val="20"/>
                <w:szCs w:val="20"/>
              </w:rPr>
            </w:pPr>
            <w:r w:rsidRPr="002F470D">
              <w:rPr>
                <w:rFonts w:ascii="Courier New" w:eastAsia="Times New Roman" w:hAnsi="Courier New" w:cs="Courier New"/>
                <w:sz w:val="20"/>
                <w:szCs w:val="20"/>
              </w:rPr>
              <w:t>DIE = True</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lastRenderedPageBreak/>
              <w:t>Boolean</w:t>
            </w:r>
          </w:p>
        </w:tc>
      </w:tr>
      <w:tr w:rsidR="002F470D" w:rsidRPr="002F470D" w:rsidTr="002F470D">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user_defined_CRS (Optional)</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Segoe UI" w:eastAsia="Times New Roman" w:hAnsi="Segoe UI" w:cs="Segoe UI"/>
                <w:color w:val="6D6C70"/>
                <w:sz w:val="20"/>
                <w:szCs w:val="20"/>
              </w:rPr>
              <w:t>Dialog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It is a .prj file for the CRS user wants for the output geodatabases. It is optional. If user does not provide any or a valid .prj file, the CRS of input feature datasets will be used for corresponding output feature datasets. Otherwise, the output feature datasets will have user defined CRS. For that, first the geodatabase is to be projected to user defined CRS before beginning the split operation, thus execution time will increase. Moreover, extra memory is also required for that projected geodatabase.</w:t>
            </w:r>
          </w:p>
          <w:p w:rsidR="002F470D" w:rsidRPr="002F470D" w:rsidRDefault="002F470D" w:rsidP="002F470D">
            <w:pPr>
              <w:spacing w:after="0" w:line="240" w:lineRule="auto"/>
              <w:jc w:val="center"/>
              <w:rPr>
                <w:rFonts w:ascii="Times New Roman" w:eastAsia="Times New Roman" w:hAnsi="Times New Roman" w:cs="Times New Roman"/>
                <w:color w:val="A6A8AB"/>
                <w:sz w:val="20"/>
                <w:szCs w:val="20"/>
              </w:rPr>
            </w:pPr>
            <w:r>
              <w:rPr>
                <w:rFonts w:ascii="Times New Roman" w:eastAsia="Times New Roman" w:hAnsi="Times New Roman" w:cs="Times New Roman"/>
                <w:color w:val="A6A8AB"/>
                <w:sz w:val="20"/>
                <w:szCs w:val="20"/>
              </w:rPr>
              <w:t xml:space="preserve"> </w:t>
            </w:r>
          </w:p>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br/>
            </w:r>
            <w:r w:rsidRPr="002F470D">
              <w:rPr>
                <w:rFonts w:ascii="Segoe UI" w:eastAsia="Times New Roman" w:hAnsi="Segoe UI" w:cs="Segoe UI"/>
                <w:color w:val="6D6C70"/>
                <w:sz w:val="20"/>
                <w:szCs w:val="20"/>
              </w:rPr>
              <w:t>Python Reference</w:t>
            </w:r>
          </w:p>
          <w:p w:rsidR="002F470D" w:rsidRPr="002F470D" w:rsidRDefault="002F470D" w:rsidP="002F470D">
            <w:pPr>
              <w:spacing w:after="9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user_defined_CRS = r'C:\Users\Lab\CRS\GCS_Nepal_Nagarkot.prj'</w:t>
            </w:r>
          </w:p>
        </w:tc>
        <w:tc>
          <w:tcPr>
            <w:tcW w:w="0" w:type="auto"/>
            <w:tcBorders>
              <w:bottom w:val="single" w:sz="6" w:space="0" w:color="4C4C4C"/>
            </w:tcBorders>
            <w:tcMar>
              <w:top w:w="120" w:type="dxa"/>
              <w:left w:w="120" w:type="dxa"/>
              <w:bottom w:w="120" w:type="dxa"/>
              <w:right w:w="120" w:type="dxa"/>
            </w:tcMar>
            <w:hideMark/>
          </w:tcPr>
          <w:p w:rsidR="002F470D" w:rsidRPr="002F470D" w:rsidRDefault="002F470D" w:rsidP="002F470D">
            <w:pPr>
              <w:spacing w:after="0" w:line="240" w:lineRule="auto"/>
              <w:rPr>
                <w:rFonts w:ascii="Times New Roman" w:eastAsia="Times New Roman" w:hAnsi="Times New Roman" w:cs="Times New Roman"/>
                <w:sz w:val="20"/>
                <w:szCs w:val="20"/>
              </w:rPr>
            </w:pPr>
            <w:r w:rsidRPr="002F470D">
              <w:rPr>
                <w:rFonts w:ascii="Times New Roman" w:eastAsia="Times New Roman" w:hAnsi="Times New Roman" w:cs="Times New Roman"/>
                <w:sz w:val="20"/>
                <w:szCs w:val="20"/>
              </w:rPr>
              <w:t>Projection File</w:t>
            </w:r>
          </w:p>
        </w:tc>
      </w:tr>
    </w:tbl>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Code Samples</w:t>
      </w:r>
    </w:p>
    <w:p w:rsidR="002F470D" w:rsidRPr="002F470D" w:rsidRDefault="002F470D" w:rsidP="002F470D">
      <w:pPr>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General Use</w:t>
      </w:r>
    </w:p>
    <w:p w:rsidR="002F470D" w:rsidRPr="002F470D" w:rsidRDefault="002F470D" w:rsidP="002F470D">
      <w:pPr>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A6A8AB"/>
          <w:sz w:val="20"/>
          <w:szCs w:val="20"/>
        </w:rPr>
        <w:t>There is no description for this code sample.</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input_clip_polygon = r'C:\Users\Lab\Databases\2715 14a.gdb\POLYGON\Gridsheet'</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user_defined_CRS = r'C:\Users\Lab\CRS\GCS_Nepal_Nagarkot.prj'</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input_GDB = r'C:\Users\Lab\Databases\2715 14a.gdb'</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output_folder = r'C:\Users\Lab\Outputs'</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name_field = 'SHEETNO'</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DIE = True</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toolpath = '''path of tool upto .tbx'''</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arcpy.ImportToolbox(toolpath)</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#Run the tool by calling arcpy followed by dot followed by toolbox alias</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#followed by dot followed by toolname followed by list of parameters</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#inside parenthesis.</w:t>
      </w: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p>
    <w:p w:rsidR="002F470D" w:rsidRPr="002F470D" w:rsidRDefault="002F470D" w:rsidP="002F47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C4C4C"/>
          <w:sz w:val="20"/>
          <w:szCs w:val="20"/>
        </w:rPr>
      </w:pPr>
      <w:r w:rsidRPr="002F470D">
        <w:rPr>
          <w:rFonts w:ascii="Courier New" w:eastAsia="Times New Roman" w:hAnsi="Courier New" w:cs="Courier New"/>
          <w:color w:val="4C4C4C"/>
          <w:sz w:val="20"/>
          <w:szCs w:val="20"/>
        </w:rPr>
        <w:t>arcpy.NewToolbox.DatabaseSplit(input_clip_polygon, input_GDB, output_folder</w:t>
      </w:r>
      <w:r w:rsidR="00D11FC7" w:rsidRPr="002F470D">
        <w:rPr>
          <w:rFonts w:ascii="Courier New" w:eastAsia="Times New Roman" w:hAnsi="Courier New" w:cs="Courier New"/>
          <w:color w:val="4C4C4C"/>
          <w:sz w:val="20"/>
          <w:szCs w:val="20"/>
        </w:rPr>
        <w:t>, name_field, DIE</w:t>
      </w:r>
      <w:r w:rsidRPr="002F470D">
        <w:rPr>
          <w:rFonts w:ascii="Courier New" w:eastAsia="Times New Roman" w:hAnsi="Courier New" w:cs="Courier New"/>
          <w:color w:val="4C4C4C"/>
          <w:sz w:val="20"/>
          <w:szCs w:val="20"/>
        </w:rPr>
        <w:t xml:space="preserve"> , user_defined_CRS)</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Tags</w:t>
      </w:r>
    </w:p>
    <w:p w:rsidR="002F470D" w:rsidRPr="002F470D" w:rsidRDefault="002F470D" w:rsidP="002F470D">
      <w:pPr>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Database split; Database Clip, Feature Class Clip; Feature Dataset Split; Data management</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Credits</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Created by: Pratik Dhungana (pdhungana@crimson.ua.edu)</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lastRenderedPageBreak/>
        <w:t>As part of GY 539 (GIS Programming) Class Project</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(Built with ArcGIS pro 2.8.0</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Python version 3.4.3)</w:t>
      </w:r>
    </w:p>
    <w:p w:rsidR="002F470D" w:rsidRPr="002F470D" w:rsidRDefault="002F470D" w:rsidP="002F470D">
      <w:pPr>
        <w:spacing w:before="150" w:after="60" w:line="240" w:lineRule="auto"/>
        <w:outlineLvl w:val="2"/>
        <w:rPr>
          <w:rFonts w:ascii="Segoe UI Semibold" w:eastAsia="Times New Roman" w:hAnsi="Segoe UI Semibold" w:cs="Segoe UI Semibold"/>
          <w:b/>
          <w:bCs/>
          <w:color w:val="4C4C4C"/>
          <w:sz w:val="24"/>
          <w:szCs w:val="24"/>
        </w:rPr>
      </w:pPr>
      <w:r w:rsidRPr="002F470D">
        <w:rPr>
          <w:rFonts w:ascii="Segoe UI Semibold" w:eastAsia="Times New Roman" w:hAnsi="Segoe UI Semibold" w:cs="Segoe UI Semibold"/>
          <w:b/>
          <w:bCs/>
          <w:color w:val="4C4C4C"/>
          <w:sz w:val="24"/>
          <w:szCs w:val="24"/>
        </w:rPr>
        <w:t>Use limitations</w:t>
      </w:r>
    </w:p>
    <w:p w:rsidR="002F470D" w:rsidRPr="002F470D" w:rsidRDefault="002F470D" w:rsidP="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Segoe UI" w:eastAsia="Times New Roman" w:hAnsi="Segoe UI" w:cs="Segoe UI"/>
          <w:color w:val="4C4C4C"/>
          <w:sz w:val="20"/>
          <w:szCs w:val="20"/>
        </w:rPr>
      </w:pPr>
      <w:r w:rsidRPr="002F470D">
        <w:rPr>
          <w:rFonts w:ascii="Segoe UI" w:eastAsia="Times New Roman" w:hAnsi="Segoe UI" w:cs="Segoe UI"/>
          <w:color w:val="4C4C4C"/>
          <w:sz w:val="20"/>
          <w:szCs w:val="20"/>
        </w:rPr>
        <w:t>This tool is dependent on ArcGIS. Though this tool is free to use, you should have valid ArcGIS License.</w:t>
      </w:r>
    </w:p>
    <w:p w:rsidR="000318C9" w:rsidRDefault="000318C9"/>
    <w:p w:rsidR="007358B3" w:rsidRPr="00E72CA3" w:rsidRDefault="007358B3" w:rsidP="00E72CA3">
      <w:pPr>
        <w:spacing w:before="150" w:after="60" w:line="240" w:lineRule="auto"/>
        <w:outlineLvl w:val="2"/>
        <w:rPr>
          <w:rFonts w:ascii="Segoe UI Semibold" w:eastAsia="Times New Roman" w:hAnsi="Segoe UI Semibold" w:cs="Segoe UI Semibold"/>
          <w:b/>
          <w:bCs/>
          <w:color w:val="4C4C4C"/>
          <w:sz w:val="24"/>
          <w:szCs w:val="24"/>
        </w:rPr>
      </w:pPr>
      <w:r w:rsidRPr="00E72CA3">
        <w:rPr>
          <w:rFonts w:ascii="Segoe UI Semibold" w:eastAsia="Times New Roman" w:hAnsi="Segoe UI Semibold" w:cs="Segoe UI Semibold"/>
          <w:b/>
          <w:bCs/>
          <w:color w:val="4C4C4C"/>
          <w:sz w:val="24"/>
          <w:szCs w:val="24"/>
        </w:rPr>
        <w:t>Tutorial</w:t>
      </w:r>
    </w:p>
    <w:p w:rsidR="007358B3" w:rsidRPr="00F227D3" w:rsidRDefault="007358B3">
      <w:pPr>
        <w:rPr>
          <w:rFonts w:ascii="Times New Roman" w:hAnsi="Times New Roman" w:cs="Times New Roman"/>
          <w:sz w:val="24"/>
          <w:szCs w:val="24"/>
        </w:rPr>
      </w:pPr>
      <w:r w:rsidRPr="00F227D3">
        <w:rPr>
          <w:rFonts w:ascii="Times New Roman" w:hAnsi="Times New Roman" w:cs="Times New Roman"/>
          <w:sz w:val="24"/>
          <w:szCs w:val="24"/>
        </w:rPr>
        <w:t xml:space="preserve">The following figure shows the folder structure of all the files contained in the </w:t>
      </w:r>
      <w:proofErr w:type="spellStart"/>
      <w:r w:rsidRPr="00F227D3">
        <w:rPr>
          <w:rFonts w:ascii="Times New Roman" w:hAnsi="Times New Roman" w:cs="Times New Roman"/>
          <w:i/>
          <w:sz w:val="24"/>
          <w:szCs w:val="24"/>
        </w:rPr>
        <w:t>DatabaseSplitTool</w:t>
      </w:r>
      <w:proofErr w:type="spellEnd"/>
      <w:r w:rsidRPr="00F227D3">
        <w:rPr>
          <w:rFonts w:ascii="Times New Roman" w:hAnsi="Times New Roman" w:cs="Times New Roman"/>
          <w:sz w:val="24"/>
          <w:szCs w:val="24"/>
        </w:rPr>
        <w:t xml:space="preserve"> folder. The red lines and labels indicate the inputs to be provided to the tool.</w:t>
      </w:r>
      <w:r w:rsidR="00974CAF" w:rsidRPr="00F227D3">
        <w:rPr>
          <w:rFonts w:ascii="Times New Roman" w:hAnsi="Times New Roman" w:cs="Times New Roman"/>
          <w:sz w:val="24"/>
          <w:szCs w:val="24"/>
        </w:rPr>
        <w:t xml:space="preserve"> Please note that not all files listed below can be seen from ArcCatalog.</w:t>
      </w:r>
    </w:p>
    <w:p w:rsidR="007358B3" w:rsidRPr="00F227D3" w:rsidRDefault="007358B3">
      <w:pPr>
        <w:rPr>
          <w:rFonts w:ascii="Times New Roman" w:hAnsi="Times New Roman" w:cs="Times New Roman"/>
          <w:sz w:val="24"/>
          <w:szCs w:val="24"/>
        </w:rPr>
      </w:pPr>
      <w:r w:rsidRPr="00F227D3">
        <w:rPr>
          <w:rFonts w:ascii="Times New Roman" w:hAnsi="Times New Roman" w:cs="Times New Roman"/>
          <w:noProof/>
          <w:sz w:val="24"/>
          <w:szCs w:val="24"/>
        </w:rPr>
        <w:drawing>
          <wp:inline distT="0" distB="0" distL="0" distR="0">
            <wp:extent cx="5943600" cy="439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rsidR="007358B3" w:rsidRPr="00F227D3" w:rsidRDefault="007358B3" w:rsidP="0073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jc w:val="center"/>
        <w:rPr>
          <w:rFonts w:ascii="Times New Roman" w:eastAsia="Times New Roman" w:hAnsi="Times New Roman" w:cs="Times New Roman"/>
          <w:color w:val="4C4C4C"/>
          <w:sz w:val="24"/>
          <w:szCs w:val="24"/>
        </w:rPr>
      </w:pPr>
      <w:r w:rsidRPr="00F227D3">
        <w:rPr>
          <w:rFonts w:ascii="Times New Roman" w:eastAsia="Times New Roman" w:hAnsi="Times New Roman" w:cs="Times New Roman"/>
          <w:color w:val="4C4C4C"/>
          <w:sz w:val="24"/>
          <w:szCs w:val="24"/>
        </w:rPr>
        <w:t>Figure 2: Folder and file organization with labels to tool input.</w:t>
      </w:r>
      <w:r w:rsidR="00974CAF" w:rsidRPr="00F227D3">
        <w:rPr>
          <w:rFonts w:ascii="Times New Roman" w:eastAsia="Times New Roman" w:hAnsi="Times New Roman" w:cs="Times New Roman"/>
          <w:color w:val="4C4C4C"/>
          <w:sz w:val="24"/>
          <w:szCs w:val="24"/>
        </w:rPr>
        <w:t xml:space="preserve"> </w:t>
      </w:r>
    </w:p>
    <w:p w:rsidR="007358B3" w:rsidRPr="00F227D3" w:rsidRDefault="007358B3">
      <w:pPr>
        <w:rPr>
          <w:rFonts w:ascii="Times New Roman" w:hAnsi="Times New Roman" w:cs="Times New Roman"/>
          <w:sz w:val="24"/>
          <w:szCs w:val="24"/>
        </w:rPr>
      </w:pPr>
      <w:r w:rsidRPr="00F227D3">
        <w:rPr>
          <w:rFonts w:ascii="Times New Roman" w:hAnsi="Times New Roman" w:cs="Times New Roman"/>
          <w:sz w:val="24"/>
          <w:szCs w:val="24"/>
        </w:rPr>
        <w:t xml:space="preserve">Step 1: Double </w:t>
      </w:r>
      <w:r w:rsidR="00403264" w:rsidRPr="00F227D3">
        <w:rPr>
          <w:rFonts w:ascii="Times New Roman" w:hAnsi="Times New Roman" w:cs="Times New Roman"/>
          <w:sz w:val="24"/>
          <w:szCs w:val="24"/>
        </w:rPr>
        <w:t>click the</w:t>
      </w:r>
      <w:r w:rsidRPr="00F227D3">
        <w:rPr>
          <w:rFonts w:ascii="Times New Roman" w:hAnsi="Times New Roman" w:cs="Times New Roman"/>
          <w:sz w:val="24"/>
          <w:szCs w:val="24"/>
        </w:rPr>
        <w:t xml:space="preserve"> tool ‘Database Split’ to open it. The following window will open.</w:t>
      </w:r>
    </w:p>
    <w:p w:rsidR="007358B3" w:rsidRPr="00F227D3" w:rsidRDefault="007358B3" w:rsidP="00974CAF">
      <w:pPr>
        <w:jc w:val="center"/>
        <w:rPr>
          <w:rFonts w:ascii="Times New Roman" w:hAnsi="Times New Roman" w:cs="Times New Roman"/>
          <w:sz w:val="24"/>
          <w:szCs w:val="24"/>
        </w:rPr>
      </w:pPr>
      <w:r w:rsidRPr="00F227D3">
        <w:rPr>
          <w:rFonts w:ascii="Times New Roman" w:hAnsi="Times New Roman" w:cs="Times New Roman"/>
          <w:noProof/>
          <w:sz w:val="24"/>
          <w:szCs w:val="24"/>
        </w:rPr>
        <w:lastRenderedPageBreak/>
        <w:drawing>
          <wp:inline distT="0" distB="0" distL="0" distR="0" wp14:anchorId="4E5E2E03" wp14:editId="5DEF90F0">
            <wp:extent cx="3755571" cy="305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229" cy="3073460"/>
                    </a:xfrm>
                    <a:prstGeom prst="rect">
                      <a:avLst/>
                    </a:prstGeom>
                  </pic:spPr>
                </pic:pic>
              </a:graphicData>
            </a:graphic>
          </wp:inline>
        </w:drawing>
      </w:r>
    </w:p>
    <w:p w:rsidR="007358B3" w:rsidRPr="00F227D3" w:rsidRDefault="007358B3" w:rsidP="0073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jc w:val="center"/>
        <w:rPr>
          <w:rFonts w:ascii="Times New Roman" w:eastAsia="Times New Roman" w:hAnsi="Times New Roman" w:cs="Times New Roman"/>
          <w:color w:val="4C4C4C"/>
          <w:sz w:val="24"/>
          <w:szCs w:val="24"/>
        </w:rPr>
      </w:pPr>
      <w:r w:rsidRPr="00F227D3">
        <w:rPr>
          <w:rFonts w:ascii="Times New Roman" w:eastAsia="Times New Roman" w:hAnsi="Times New Roman" w:cs="Times New Roman"/>
          <w:color w:val="4C4C4C"/>
          <w:sz w:val="24"/>
          <w:szCs w:val="24"/>
        </w:rPr>
        <w:t>Figure 3: Tool interface asking input parameters.</w:t>
      </w:r>
    </w:p>
    <w:p w:rsidR="007358B3" w:rsidRPr="00F227D3" w:rsidRDefault="007358B3" w:rsidP="007358B3">
      <w:pPr>
        <w:jc w:val="both"/>
        <w:rPr>
          <w:rFonts w:ascii="Times New Roman" w:hAnsi="Times New Roman" w:cs="Times New Roman"/>
          <w:sz w:val="24"/>
          <w:szCs w:val="24"/>
        </w:rPr>
      </w:pPr>
    </w:p>
    <w:p w:rsidR="00403264" w:rsidRPr="00F227D3" w:rsidRDefault="007358B3" w:rsidP="00403264">
      <w:pPr>
        <w:spacing w:after="0"/>
        <w:rPr>
          <w:rFonts w:ascii="Times New Roman" w:hAnsi="Times New Roman" w:cs="Times New Roman"/>
          <w:sz w:val="24"/>
          <w:szCs w:val="24"/>
        </w:rPr>
      </w:pPr>
      <w:r w:rsidRPr="00F227D3">
        <w:rPr>
          <w:rFonts w:ascii="Times New Roman" w:hAnsi="Times New Roman" w:cs="Times New Roman"/>
          <w:sz w:val="24"/>
          <w:szCs w:val="24"/>
        </w:rPr>
        <w:t xml:space="preserve">Step 2: In each input field fill the </w:t>
      </w:r>
      <w:r w:rsidR="00974CAF" w:rsidRPr="00F227D3">
        <w:rPr>
          <w:rFonts w:ascii="Times New Roman" w:hAnsi="Times New Roman" w:cs="Times New Roman"/>
          <w:sz w:val="24"/>
          <w:szCs w:val="24"/>
        </w:rPr>
        <w:t>files that correspond to the labels in figure 2.</w:t>
      </w:r>
    </w:p>
    <w:p w:rsidR="007358B3" w:rsidRPr="00F227D3" w:rsidRDefault="00DC4A84" w:rsidP="00403264">
      <w:pPr>
        <w:ind w:firstLine="720"/>
        <w:rPr>
          <w:rFonts w:ascii="Times New Roman" w:hAnsi="Times New Roman" w:cs="Times New Roman"/>
          <w:sz w:val="24"/>
          <w:szCs w:val="24"/>
        </w:rPr>
      </w:pPr>
      <w:r w:rsidRPr="00F227D3">
        <w:rPr>
          <w:rFonts w:ascii="Times New Roman" w:hAnsi="Times New Roman" w:cs="Times New Roman"/>
          <w:sz w:val="24"/>
          <w:szCs w:val="24"/>
        </w:rPr>
        <w:t>The last parameter is optional.</w:t>
      </w:r>
    </w:p>
    <w:p w:rsidR="00974CAF" w:rsidRPr="00F227D3" w:rsidRDefault="00974CAF" w:rsidP="00974CAF">
      <w:pPr>
        <w:jc w:val="center"/>
        <w:rPr>
          <w:rFonts w:ascii="Times New Roman" w:hAnsi="Times New Roman" w:cs="Times New Roman"/>
          <w:sz w:val="24"/>
          <w:szCs w:val="24"/>
        </w:rPr>
      </w:pPr>
      <w:r w:rsidRPr="00F227D3">
        <w:rPr>
          <w:rFonts w:ascii="Times New Roman" w:hAnsi="Times New Roman" w:cs="Times New Roman"/>
          <w:noProof/>
          <w:sz w:val="24"/>
          <w:szCs w:val="24"/>
        </w:rPr>
        <w:drawing>
          <wp:inline distT="0" distB="0" distL="0" distR="0" wp14:anchorId="41A46E93" wp14:editId="7025D15A">
            <wp:extent cx="3614057" cy="2907849"/>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2090" cy="2930404"/>
                    </a:xfrm>
                    <a:prstGeom prst="rect">
                      <a:avLst/>
                    </a:prstGeom>
                  </pic:spPr>
                </pic:pic>
              </a:graphicData>
            </a:graphic>
          </wp:inline>
        </w:drawing>
      </w:r>
    </w:p>
    <w:p w:rsidR="00974CAF" w:rsidRPr="00F227D3" w:rsidRDefault="00974CAF" w:rsidP="00974CAF">
      <w:pPr>
        <w:jc w:val="center"/>
        <w:rPr>
          <w:rFonts w:ascii="Times New Roman" w:hAnsi="Times New Roman" w:cs="Times New Roman"/>
          <w:sz w:val="24"/>
          <w:szCs w:val="24"/>
        </w:rPr>
      </w:pPr>
      <w:r w:rsidRPr="00F227D3">
        <w:rPr>
          <w:rFonts w:ascii="Times New Roman" w:hAnsi="Times New Roman" w:cs="Times New Roman"/>
          <w:sz w:val="24"/>
          <w:szCs w:val="24"/>
        </w:rPr>
        <w:t xml:space="preserve">Figure 4: Tool inputs from the provided </w:t>
      </w:r>
      <w:r w:rsidRPr="00F227D3">
        <w:rPr>
          <w:rFonts w:ascii="Times New Roman" w:hAnsi="Times New Roman" w:cs="Times New Roman"/>
          <w:i/>
          <w:sz w:val="24"/>
          <w:szCs w:val="24"/>
        </w:rPr>
        <w:t xml:space="preserve">Samples </w:t>
      </w:r>
      <w:r w:rsidRPr="00F227D3">
        <w:rPr>
          <w:rFonts w:ascii="Times New Roman" w:hAnsi="Times New Roman" w:cs="Times New Roman"/>
          <w:sz w:val="24"/>
          <w:szCs w:val="24"/>
        </w:rPr>
        <w:t>folder</w:t>
      </w:r>
    </w:p>
    <w:p w:rsidR="00403264" w:rsidRPr="00F227D3" w:rsidRDefault="00974CAF" w:rsidP="00403264">
      <w:pPr>
        <w:spacing w:after="0"/>
        <w:jc w:val="both"/>
        <w:rPr>
          <w:rFonts w:ascii="Times New Roman" w:hAnsi="Times New Roman" w:cs="Times New Roman"/>
          <w:sz w:val="24"/>
          <w:szCs w:val="24"/>
        </w:rPr>
      </w:pPr>
      <w:r w:rsidRPr="00F227D3">
        <w:rPr>
          <w:rFonts w:ascii="Times New Roman" w:hAnsi="Times New Roman" w:cs="Times New Roman"/>
          <w:sz w:val="24"/>
          <w:szCs w:val="24"/>
        </w:rPr>
        <w:t xml:space="preserve">Step 3: </w:t>
      </w:r>
      <w:r w:rsidR="00DC4A84" w:rsidRPr="00F227D3">
        <w:rPr>
          <w:rFonts w:ascii="Times New Roman" w:hAnsi="Times New Roman" w:cs="Times New Roman"/>
          <w:sz w:val="24"/>
          <w:szCs w:val="24"/>
        </w:rPr>
        <w:t xml:space="preserve">Open attribute table of the </w:t>
      </w:r>
      <w:proofErr w:type="spellStart"/>
      <w:r w:rsidR="00DC4A84" w:rsidRPr="00F227D3">
        <w:rPr>
          <w:rFonts w:ascii="Times New Roman" w:hAnsi="Times New Roman" w:cs="Times New Roman"/>
          <w:i/>
          <w:sz w:val="24"/>
          <w:szCs w:val="24"/>
        </w:rPr>
        <w:t>Gridsheet</w:t>
      </w:r>
      <w:proofErr w:type="spellEnd"/>
      <w:r w:rsidR="00DC4A84" w:rsidRPr="00F227D3">
        <w:rPr>
          <w:rFonts w:ascii="Times New Roman" w:hAnsi="Times New Roman" w:cs="Times New Roman"/>
          <w:sz w:val="24"/>
          <w:szCs w:val="24"/>
        </w:rPr>
        <w:t xml:space="preserve"> polygon.</w:t>
      </w:r>
    </w:p>
    <w:p w:rsidR="00974CAF" w:rsidRPr="00F227D3" w:rsidRDefault="00DC4A84" w:rsidP="00403264">
      <w:pPr>
        <w:spacing w:after="0"/>
        <w:ind w:firstLine="720"/>
        <w:jc w:val="both"/>
        <w:rPr>
          <w:rFonts w:ascii="Times New Roman" w:hAnsi="Times New Roman" w:cs="Times New Roman"/>
          <w:sz w:val="24"/>
          <w:szCs w:val="24"/>
        </w:rPr>
      </w:pPr>
      <w:r w:rsidRPr="00F227D3">
        <w:rPr>
          <w:rFonts w:ascii="Times New Roman" w:hAnsi="Times New Roman" w:cs="Times New Roman"/>
          <w:sz w:val="24"/>
          <w:szCs w:val="24"/>
        </w:rPr>
        <w:t xml:space="preserve">Note a string field that has unique values for each row. In this case, it is the field </w:t>
      </w:r>
      <w:r w:rsidRPr="00F227D3">
        <w:rPr>
          <w:rFonts w:ascii="Times New Roman" w:hAnsi="Times New Roman" w:cs="Times New Roman"/>
          <w:i/>
          <w:sz w:val="24"/>
          <w:szCs w:val="24"/>
        </w:rPr>
        <w:t>SHEETNO</w:t>
      </w:r>
      <w:r w:rsidRPr="00F227D3">
        <w:rPr>
          <w:rFonts w:ascii="Times New Roman" w:hAnsi="Times New Roman" w:cs="Times New Roman"/>
          <w:sz w:val="24"/>
          <w:szCs w:val="24"/>
        </w:rPr>
        <w:t>.</w:t>
      </w:r>
    </w:p>
    <w:p w:rsidR="006A334B" w:rsidRDefault="006A334B" w:rsidP="00403264">
      <w:pPr>
        <w:spacing w:before="240"/>
        <w:jc w:val="both"/>
        <w:rPr>
          <w:rFonts w:ascii="Times New Roman" w:hAnsi="Times New Roman" w:cs="Times New Roman"/>
          <w:sz w:val="24"/>
          <w:szCs w:val="24"/>
        </w:rPr>
      </w:pPr>
    </w:p>
    <w:p w:rsidR="006A334B" w:rsidRDefault="00DC4A84" w:rsidP="006A334B">
      <w:pPr>
        <w:spacing w:after="0"/>
        <w:jc w:val="both"/>
        <w:rPr>
          <w:rFonts w:ascii="Times New Roman" w:hAnsi="Times New Roman" w:cs="Times New Roman"/>
          <w:sz w:val="24"/>
          <w:szCs w:val="24"/>
        </w:rPr>
      </w:pPr>
      <w:r w:rsidRPr="00F227D3">
        <w:rPr>
          <w:rFonts w:ascii="Times New Roman" w:hAnsi="Times New Roman" w:cs="Times New Roman"/>
          <w:sz w:val="24"/>
          <w:szCs w:val="24"/>
        </w:rPr>
        <w:lastRenderedPageBreak/>
        <w:t>Step 4</w:t>
      </w:r>
      <w:r w:rsidR="006A334B">
        <w:rPr>
          <w:rFonts w:ascii="Times New Roman" w:hAnsi="Times New Roman" w:cs="Times New Roman"/>
          <w:sz w:val="24"/>
          <w:szCs w:val="24"/>
        </w:rPr>
        <w:t>: Provide Name Field Parameter. Simply type SHEETNO in the box below Name Field.</w:t>
      </w:r>
      <w:bookmarkStart w:id="0" w:name="_GoBack"/>
      <w:bookmarkEnd w:id="0"/>
    </w:p>
    <w:p w:rsidR="006A334B" w:rsidRDefault="00DC4A84" w:rsidP="006A334B">
      <w:pPr>
        <w:spacing w:after="0"/>
        <w:ind w:left="720"/>
        <w:jc w:val="both"/>
        <w:rPr>
          <w:rFonts w:ascii="Times New Roman" w:hAnsi="Times New Roman" w:cs="Times New Roman"/>
          <w:sz w:val="24"/>
          <w:szCs w:val="24"/>
        </w:rPr>
      </w:pPr>
      <w:r w:rsidRPr="00F227D3">
        <w:rPr>
          <w:rFonts w:ascii="Times New Roman" w:hAnsi="Times New Roman" w:cs="Times New Roman"/>
          <w:sz w:val="24"/>
          <w:szCs w:val="24"/>
        </w:rPr>
        <w:t xml:space="preserve">If you want to delete any empty </w:t>
      </w:r>
      <w:proofErr w:type="spellStart"/>
      <w:r w:rsidRPr="00F227D3">
        <w:rPr>
          <w:rFonts w:ascii="Times New Roman" w:hAnsi="Times New Roman" w:cs="Times New Roman"/>
          <w:sz w:val="24"/>
          <w:szCs w:val="24"/>
        </w:rPr>
        <w:t>featureclasses</w:t>
      </w:r>
      <w:proofErr w:type="spellEnd"/>
      <w:r w:rsidRPr="00F227D3">
        <w:rPr>
          <w:rFonts w:ascii="Times New Roman" w:hAnsi="Times New Roman" w:cs="Times New Roman"/>
          <w:sz w:val="24"/>
          <w:szCs w:val="24"/>
        </w:rPr>
        <w:t xml:space="preserve"> from output geodatabases, check the </w:t>
      </w:r>
    </w:p>
    <w:p w:rsidR="00DC4A84" w:rsidRDefault="00DC4A84" w:rsidP="006A334B">
      <w:pPr>
        <w:spacing w:after="0"/>
        <w:ind w:left="720"/>
        <w:jc w:val="both"/>
        <w:rPr>
          <w:rFonts w:ascii="Times New Roman" w:hAnsi="Times New Roman" w:cs="Times New Roman"/>
          <w:sz w:val="24"/>
          <w:szCs w:val="24"/>
        </w:rPr>
      </w:pPr>
      <w:r w:rsidRPr="00F227D3">
        <w:rPr>
          <w:rFonts w:ascii="Times New Roman" w:hAnsi="Times New Roman" w:cs="Times New Roman"/>
          <w:i/>
          <w:sz w:val="24"/>
          <w:szCs w:val="24"/>
        </w:rPr>
        <w:t xml:space="preserve">Delete Empty </w:t>
      </w:r>
      <w:proofErr w:type="spellStart"/>
      <w:r w:rsidRPr="00F227D3">
        <w:rPr>
          <w:rFonts w:ascii="Times New Roman" w:hAnsi="Times New Roman" w:cs="Times New Roman"/>
          <w:i/>
          <w:sz w:val="24"/>
          <w:szCs w:val="24"/>
        </w:rPr>
        <w:t>Featureclasses</w:t>
      </w:r>
      <w:proofErr w:type="spellEnd"/>
      <w:r w:rsidRPr="00F227D3">
        <w:rPr>
          <w:rFonts w:ascii="Times New Roman" w:hAnsi="Times New Roman" w:cs="Times New Roman"/>
          <w:i/>
          <w:sz w:val="24"/>
          <w:szCs w:val="24"/>
        </w:rPr>
        <w:t xml:space="preserve"> </w:t>
      </w:r>
      <w:r w:rsidRPr="00F227D3">
        <w:rPr>
          <w:rFonts w:ascii="Times New Roman" w:hAnsi="Times New Roman" w:cs="Times New Roman"/>
          <w:sz w:val="24"/>
          <w:szCs w:val="24"/>
        </w:rPr>
        <w:t>option.</w:t>
      </w:r>
    </w:p>
    <w:p w:rsidR="006A334B" w:rsidRPr="006A334B" w:rsidRDefault="006A334B" w:rsidP="006A334B">
      <w:pPr>
        <w:spacing w:after="0"/>
        <w:ind w:left="720"/>
        <w:jc w:val="both"/>
        <w:rPr>
          <w:rFonts w:ascii="Times New Roman" w:hAnsi="Times New Roman" w:cs="Times New Roman"/>
          <w:sz w:val="24"/>
          <w:szCs w:val="24"/>
        </w:rPr>
      </w:pPr>
    </w:p>
    <w:p w:rsidR="00DC4A84" w:rsidRPr="00F227D3" w:rsidRDefault="00DC4A84" w:rsidP="00DC4A84">
      <w:pPr>
        <w:jc w:val="center"/>
        <w:rPr>
          <w:rFonts w:ascii="Times New Roman" w:hAnsi="Times New Roman" w:cs="Times New Roman"/>
          <w:sz w:val="24"/>
          <w:szCs w:val="24"/>
        </w:rPr>
      </w:pPr>
      <w:r w:rsidRPr="00F227D3">
        <w:rPr>
          <w:rFonts w:ascii="Times New Roman" w:hAnsi="Times New Roman" w:cs="Times New Roman"/>
          <w:noProof/>
          <w:sz w:val="24"/>
          <w:szCs w:val="24"/>
        </w:rPr>
        <w:drawing>
          <wp:inline distT="0" distB="0" distL="0" distR="0">
            <wp:extent cx="3411603"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702" cy="2796349"/>
                    </a:xfrm>
                    <a:prstGeom prst="rect">
                      <a:avLst/>
                    </a:prstGeom>
                    <a:noFill/>
                    <a:ln>
                      <a:noFill/>
                    </a:ln>
                  </pic:spPr>
                </pic:pic>
              </a:graphicData>
            </a:graphic>
          </wp:inline>
        </w:drawing>
      </w:r>
    </w:p>
    <w:p w:rsidR="00DC4A84" w:rsidRPr="00F227D3" w:rsidRDefault="00DC4A84" w:rsidP="00DC4A84">
      <w:pPr>
        <w:jc w:val="center"/>
        <w:rPr>
          <w:rFonts w:ascii="Times New Roman" w:hAnsi="Times New Roman" w:cs="Times New Roman"/>
          <w:sz w:val="24"/>
          <w:szCs w:val="24"/>
        </w:rPr>
      </w:pPr>
      <w:r w:rsidRPr="00F227D3">
        <w:rPr>
          <w:rFonts w:ascii="Times New Roman" w:hAnsi="Times New Roman" w:cs="Times New Roman"/>
          <w:sz w:val="24"/>
          <w:szCs w:val="24"/>
        </w:rPr>
        <w:t>Figure 5: All inputs provided</w:t>
      </w:r>
    </w:p>
    <w:p w:rsidR="006A334B" w:rsidRDefault="006A334B" w:rsidP="00403264">
      <w:pPr>
        <w:spacing w:after="0"/>
        <w:rPr>
          <w:rFonts w:ascii="Times New Roman" w:hAnsi="Times New Roman" w:cs="Times New Roman"/>
          <w:sz w:val="24"/>
          <w:szCs w:val="24"/>
        </w:rPr>
      </w:pPr>
      <w:r>
        <w:rPr>
          <w:rFonts w:ascii="Times New Roman" w:hAnsi="Times New Roman" w:cs="Times New Roman"/>
          <w:sz w:val="24"/>
          <w:szCs w:val="24"/>
        </w:rPr>
        <w:t>Step 5: Click Run.</w:t>
      </w:r>
    </w:p>
    <w:p w:rsidR="00403264" w:rsidRPr="00F227D3" w:rsidRDefault="00DC4A84" w:rsidP="006A334B">
      <w:pPr>
        <w:spacing w:after="0"/>
        <w:ind w:firstLine="720"/>
        <w:rPr>
          <w:rFonts w:ascii="Times New Roman" w:hAnsi="Times New Roman" w:cs="Times New Roman"/>
          <w:sz w:val="24"/>
          <w:szCs w:val="24"/>
        </w:rPr>
      </w:pPr>
      <w:r w:rsidRPr="00F227D3">
        <w:rPr>
          <w:rFonts w:ascii="Times New Roman" w:hAnsi="Times New Roman" w:cs="Times New Roman"/>
          <w:sz w:val="24"/>
          <w:szCs w:val="24"/>
        </w:rPr>
        <w:t xml:space="preserve">You can inspect the progress with Messages of the tool. For </w:t>
      </w:r>
      <w:r w:rsidR="00403264" w:rsidRPr="00F227D3">
        <w:rPr>
          <w:rFonts w:ascii="Times New Roman" w:hAnsi="Times New Roman" w:cs="Times New Roman"/>
          <w:sz w:val="24"/>
          <w:szCs w:val="24"/>
        </w:rPr>
        <w:t>this click view details.</w:t>
      </w:r>
    </w:p>
    <w:p w:rsidR="00DC4A84" w:rsidRPr="00F227D3" w:rsidRDefault="00DC4A84" w:rsidP="00403264">
      <w:pPr>
        <w:ind w:firstLine="720"/>
        <w:rPr>
          <w:rFonts w:ascii="Times New Roman" w:hAnsi="Times New Roman" w:cs="Times New Roman"/>
          <w:sz w:val="24"/>
          <w:szCs w:val="24"/>
        </w:rPr>
      </w:pPr>
      <w:r w:rsidRPr="00F227D3">
        <w:rPr>
          <w:rFonts w:ascii="Times New Roman" w:hAnsi="Times New Roman" w:cs="Times New Roman"/>
          <w:sz w:val="24"/>
          <w:szCs w:val="24"/>
        </w:rPr>
        <w:t>A new window will pop-up. Go to Messages tab.</w:t>
      </w:r>
    </w:p>
    <w:p w:rsidR="006A334B" w:rsidRDefault="00DC4A84" w:rsidP="006A334B">
      <w:pPr>
        <w:jc w:val="center"/>
        <w:rPr>
          <w:rFonts w:ascii="Times New Roman" w:hAnsi="Times New Roman" w:cs="Times New Roman"/>
          <w:sz w:val="24"/>
          <w:szCs w:val="24"/>
        </w:rPr>
      </w:pPr>
      <w:r w:rsidRPr="00F227D3">
        <w:rPr>
          <w:rFonts w:ascii="Times New Roman" w:hAnsi="Times New Roman" w:cs="Times New Roman"/>
          <w:noProof/>
          <w:sz w:val="24"/>
          <w:szCs w:val="24"/>
        </w:rPr>
        <w:drawing>
          <wp:inline distT="0" distB="0" distL="0" distR="0" wp14:anchorId="60CB1E21" wp14:editId="3C3B1D9F">
            <wp:extent cx="3978899" cy="104502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2557" cy="1069628"/>
                    </a:xfrm>
                    <a:prstGeom prst="rect">
                      <a:avLst/>
                    </a:prstGeom>
                  </pic:spPr>
                </pic:pic>
              </a:graphicData>
            </a:graphic>
          </wp:inline>
        </w:drawing>
      </w:r>
    </w:p>
    <w:p w:rsidR="00DC4A84" w:rsidRPr="00F227D3" w:rsidRDefault="00DC4A84" w:rsidP="006A334B">
      <w:pPr>
        <w:jc w:val="center"/>
        <w:rPr>
          <w:rFonts w:ascii="Times New Roman" w:hAnsi="Times New Roman" w:cs="Times New Roman"/>
          <w:sz w:val="24"/>
          <w:szCs w:val="24"/>
        </w:rPr>
      </w:pPr>
      <w:r w:rsidRPr="00F227D3">
        <w:rPr>
          <w:rFonts w:ascii="Times New Roman" w:hAnsi="Times New Roman" w:cs="Times New Roman"/>
          <w:sz w:val="24"/>
          <w:szCs w:val="24"/>
        </w:rPr>
        <w:t>Figure 6: Tool execution status</w:t>
      </w:r>
    </w:p>
    <w:p w:rsidR="006A334B" w:rsidRDefault="00DC4A84" w:rsidP="006A334B">
      <w:pPr>
        <w:jc w:val="center"/>
        <w:rPr>
          <w:rFonts w:ascii="Times New Roman" w:hAnsi="Times New Roman" w:cs="Times New Roman"/>
          <w:sz w:val="24"/>
          <w:szCs w:val="24"/>
        </w:rPr>
      </w:pPr>
      <w:r w:rsidRPr="00F227D3">
        <w:rPr>
          <w:rFonts w:ascii="Times New Roman" w:hAnsi="Times New Roman" w:cs="Times New Roman"/>
          <w:noProof/>
          <w:sz w:val="24"/>
          <w:szCs w:val="24"/>
        </w:rPr>
        <w:lastRenderedPageBreak/>
        <w:drawing>
          <wp:inline distT="0" distB="0" distL="0" distR="0" wp14:anchorId="2FA966B3" wp14:editId="10D5A5AA">
            <wp:extent cx="3450771" cy="278074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5922" cy="2784898"/>
                    </a:xfrm>
                    <a:prstGeom prst="rect">
                      <a:avLst/>
                    </a:prstGeom>
                  </pic:spPr>
                </pic:pic>
              </a:graphicData>
            </a:graphic>
          </wp:inline>
        </w:drawing>
      </w:r>
    </w:p>
    <w:p w:rsidR="00DC4A84" w:rsidRPr="00F227D3" w:rsidRDefault="00DC4A84" w:rsidP="006A334B">
      <w:pPr>
        <w:jc w:val="center"/>
        <w:rPr>
          <w:rFonts w:ascii="Times New Roman" w:hAnsi="Times New Roman" w:cs="Times New Roman"/>
          <w:sz w:val="24"/>
          <w:szCs w:val="24"/>
        </w:rPr>
      </w:pPr>
      <w:r w:rsidRPr="00F227D3">
        <w:rPr>
          <w:rFonts w:ascii="Times New Roman" w:hAnsi="Times New Roman" w:cs="Times New Roman"/>
          <w:sz w:val="24"/>
          <w:szCs w:val="24"/>
        </w:rPr>
        <w:t>Figure 7: Tool messages</w:t>
      </w:r>
    </w:p>
    <w:p w:rsidR="00403264" w:rsidRPr="00F227D3" w:rsidRDefault="00DC4A84" w:rsidP="00403264">
      <w:pPr>
        <w:spacing w:after="0" w:line="240" w:lineRule="auto"/>
        <w:rPr>
          <w:rFonts w:ascii="Times New Roman" w:hAnsi="Times New Roman" w:cs="Times New Roman"/>
          <w:sz w:val="24"/>
          <w:szCs w:val="24"/>
        </w:rPr>
      </w:pPr>
      <w:r w:rsidRPr="00F227D3">
        <w:rPr>
          <w:rFonts w:ascii="Times New Roman" w:hAnsi="Times New Roman" w:cs="Times New Roman"/>
          <w:sz w:val="24"/>
          <w:szCs w:val="24"/>
        </w:rPr>
        <w:t xml:space="preserve">Step 6: After the tool runs successfully, please navigate to the </w:t>
      </w:r>
      <w:r w:rsidRPr="00F227D3">
        <w:rPr>
          <w:rFonts w:ascii="Times New Roman" w:hAnsi="Times New Roman" w:cs="Times New Roman"/>
          <w:i/>
          <w:sz w:val="24"/>
          <w:szCs w:val="24"/>
        </w:rPr>
        <w:t xml:space="preserve">Scratch </w:t>
      </w:r>
      <w:r w:rsidR="00403264" w:rsidRPr="00F227D3">
        <w:rPr>
          <w:rFonts w:ascii="Times New Roman" w:hAnsi="Times New Roman" w:cs="Times New Roman"/>
          <w:sz w:val="24"/>
          <w:szCs w:val="24"/>
        </w:rPr>
        <w:t>folder.</w:t>
      </w:r>
    </w:p>
    <w:p w:rsidR="00403264" w:rsidRPr="00F227D3" w:rsidRDefault="00DC4A84" w:rsidP="00403264">
      <w:pPr>
        <w:spacing w:after="0" w:line="240" w:lineRule="auto"/>
        <w:ind w:left="720"/>
        <w:rPr>
          <w:rFonts w:ascii="Times New Roman" w:hAnsi="Times New Roman" w:cs="Times New Roman"/>
          <w:sz w:val="24"/>
          <w:szCs w:val="24"/>
        </w:rPr>
      </w:pPr>
      <w:r w:rsidRPr="00F227D3">
        <w:rPr>
          <w:rFonts w:ascii="Times New Roman" w:hAnsi="Times New Roman" w:cs="Times New Roman"/>
          <w:sz w:val="24"/>
          <w:szCs w:val="24"/>
        </w:rPr>
        <w:t>Here a log of tool execution can be found.</w:t>
      </w:r>
    </w:p>
    <w:p w:rsidR="00403264" w:rsidRPr="00F227D3" w:rsidRDefault="00DC4A84" w:rsidP="00403264">
      <w:pPr>
        <w:spacing w:after="0" w:line="240" w:lineRule="auto"/>
        <w:ind w:left="720"/>
        <w:rPr>
          <w:rFonts w:ascii="Times New Roman" w:hAnsi="Times New Roman" w:cs="Times New Roman"/>
          <w:sz w:val="24"/>
          <w:szCs w:val="24"/>
        </w:rPr>
      </w:pPr>
      <w:r w:rsidRPr="00F227D3">
        <w:rPr>
          <w:rFonts w:ascii="Times New Roman" w:hAnsi="Times New Roman" w:cs="Times New Roman"/>
          <w:sz w:val="24"/>
          <w:szCs w:val="24"/>
        </w:rPr>
        <w:t xml:space="preserve">Also, as it was provided as output folder, the output </w:t>
      </w:r>
      <w:proofErr w:type="spellStart"/>
      <w:r w:rsidRPr="00F227D3">
        <w:rPr>
          <w:rFonts w:ascii="Times New Roman" w:hAnsi="Times New Roman" w:cs="Times New Roman"/>
          <w:sz w:val="24"/>
          <w:szCs w:val="24"/>
        </w:rPr>
        <w:t>s</w:t>
      </w:r>
      <w:r w:rsidR="00403264" w:rsidRPr="00F227D3">
        <w:rPr>
          <w:rFonts w:ascii="Times New Roman" w:hAnsi="Times New Roman" w:cs="Times New Roman"/>
          <w:sz w:val="24"/>
          <w:szCs w:val="24"/>
        </w:rPr>
        <w:t>plited</w:t>
      </w:r>
      <w:proofErr w:type="spellEnd"/>
      <w:r w:rsidR="00403264" w:rsidRPr="00F227D3">
        <w:rPr>
          <w:rFonts w:ascii="Times New Roman" w:hAnsi="Times New Roman" w:cs="Times New Roman"/>
          <w:sz w:val="24"/>
          <w:szCs w:val="24"/>
        </w:rPr>
        <w:t xml:space="preserve"> </w:t>
      </w:r>
      <w:proofErr w:type="spellStart"/>
      <w:r w:rsidR="00403264" w:rsidRPr="00F227D3">
        <w:rPr>
          <w:rFonts w:ascii="Times New Roman" w:hAnsi="Times New Roman" w:cs="Times New Roman"/>
          <w:sz w:val="24"/>
          <w:szCs w:val="24"/>
        </w:rPr>
        <w:t>gdbs</w:t>
      </w:r>
      <w:proofErr w:type="spellEnd"/>
      <w:r w:rsidR="00403264" w:rsidRPr="00F227D3">
        <w:rPr>
          <w:rFonts w:ascii="Times New Roman" w:hAnsi="Times New Roman" w:cs="Times New Roman"/>
          <w:sz w:val="24"/>
          <w:szCs w:val="24"/>
        </w:rPr>
        <w:t xml:space="preserve"> can be found here.</w:t>
      </w:r>
    </w:p>
    <w:p w:rsidR="00DC4A84" w:rsidRPr="00F227D3" w:rsidRDefault="00403264" w:rsidP="00403264">
      <w:pPr>
        <w:spacing w:after="0" w:line="240" w:lineRule="auto"/>
        <w:ind w:left="720"/>
        <w:rPr>
          <w:rFonts w:ascii="Times New Roman" w:hAnsi="Times New Roman" w:cs="Times New Roman"/>
          <w:sz w:val="24"/>
          <w:szCs w:val="24"/>
        </w:rPr>
      </w:pPr>
      <w:r w:rsidRPr="00F227D3">
        <w:rPr>
          <w:rFonts w:ascii="Times New Roman" w:hAnsi="Times New Roman" w:cs="Times New Roman"/>
          <w:sz w:val="24"/>
          <w:szCs w:val="24"/>
        </w:rPr>
        <w:t>Here</w:t>
      </w:r>
      <w:r w:rsidR="00DC4A84" w:rsidRPr="00F227D3">
        <w:rPr>
          <w:rFonts w:ascii="Times New Roman" w:hAnsi="Times New Roman" w:cs="Times New Roman"/>
          <w:sz w:val="24"/>
          <w:szCs w:val="24"/>
        </w:rPr>
        <w:t xml:space="preserve"> you will also see a </w:t>
      </w:r>
      <w:proofErr w:type="spellStart"/>
      <w:r w:rsidR="00DC4A84" w:rsidRPr="00F227D3">
        <w:rPr>
          <w:rFonts w:ascii="Times New Roman" w:hAnsi="Times New Roman" w:cs="Times New Roman"/>
          <w:i/>
          <w:sz w:val="24"/>
          <w:szCs w:val="24"/>
        </w:rPr>
        <w:t>scratch.gdb</w:t>
      </w:r>
      <w:proofErr w:type="spellEnd"/>
      <w:r w:rsidRPr="00F227D3">
        <w:rPr>
          <w:rFonts w:ascii="Times New Roman" w:hAnsi="Times New Roman" w:cs="Times New Roman"/>
          <w:i/>
          <w:sz w:val="24"/>
          <w:szCs w:val="24"/>
        </w:rPr>
        <w:t xml:space="preserve">. </w:t>
      </w:r>
      <w:r w:rsidRPr="00F227D3">
        <w:rPr>
          <w:rFonts w:ascii="Times New Roman" w:hAnsi="Times New Roman" w:cs="Times New Roman"/>
          <w:sz w:val="24"/>
          <w:szCs w:val="24"/>
        </w:rPr>
        <w:t xml:space="preserve">It was created by projecting the input </w:t>
      </w:r>
      <w:proofErr w:type="spellStart"/>
      <w:r w:rsidRPr="00F227D3">
        <w:rPr>
          <w:rFonts w:ascii="Times New Roman" w:hAnsi="Times New Roman" w:cs="Times New Roman"/>
          <w:sz w:val="24"/>
          <w:szCs w:val="24"/>
        </w:rPr>
        <w:t>gdb</w:t>
      </w:r>
      <w:proofErr w:type="spellEnd"/>
      <w:r w:rsidRPr="00F227D3">
        <w:rPr>
          <w:rFonts w:ascii="Times New Roman" w:hAnsi="Times New Roman" w:cs="Times New Roman"/>
          <w:sz w:val="24"/>
          <w:szCs w:val="24"/>
        </w:rPr>
        <w:t xml:space="preserve"> to user defined </w:t>
      </w:r>
      <w:proofErr w:type="spellStart"/>
      <w:r w:rsidRPr="00F227D3">
        <w:rPr>
          <w:rFonts w:ascii="Times New Roman" w:hAnsi="Times New Roman" w:cs="Times New Roman"/>
          <w:sz w:val="24"/>
          <w:szCs w:val="24"/>
        </w:rPr>
        <w:t>crs</w:t>
      </w:r>
      <w:proofErr w:type="spellEnd"/>
      <w:r w:rsidRPr="00F227D3">
        <w:rPr>
          <w:rFonts w:ascii="Times New Roman" w:hAnsi="Times New Roman" w:cs="Times New Roman"/>
          <w:sz w:val="24"/>
          <w:szCs w:val="24"/>
        </w:rPr>
        <w:t>. If a .</w:t>
      </w:r>
      <w:proofErr w:type="spellStart"/>
      <w:r w:rsidRPr="00F227D3">
        <w:rPr>
          <w:rFonts w:ascii="Times New Roman" w:hAnsi="Times New Roman" w:cs="Times New Roman"/>
          <w:sz w:val="24"/>
          <w:szCs w:val="24"/>
        </w:rPr>
        <w:t>prj</w:t>
      </w:r>
      <w:proofErr w:type="spellEnd"/>
      <w:r w:rsidRPr="00F227D3">
        <w:rPr>
          <w:rFonts w:ascii="Times New Roman" w:hAnsi="Times New Roman" w:cs="Times New Roman"/>
          <w:sz w:val="24"/>
          <w:szCs w:val="24"/>
        </w:rPr>
        <w:t xml:space="preserve"> file is not provided, </w:t>
      </w:r>
      <w:proofErr w:type="spellStart"/>
      <w:r w:rsidRPr="00F227D3">
        <w:rPr>
          <w:rFonts w:ascii="Times New Roman" w:hAnsi="Times New Roman" w:cs="Times New Roman"/>
          <w:sz w:val="24"/>
          <w:szCs w:val="24"/>
        </w:rPr>
        <w:t>scratch.gdb</w:t>
      </w:r>
      <w:proofErr w:type="spellEnd"/>
      <w:r w:rsidRPr="00F227D3">
        <w:rPr>
          <w:rFonts w:ascii="Times New Roman" w:hAnsi="Times New Roman" w:cs="Times New Roman"/>
          <w:sz w:val="24"/>
          <w:szCs w:val="24"/>
        </w:rPr>
        <w:t xml:space="preserve"> is not created.</w:t>
      </w:r>
    </w:p>
    <w:p w:rsidR="00403264" w:rsidRPr="00F227D3" w:rsidRDefault="00403264" w:rsidP="00403264">
      <w:pPr>
        <w:jc w:val="center"/>
        <w:rPr>
          <w:rFonts w:ascii="Times New Roman" w:hAnsi="Times New Roman" w:cs="Times New Roman"/>
          <w:sz w:val="24"/>
          <w:szCs w:val="24"/>
        </w:rPr>
      </w:pPr>
      <w:r w:rsidRPr="00F227D3">
        <w:rPr>
          <w:rFonts w:ascii="Times New Roman" w:hAnsi="Times New Roman" w:cs="Times New Roman"/>
          <w:noProof/>
          <w:sz w:val="24"/>
          <w:szCs w:val="24"/>
        </w:rPr>
        <w:drawing>
          <wp:inline distT="0" distB="0" distL="0" distR="0" wp14:anchorId="6C8A9C5C" wp14:editId="5C01B78C">
            <wp:extent cx="2933700" cy="10450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24"/>
                    <a:stretch/>
                  </pic:blipFill>
                  <pic:spPr bwMode="auto">
                    <a:xfrm>
                      <a:off x="0" y="0"/>
                      <a:ext cx="2933700" cy="1045029"/>
                    </a:xfrm>
                    <a:prstGeom prst="rect">
                      <a:avLst/>
                    </a:prstGeom>
                    <a:ln>
                      <a:noFill/>
                    </a:ln>
                    <a:extLst>
                      <a:ext uri="{53640926-AAD7-44D8-BBD7-CCE9431645EC}">
                        <a14:shadowObscured xmlns:a14="http://schemas.microsoft.com/office/drawing/2010/main"/>
                      </a:ext>
                    </a:extLst>
                  </pic:spPr>
                </pic:pic>
              </a:graphicData>
            </a:graphic>
          </wp:inline>
        </w:drawing>
      </w:r>
    </w:p>
    <w:p w:rsidR="00403264" w:rsidRPr="00F227D3" w:rsidRDefault="00403264" w:rsidP="00403264">
      <w:pPr>
        <w:jc w:val="center"/>
        <w:rPr>
          <w:rFonts w:ascii="Times New Roman" w:hAnsi="Times New Roman" w:cs="Times New Roman"/>
          <w:sz w:val="24"/>
          <w:szCs w:val="24"/>
        </w:rPr>
      </w:pPr>
      <w:r w:rsidRPr="00F227D3">
        <w:rPr>
          <w:rFonts w:ascii="Times New Roman" w:hAnsi="Times New Roman" w:cs="Times New Roman"/>
          <w:sz w:val="24"/>
          <w:szCs w:val="24"/>
        </w:rPr>
        <w:t>Figure 8: Output after tool execution completes</w:t>
      </w:r>
    </w:p>
    <w:p w:rsidR="00F227D3" w:rsidRPr="00F227D3" w:rsidRDefault="00403264" w:rsidP="00F227D3">
      <w:pPr>
        <w:spacing w:after="0"/>
        <w:rPr>
          <w:rFonts w:ascii="Times New Roman" w:hAnsi="Times New Roman" w:cs="Times New Roman"/>
          <w:sz w:val="24"/>
          <w:szCs w:val="24"/>
        </w:rPr>
      </w:pPr>
      <w:r w:rsidRPr="00F227D3">
        <w:rPr>
          <w:rFonts w:ascii="Times New Roman" w:hAnsi="Times New Roman" w:cs="Times New Roman"/>
          <w:sz w:val="24"/>
          <w:szCs w:val="24"/>
        </w:rPr>
        <w:t xml:space="preserve">Step 7: The tool execution </w:t>
      </w:r>
      <w:r w:rsidR="00F227D3" w:rsidRPr="00F227D3">
        <w:rPr>
          <w:rFonts w:ascii="Times New Roman" w:hAnsi="Times New Roman" w:cs="Times New Roman"/>
          <w:sz w:val="24"/>
          <w:szCs w:val="24"/>
        </w:rPr>
        <w:t>succeeded. Now close the ArcGIS pro.</w:t>
      </w:r>
    </w:p>
    <w:p w:rsidR="00403264" w:rsidRPr="00F227D3" w:rsidRDefault="00403264" w:rsidP="00F227D3">
      <w:pPr>
        <w:ind w:firstLine="720"/>
        <w:rPr>
          <w:rFonts w:ascii="Times New Roman" w:hAnsi="Times New Roman" w:cs="Times New Roman"/>
          <w:sz w:val="24"/>
          <w:szCs w:val="24"/>
        </w:rPr>
      </w:pPr>
      <w:r w:rsidRPr="00F227D3">
        <w:rPr>
          <w:rFonts w:ascii="Times New Roman" w:hAnsi="Times New Roman" w:cs="Times New Roman"/>
          <w:sz w:val="24"/>
          <w:szCs w:val="24"/>
        </w:rPr>
        <w:t xml:space="preserve">Delete </w:t>
      </w:r>
      <w:r w:rsidR="00F227D3" w:rsidRPr="00F227D3">
        <w:rPr>
          <w:rFonts w:ascii="Times New Roman" w:hAnsi="Times New Roman" w:cs="Times New Roman"/>
          <w:sz w:val="24"/>
          <w:szCs w:val="24"/>
        </w:rPr>
        <w:t xml:space="preserve">the </w:t>
      </w:r>
      <w:proofErr w:type="spellStart"/>
      <w:r w:rsidRPr="00F227D3">
        <w:rPr>
          <w:rFonts w:ascii="Times New Roman" w:hAnsi="Times New Roman" w:cs="Times New Roman"/>
          <w:i/>
          <w:sz w:val="24"/>
          <w:szCs w:val="24"/>
        </w:rPr>
        <w:t>scratch.gdb</w:t>
      </w:r>
      <w:proofErr w:type="spellEnd"/>
      <w:r w:rsidRPr="00F227D3">
        <w:rPr>
          <w:rFonts w:ascii="Times New Roman" w:hAnsi="Times New Roman" w:cs="Times New Roman"/>
          <w:sz w:val="24"/>
          <w:szCs w:val="24"/>
        </w:rPr>
        <w:t xml:space="preserve"> before running this tool with different data.</w:t>
      </w:r>
    </w:p>
    <w:sectPr w:rsidR="00403264" w:rsidRPr="00F2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0D"/>
    <w:rsid w:val="000318C9"/>
    <w:rsid w:val="002F470D"/>
    <w:rsid w:val="00341820"/>
    <w:rsid w:val="00403264"/>
    <w:rsid w:val="006A334B"/>
    <w:rsid w:val="007358B3"/>
    <w:rsid w:val="00891F14"/>
    <w:rsid w:val="00974CAF"/>
    <w:rsid w:val="00D11FC7"/>
    <w:rsid w:val="00DC4A84"/>
    <w:rsid w:val="00E72CA3"/>
    <w:rsid w:val="00F2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113C"/>
  <w15:chartTrackingRefBased/>
  <w15:docId w15:val="{C10EA5F6-3242-467F-9C10-C7353703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4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F4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47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er">
    <w:name w:val="contentheader"/>
    <w:basedOn w:val="DefaultParagraphFont"/>
    <w:rsid w:val="002F470D"/>
  </w:style>
  <w:style w:type="paragraph" w:styleId="HTMLPreformatted">
    <w:name w:val="HTML Preformatted"/>
    <w:basedOn w:val="Normal"/>
    <w:link w:val="HTMLPreformattedChar"/>
    <w:uiPriority w:val="99"/>
    <w:semiHidden/>
    <w:unhideWhenUsed/>
    <w:rsid w:val="002F4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70D"/>
    <w:rPr>
      <w:rFonts w:ascii="Courier New" w:eastAsia="Times New Roman" w:hAnsi="Courier New" w:cs="Courier New"/>
      <w:sz w:val="20"/>
      <w:szCs w:val="20"/>
    </w:rPr>
  </w:style>
  <w:style w:type="character" w:customStyle="1" w:styleId="subcontentheader">
    <w:name w:val="subcontentheader"/>
    <w:basedOn w:val="DefaultParagraphFont"/>
    <w:rsid w:val="002F470D"/>
  </w:style>
  <w:style w:type="character" w:customStyle="1" w:styleId="spansubcontentheader">
    <w:name w:val="span.subcontentheader"/>
    <w:basedOn w:val="DefaultParagraphFont"/>
    <w:rsid w:val="002F470D"/>
  </w:style>
  <w:style w:type="character" w:customStyle="1" w:styleId="nocontent">
    <w:name w:val="nocontent"/>
    <w:basedOn w:val="DefaultParagraphFont"/>
    <w:rsid w:val="002F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1009">
      <w:bodyDiv w:val="1"/>
      <w:marLeft w:val="0"/>
      <w:marRight w:val="0"/>
      <w:marTop w:val="0"/>
      <w:marBottom w:val="0"/>
      <w:divBdr>
        <w:top w:val="none" w:sz="0" w:space="0" w:color="auto"/>
        <w:left w:val="none" w:sz="0" w:space="0" w:color="auto"/>
        <w:bottom w:val="none" w:sz="0" w:space="0" w:color="auto"/>
        <w:right w:val="none" w:sz="0" w:space="0" w:color="auto"/>
      </w:divBdr>
      <w:divsChild>
        <w:div w:id="1766261960">
          <w:marLeft w:val="0"/>
          <w:marRight w:val="0"/>
          <w:marTop w:val="0"/>
          <w:marBottom w:val="0"/>
          <w:divBdr>
            <w:top w:val="none" w:sz="0" w:space="0" w:color="auto"/>
            <w:left w:val="none" w:sz="0" w:space="0" w:color="auto"/>
            <w:bottom w:val="none" w:sz="0" w:space="0" w:color="auto"/>
            <w:right w:val="none" w:sz="0" w:space="0" w:color="auto"/>
          </w:divBdr>
          <w:divsChild>
            <w:div w:id="508064782">
              <w:marLeft w:val="0"/>
              <w:marRight w:val="0"/>
              <w:marTop w:val="0"/>
              <w:marBottom w:val="0"/>
              <w:divBdr>
                <w:top w:val="none" w:sz="0" w:space="0" w:color="auto"/>
                <w:left w:val="none" w:sz="0" w:space="0" w:color="auto"/>
                <w:bottom w:val="none" w:sz="0" w:space="0" w:color="auto"/>
                <w:right w:val="none" w:sz="0" w:space="0" w:color="auto"/>
              </w:divBdr>
              <w:divsChild>
                <w:div w:id="209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7017">
          <w:marLeft w:val="0"/>
          <w:marRight w:val="0"/>
          <w:marTop w:val="0"/>
          <w:marBottom w:val="0"/>
          <w:divBdr>
            <w:top w:val="none" w:sz="0" w:space="0" w:color="auto"/>
            <w:left w:val="none" w:sz="0" w:space="0" w:color="auto"/>
            <w:bottom w:val="none" w:sz="0" w:space="0" w:color="auto"/>
            <w:right w:val="none" w:sz="0" w:space="0" w:color="auto"/>
          </w:divBdr>
          <w:divsChild>
            <w:div w:id="673453401">
              <w:marLeft w:val="0"/>
              <w:marRight w:val="0"/>
              <w:marTop w:val="0"/>
              <w:marBottom w:val="0"/>
              <w:divBdr>
                <w:top w:val="none" w:sz="0" w:space="0" w:color="auto"/>
                <w:left w:val="none" w:sz="0" w:space="0" w:color="auto"/>
                <w:bottom w:val="none" w:sz="0" w:space="0" w:color="auto"/>
                <w:right w:val="none" w:sz="0" w:space="0" w:color="auto"/>
              </w:divBdr>
              <w:divsChild>
                <w:div w:id="253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570">
          <w:marLeft w:val="0"/>
          <w:marRight w:val="0"/>
          <w:marTop w:val="0"/>
          <w:marBottom w:val="0"/>
          <w:divBdr>
            <w:top w:val="none" w:sz="0" w:space="0" w:color="auto"/>
            <w:left w:val="none" w:sz="0" w:space="0" w:color="auto"/>
            <w:bottom w:val="none" w:sz="0" w:space="0" w:color="auto"/>
            <w:right w:val="none" w:sz="0" w:space="0" w:color="auto"/>
          </w:divBdr>
          <w:divsChild>
            <w:div w:id="1409502584">
              <w:marLeft w:val="0"/>
              <w:marRight w:val="0"/>
              <w:marTop w:val="0"/>
              <w:marBottom w:val="0"/>
              <w:divBdr>
                <w:top w:val="none" w:sz="0" w:space="0" w:color="auto"/>
                <w:left w:val="none" w:sz="0" w:space="0" w:color="auto"/>
                <w:bottom w:val="none" w:sz="0" w:space="0" w:color="auto"/>
                <w:right w:val="none" w:sz="0" w:space="0" w:color="auto"/>
              </w:divBdr>
              <w:divsChild>
                <w:div w:id="1749040518">
                  <w:marLeft w:val="0"/>
                  <w:marRight w:val="0"/>
                  <w:marTop w:val="0"/>
                  <w:marBottom w:val="0"/>
                  <w:divBdr>
                    <w:top w:val="none" w:sz="0" w:space="0" w:color="auto"/>
                    <w:left w:val="none" w:sz="0" w:space="0" w:color="auto"/>
                    <w:bottom w:val="none" w:sz="0" w:space="0" w:color="auto"/>
                    <w:right w:val="none" w:sz="0" w:space="0" w:color="auto"/>
                  </w:divBdr>
                </w:div>
              </w:divsChild>
            </w:div>
            <w:div w:id="1143615895">
              <w:marLeft w:val="0"/>
              <w:marRight w:val="0"/>
              <w:marTop w:val="0"/>
              <w:marBottom w:val="0"/>
              <w:divBdr>
                <w:top w:val="none" w:sz="0" w:space="0" w:color="auto"/>
                <w:left w:val="none" w:sz="0" w:space="0" w:color="auto"/>
                <w:bottom w:val="none" w:sz="0" w:space="0" w:color="auto"/>
                <w:right w:val="none" w:sz="0" w:space="0" w:color="auto"/>
              </w:divBdr>
              <w:divsChild>
                <w:div w:id="549459444">
                  <w:marLeft w:val="0"/>
                  <w:marRight w:val="0"/>
                  <w:marTop w:val="0"/>
                  <w:marBottom w:val="0"/>
                  <w:divBdr>
                    <w:top w:val="none" w:sz="0" w:space="0" w:color="auto"/>
                    <w:left w:val="none" w:sz="0" w:space="0" w:color="auto"/>
                    <w:bottom w:val="none" w:sz="0" w:space="0" w:color="auto"/>
                    <w:right w:val="none" w:sz="0" w:space="0" w:color="auto"/>
                  </w:divBdr>
                </w:div>
              </w:divsChild>
            </w:div>
            <w:div w:id="382100429">
              <w:marLeft w:val="0"/>
              <w:marRight w:val="0"/>
              <w:marTop w:val="0"/>
              <w:marBottom w:val="0"/>
              <w:divBdr>
                <w:top w:val="none" w:sz="0" w:space="0" w:color="auto"/>
                <w:left w:val="none" w:sz="0" w:space="0" w:color="auto"/>
                <w:bottom w:val="none" w:sz="0" w:space="0" w:color="auto"/>
                <w:right w:val="none" w:sz="0" w:space="0" w:color="auto"/>
              </w:divBdr>
              <w:divsChild>
                <w:div w:id="1919244882">
                  <w:marLeft w:val="0"/>
                  <w:marRight w:val="0"/>
                  <w:marTop w:val="0"/>
                  <w:marBottom w:val="0"/>
                  <w:divBdr>
                    <w:top w:val="none" w:sz="0" w:space="0" w:color="auto"/>
                    <w:left w:val="none" w:sz="0" w:space="0" w:color="auto"/>
                    <w:bottom w:val="none" w:sz="0" w:space="0" w:color="auto"/>
                    <w:right w:val="none" w:sz="0" w:space="0" w:color="auto"/>
                  </w:divBdr>
                </w:div>
              </w:divsChild>
            </w:div>
            <w:div w:id="1846674399">
              <w:marLeft w:val="0"/>
              <w:marRight w:val="0"/>
              <w:marTop w:val="0"/>
              <w:marBottom w:val="0"/>
              <w:divBdr>
                <w:top w:val="none" w:sz="0" w:space="0" w:color="auto"/>
                <w:left w:val="none" w:sz="0" w:space="0" w:color="auto"/>
                <w:bottom w:val="none" w:sz="0" w:space="0" w:color="auto"/>
                <w:right w:val="none" w:sz="0" w:space="0" w:color="auto"/>
              </w:divBdr>
              <w:divsChild>
                <w:div w:id="1294100123">
                  <w:marLeft w:val="0"/>
                  <w:marRight w:val="0"/>
                  <w:marTop w:val="0"/>
                  <w:marBottom w:val="0"/>
                  <w:divBdr>
                    <w:top w:val="none" w:sz="0" w:space="0" w:color="auto"/>
                    <w:left w:val="none" w:sz="0" w:space="0" w:color="auto"/>
                    <w:bottom w:val="none" w:sz="0" w:space="0" w:color="auto"/>
                    <w:right w:val="none" w:sz="0" w:space="0" w:color="auto"/>
                  </w:divBdr>
                </w:div>
              </w:divsChild>
            </w:div>
            <w:div w:id="1546789573">
              <w:marLeft w:val="0"/>
              <w:marRight w:val="0"/>
              <w:marTop w:val="0"/>
              <w:marBottom w:val="0"/>
              <w:divBdr>
                <w:top w:val="none" w:sz="0" w:space="0" w:color="auto"/>
                <w:left w:val="none" w:sz="0" w:space="0" w:color="auto"/>
                <w:bottom w:val="none" w:sz="0" w:space="0" w:color="auto"/>
                <w:right w:val="none" w:sz="0" w:space="0" w:color="auto"/>
              </w:divBdr>
              <w:divsChild>
                <w:div w:id="2018271248">
                  <w:marLeft w:val="0"/>
                  <w:marRight w:val="0"/>
                  <w:marTop w:val="0"/>
                  <w:marBottom w:val="0"/>
                  <w:divBdr>
                    <w:top w:val="none" w:sz="0" w:space="0" w:color="auto"/>
                    <w:left w:val="none" w:sz="0" w:space="0" w:color="auto"/>
                    <w:bottom w:val="none" w:sz="0" w:space="0" w:color="auto"/>
                    <w:right w:val="none" w:sz="0" w:space="0" w:color="auto"/>
                  </w:divBdr>
                </w:div>
              </w:divsChild>
            </w:div>
            <w:div w:id="1839954955">
              <w:marLeft w:val="0"/>
              <w:marRight w:val="0"/>
              <w:marTop w:val="0"/>
              <w:marBottom w:val="0"/>
              <w:divBdr>
                <w:top w:val="none" w:sz="0" w:space="0" w:color="auto"/>
                <w:left w:val="none" w:sz="0" w:space="0" w:color="auto"/>
                <w:bottom w:val="none" w:sz="0" w:space="0" w:color="auto"/>
                <w:right w:val="none" w:sz="0" w:space="0" w:color="auto"/>
              </w:divBdr>
              <w:divsChild>
                <w:div w:id="1959025770">
                  <w:marLeft w:val="0"/>
                  <w:marRight w:val="0"/>
                  <w:marTop w:val="0"/>
                  <w:marBottom w:val="0"/>
                  <w:divBdr>
                    <w:top w:val="none" w:sz="0" w:space="0" w:color="auto"/>
                    <w:left w:val="none" w:sz="0" w:space="0" w:color="auto"/>
                    <w:bottom w:val="none" w:sz="0" w:space="0" w:color="auto"/>
                    <w:right w:val="none" w:sz="0" w:space="0" w:color="auto"/>
                  </w:divBdr>
                </w:div>
              </w:divsChild>
            </w:div>
            <w:div w:id="1410957152">
              <w:marLeft w:val="0"/>
              <w:marRight w:val="0"/>
              <w:marTop w:val="0"/>
              <w:marBottom w:val="0"/>
              <w:divBdr>
                <w:top w:val="none" w:sz="0" w:space="0" w:color="auto"/>
                <w:left w:val="none" w:sz="0" w:space="0" w:color="auto"/>
                <w:bottom w:val="none" w:sz="0" w:space="0" w:color="auto"/>
                <w:right w:val="none" w:sz="0" w:space="0" w:color="auto"/>
              </w:divBdr>
              <w:divsChild>
                <w:div w:id="1660619889">
                  <w:marLeft w:val="0"/>
                  <w:marRight w:val="0"/>
                  <w:marTop w:val="0"/>
                  <w:marBottom w:val="0"/>
                  <w:divBdr>
                    <w:top w:val="none" w:sz="0" w:space="0" w:color="auto"/>
                    <w:left w:val="none" w:sz="0" w:space="0" w:color="auto"/>
                    <w:bottom w:val="none" w:sz="0" w:space="0" w:color="auto"/>
                    <w:right w:val="none" w:sz="0" w:space="0" w:color="auto"/>
                  </w:divBdr>
                </w:div>
              </w:divsChild>
            </w:div>
            <w:div w:id="1626889364">
              <w:marLeft w:val="0"/>
              <w:marRight w:val="0"/>
              <w:marTop w:val="0"/>
              <w:marBottom w:val="0"/>
              <w:divBdr>
                <w:top w:val="none" w:sz="0" w:space="0" w:color="auto"/>
                <w:left w:val="none" w:sz="0" w:space="0" w:color="auto"/>
                <w:bottom w:val="none" w:sz="0" w:space="0" w:color="auto"/>
                <w:right w:val="none" w:sz="0" w:space="0" w:color="auto"/>
              </w:divBdr>
              <w:divsChild>
                <w:div w:id="780612514">
                  <w:marLeft w:val="0"/>
                  <w:marRight w:val="0"/>
                  <w:marTop w:val="0"/>
                  <w:marBottom w:val="0"/>
                  <w:divBdr>
                    <w:top w:val="none" w:sz="0" w:space="0" w:color="auto"/>
                    <w:left w:val="none" w:sz="0" w:space="0" w:color="auto"/>
                    <w:bottom w:val="none" w:sz="0" w:space="0" w:color="auto"/>
                    <w:right w:val="none" w:sz="0" w:space="0" w:color="auto"/>
                  </w:divBdr>
                </w:div>
              </w:divsChild>
            </w:div>
            <w:div w:id="768086473">
              <w:marLeft w:val="0"/>
              <w:marRight w:val="0"/>
              <w:marTop w:val="0"/>
              <w:marBottom w:val="0"/>
              <w:divBdr>
                <w:top w:val="none" w:sz="0" w:space="0" w:color="auto"/>
                <w:left w:val="none" w:sz="0" w:space="0" w:color="auto"/>
                <w:bottom w:val="none" w:sz="0" w:space="0" w:color="auto"/>
                <w:right w:val="none" w:sz="0" w:space="0" w:color="auto"/>
              </w:divBdr>
              <w:divsChild>
                <w:div w:id="1040713649">
                  <w:marLeft w:val="0"/>
                  <w:marRight w:val="0"/>
                  <w:marTop w:val="0"/>
                  <w:marBottom w:val="0"/>
                  <w:divBdr>
                    <w:top w:val="none" w:sz="0" w:space="0" w:color="auto"/>
                    <w:left w:val="none" w:sz="0" w:space="0" w:color="auto"/>
                    <w:bottom w:val="none" w:sz="0" w:space="0" w:color="auto"/>
                    <w:right w:val="none" w:sz="0" w:space="0" w:color="auto"/>
                  </w:divBdr>
                </w:div>
              </w:divsChild>
            </w:div>
            <w:div w:id="2013295396">
              <w:marLeft w:val="0"/>
              <w:marRight w:val="0"/>
              <w:marTop w:val="0"/>
              <w:marBottom w:val="0"/>
              <w:divBdr>
                <w:top w:val="none" w:sz="0" w:space="0" w:color="auto"/>
                <w:left w:val="none" w:sz="0" w:space="0" w:color="auto"/>
                <w:bottom w:val="none" w:sz="0" w:space="0" w:color="auto"/>
                <w:right w:val="none" w:sz="0" w:space="0" w:color="auto"/>
              </w:divBdr>
              <w:divsChild>
                <w:div w:id="1314406598">
                  <w:marLeft w:val="0"/>
                  <w:marRight w:val="0"/>
                  <w:marTop w:val="0"/>
                  <w:marBottom w:val="0"/>
                  <w:divBdr>
                    <w:top w:val="none" w:sz="0" w:space="0" w:color="auto"/>
                    <w:left w:val="none" w:sz="0" w:space="0" w:color="auto"/>
                    <w:bottom w:val="none" w:sz="0" w:space="0" w:color="auto"/>
                    <w:right w:val="none" w:sz="0" w:space="0" w:color="auto"/>
                  </w:divBdr>
                </w:div>
              </w:divsChild>
            </w:div>
            <w:div w:id="853114665">
              <w:marLeft w:val="0"/>
              <w:marRight w:val="0"/>
              <w:marTop w:val="0"/>
              <w:marBottom w:val="0"/>
              <w:divBdr>
                <w:top w:val="none" w:sz="0" w:space="0" w:color="auto"/>
                <w:left w:val="none" w:sz="0" w:space="0" w:color="auto"/>
                <w:bottom w:val="none" w:sz="0" w:space="0" w:color="auto"/>
                <w:right w:val="none" w:sz="0" w:space="0" w:color="auto"/>
              </w:divBdr>
              <w:divsChild>
                <w:div w:id="1544976891">
                  <w:marLeft w:val="0"/>
                  <w:marRight w:val="0"/>
                  <w:marTop w:val="0"/>
                  <w:marBottom w:val="0"/>
                  <w:divBdr>
                    <w:top w:val="none" w:sz="0" w:space="0" w:color="auto"/>
                    <w:left w:val="none" w:sz="0" w:space="0" w:color="auto"/>
                    <w:bottom w:val="none" w:sz="0" w:space="0" w:color="auto"/>
                    <w:right w:val="none" w:sz="0" w:space="0" w:color="auto"/>
                  </w:divBdr>
                </w:div>
              </w:divsChild>
            </w:div>
            <w:div w:id="18088750">
              <w:marLeft w:val="0"/>
              <w:marRight w:val="0"/>
              <w:marTop w:val="0"/>
              <w:marBottom w:val="0"/>
              <w:divBdr>
                <w:top w:val="none" w:sz="0" w:space="0" w:color="auto"/>
                <w:left w:val="none" w:sz="0" w:space="0" w:color="auto"/>
                <w:bottom w:val="none" w:sz="0" w:space="0" w:color="auto"/>
                <w:right w:val="none" w:sz="0" w:space="0" w:color="auto"/>
              </w:divBdr>
              <w:divsChild>
                <w:div w:id="18759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947">
          <w:marLeft w:val="0"/>
          <w:marRight w:val="0"/>
          <w:marTop w:val="0"/>
          <w:marBottom w:val="0"/>
          <w:divBdr>
            <w:top w:val="none" w:sz="0" w:space="0" w:color="auto"/>
            <w:left w:val="none" w:sz="0" w:space="0" w:color="auto"/>
            <w:bottom w:val="none" w:sz="0" w:space="0" w:color="auto"/>
            <w:right w:val="none" w:sz="0" w:space="0" w:color="auto"/>
          </w:divBdr>
          <w:divsChild>
            <w:div w:id="904991481">
              <w:marLeft w:val="0"/>
              <w:marRight w:val="0"/>
              <w:marTop w:val="0"/>
              <w:marBottom w:val="0"/>
              <w:divBdr>
                <w:top w:val="dashed" w:sz="6" w:space="8" w:color="ACC6D8"/>
                <w:left w:val="dashed" w:sz="6" w:space="8" w:color="ACC6D8"/>
                <w:bottom w:val="dashed" w:sz="6" w:space="8" w:color="ACC6D8"/>
                <w:right w:val="dashed" w:sz="6" w:space="8" w:color="ACC6D8"/>
              </w:divBdr>
            </w:div>
          </w:divsChild>
        </w:div>
        <w:div w:id="1194155704">
          <w:marLeft w:val="0"/>
          <w:marRight w:val="0"/>
          <w:marTop w:val="0"/>
          <w:marBottom w:val="0"/>
          <w:divBdr>
            <w:top w:val="none" w:sz="0" w:space="0" w:color="auto"/>
            <w:left w:val="none" w:sz="0" w:space="0" w:color="auto"/>
            <w:bottom w:val="none" w:sz="0" w:space="0" w:color="auto"/>
            <w:right w:val="none" w:sz="0" w:space="0" w:color="auto"/>
          </w:divBdr>
        </w:div>
        <w:div w:id="1697078489">
          <w:marLeft w:val="0"/>
          <w:marRight w:val="0"/>
          <w:marTop w:val="0"/>
          <w:marBottom w:val="0"/>
          <w:divBdr>
            <w:top w:val="none" w:sz="0" w:space="0" w:color="auto"/>
            <w:left w:val="none" w:sz="0" w:space="0" w:color="auto"/>
            <w:bottom w:val="none" w:sz="0" w:space="0" w:color="auto"/>
            <w:right w:val="none" w:sz="0" w:space="0" w:color="auto"/>
          </w:divBdr>
        </w:div>
        <w:div w:id="1053121170">
          <w:marLeft w:val="0"/>
          <w:marRight w:val="0"/>
          <w:marTop w:val="0"/>
          <w:marBottom w:val="0"/>
          <w:divBdr>
            <w:top w:val="none" w:sz="0" w:space="0" w:color="auto"/>
            <w:left w:val="none" w:sz="0" w:space="0" w:color="auto"/>
            <w:bottom w:val="none" w:sz="0" w:space="0" w:color="auto"/>
            <w:right w:val="none" w:sz="0" w:space="0" w:color="auto"/>
          </w:divBdr>
          <w:divsChild>
            <w:div w:id="994794110">
              <w:marLeft w:val="0"/>
              <w:marRight w:val="0"/>
              <w:marTop w:val="0"/>
              <w:marBottom w:val="0"/>
              <w:divBdr>
                <w:top w:val="none" w:sz="0" w:space="0" w:color="auto"/>
                <w:left w:val="none" w:sz="0" w:space="0" w:color="auto"/>
                <w:bottom w:val="none" w:sz="0" w:space="0" w:color="auto"/>
                <w:right w:val="none" w:sz="0" w:space="0" w:color="auto"/>
              </w:divBdr>
              <w:divsChild>
                <w:div w:id="1947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895</Words>
  <Characters>5004</Characters>
  <Application>Microsoft Office Word</Application>
  <DocSecurity>0</DocSecurity>
  <Lines>161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Dhungana</dc:creator>
  <cp:keywords/>
  <dc:description/>
  <cp:lastModifiedBy>Pratik Dhungana</cp:lastModifiedBy>
  <cp:revision>7</cp:revision>
  <dcterms:created xsi:type="dcterms:W3CDTF">2021-12-04T23:48:00Z</dcterms:created>
  <dcterms:modified xsi:type="dcterms:W3CDTF">2021-12-10T19:23:00Z</dcterms:modified>
</cp:coreProperties>
</file>