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96916" w:rsidRDefault="00196916">
      <w:pPr>
        <w:jc w:val="center"/>
      </w:pPr>
      <w:r>
        <w:rPr>
          <w:b/>
          <w:bCs/>
          <w:sz w:val="32"/>
          <w:szCs w:val="32"/>
        </w:rPr>
        <w:t>A COMPARATIVE STUDY OF DWT AND DCT BASED IMAGE WATERMARKING TECHNIQUES</w:t>
      </w:r>
    </w:p>
    <w:p w:rsidR="00196916" w:rsidRDefault="00196916"/>
    <w:p w:rsidR="00196916" w:rsidRDefault="00196916"/>
    <w:p w:rsidR="00196916" w:rsidRDefault="00196916"/>
    <w:p w:rsidR="00196916" w:rsidRDefault="00196916">
      <w:pPr>
        <w:jc w:val="center"/>
        <w:rPr>
          <w:sz w:val="28"/>
          <w:szCs w:val="28"/>
        </w:rPr>
      </w:pPr>
      <w:r>
        <w:rPr>
          <w:sz w:val="28"/>
          <w:szCs w:val="28"/>
        </w:rPr>
        <w:t>SUBMITTED BY</w:t>
      </w:r>
    </w:p>
    <w:p w:rsidR="00196916" w:rsidRDefault="00196916">
      <w:pPr>
        <w:jc w:val="center"/>
        <w:rPr>
          <w:sz w:val="28"/>
          <w:szCs w:val="28"/>
        </w:rPr>
      </w:pPr>
    </w:p>
    <w:p w:rsidR="00196916" w:rsidRDefault="00196916">
      <w:pPr>
        <w:jc w:val="center"/>
        <w:rPr>
          <w:sz w:val="28"/>
          <w:szCs w:val="28"/>
        </w:rPr>
      </w:pPr>
    </w:p>
    <w:p w:rsidR="00196916" w:rsidRDefault="00196916">
      <w:pPr>
        <w:jc w:val="center"/>
        <w:rPr>
          <w:sz w:val="28"/>
          <w:szCs w:val="28"/>
        </w:rPr>
      </w:pPr>
      <w:r>
        <w:rPr>
          <w:b/>
          <w:bCs/>
          <w:sz w:val="28"/>
          <w:szCs w:val="28"/>
        </w:rPr>
        <w:t>PRATIK SENGUPTA</w:t>
      </w:r>
    </w:p>
    <w:p w:rsidR="00196916" w:rsidRDefault="00196916">
      <w:pPr>
        <w:rPr>
          <w:sz w:val="28"/>
          <w:szCs w:val="28"/>
        </w:rPr>
      </w:pPr>
    </w:p>
    <w:p w:rsidR="00196916" w:rsidRDefault="00196916">
      <w:pPr>
        <w:jc w:val="center"/>
      </w:pPr>
      <w:r>
        <w:t xml:space="preserve">EXAMINATION ROLL NUMBER: M1TCS12-17 </w:t>
      </w:r>
    </w:p>
    <w:p w:rsidR="00196916" w:rsidRDefault="00196916">
      <w:pPr>
        <w:jc w:val="center"/>
      </w:pPr>
      <w:r>
        <w:t xml:space="preserve">CLASS ROLL NUMBER: 001111003018 </w:t>
      </w:r>
    </w:p>
    <w:p w:rsidR="00196916" w:rsidRDefault="00196916">
      <w:pPr>
        <w:jc w:val="center"/>
        <w:rPr>
          <w:sz w:val="28"/>
          <w:szCs w:val="28"/>
        </w:rPr>
      </w:pPr>
      <w:r>
        <w:t xml:space="preserve">REGISTRATION NUMBER: 92373 of 2004-05 </w:t>
      </w:r>
    </w:p>
    <w:p w:rsidR="00196916" w:rsidRDefault="00196916">
      <w:pPr>
        <w:rPr>
          <w:sz w:val="28"/>
          <w:szCs w:val="28"/>
        </w:rPr>
      </w:pPr>
    </w:p>
    <w:p w:rsidR="00196916" w:rsidRDefault="00196916">
      <w:pPr>
        <w:rPr>
          <w:sz w:val="28"/>
          <w:szCs w:val="28"/>
        </w:rPr>
      </w:pPr>
    </w:p>
    <w:p w:rsidR="00196916" w:rsidRDefault="00196916">
      <w:pPr>
        <w:rPr>
          <w:sz w:val="28"/>
          <w:szCs w:val="28"/>
        </w:rPr>
      </w:pPr>
    </w:p>
    <w:p w:rsidR="00196916" w:rsidRDefault="00196916">
      <w:pPr>
        <w:jc w:val="center"/>
      </w:pPr>
      <w:r>
        <w:t xml:space="preserve">A THESIS SUBMITTED TO </w:t>
      </w:r>
    </w:p>
    <w:p w:rsidR="00196916" w:rsidRDefault="00196916">
      <w:pPr>
        <w:jc w:val="center"/>
      </w:pPr>
      <w:r>
        <w:t xml:space="preserve">THE FACULTY OF ENGINEERING &amp; TECHNOLOGY OF JADAVPUR UNIVERSITY </w:t>
      </w:r>
    </w:p>
    <w:p w:rsidR="00196916" w:rsidRDefault="00196916">
      <w:pPr>
        <w:jc w:val="center"/>
        <w:rPr>
          <w:b/>
          <w:bCs/>
        </w:rPr>
      </w:pPr>
      <w:r>
        <w:t xml:space="preserve">IN PARTIAL FULFILLMENT OF THE REQUIREMENTS FOR THE DEGREE OF </w:t>
      </w:r>
    </w:p>
    <w:p w:rsidR="00196916" w:rsidRDefault="00196916">
      <w:pPr>
        <w:jc w:val="center"/>
      </w:pPr>
      <w:r>
        <w:rPr>
          <w:b/>
          <w:bCs/>
        </w:rPr>
        <w:t>MASTER OF ENGINEERING</w:t>
      </w:r>
      <w:r>
        <w:t xml:space="preserve"> </w:t>
      </w:r>
    </w:p>
    <w:p w:rsidR="00196916" w:rsidRDefault="00196916">
      <w:pPr>
        <w:jc w:val="center"/>
        <w:rPr>
          <w:b/>
          <w:bCs/>
        </w:rPr>
      </w:pPr>
      <w:r>
        <w:t xml:space="preserve">IN </w:t>
      </w:r>
    </w:p>
    <w:p w:rsidR="00196916" w:rsidRDefault="00196916">
      <w:pPr>
        <w:jc w:val="center"/>
      </w:pPr>
      <w:r>
        <w:rPr>
          <w:b/>
          <w:bCs/>
        </w:rPr>
        <w:t xml:space="preserve">SOFTWARE ENGINEERING </w:t>
      </w:r>
    </w:p>
    <w:p w:rsidR="00196916" w:rsidRDefault="00196916">
      <w:pPr>
        <w:jc w:val="center"/>
      </w:pPr>
    </w:p>
    <w:p w:rsidR="00196916" w:rsidRDefault="00196916">
      <w:pPr>
        <w:jc w:val="center"/>
      </w:pPr>
      <w:r>
        <w:t xml:space="preserve">UNDER THE SUPERVISION </w:t>
      </w:r>
    </w:p>
    <w:p w:rsidR="00196916" w:rsidRDefault="00196916">
      <w:pPr>
        <w:jc w:val="center"/>
      </w:pPr>
      <w:r>
        <w:t xml:space="preserve">OF </w:t>
      </w:r>
    </w:p>
    <w:p w:rsidR="00196916" w:rsidRDefault="00196916">
      <w:pPr>
        <w:jc w:val="center"/>
      </w:pPr>
      <w:r>
        <w:t xml:space="preserve">DR. BIBHAS CHANDRA DHARA </w:t>
      </w:r>
    </w:p>
    <w:p w:rsidR="00196916" w:rsidRDefault="00196916">
      <w:pPr>
        <w:jc w:val="center"/>
      </w:pPr>
      <w:r>
        <w:t xml:space="preserve">ASSISTANT PROFESSOR </w:t>
      </w:r>
    </w:p>
    <w:p w:rsidR="00196916" w:rsidRDefault="00196916">
      <w:pPr>
        <w:jc w:val="center"/>
      </w:pPr>
      <w:r>
        <w:t xml:space="preserve">DEPARTMENT OF INFORMATION TECHNOLOGY </w:t>
      </w:r>
    </w:p>
    <w:p w:rsidR="00196916" w:rsidRDefault="00196916">
      <w:pPr>
        <w:jc w:val="center"/>
      </w:pPr>
      <w:r>
        <w:t xml:space="preserve">JADAVPUR UNIVERSITY </w:t>
      </w:r>
    </w:p>
    <w:p w:rsidR="00196916" w:rsidRDefault="00196916">
      <w:pPr>
        <w:jc w:val="center"/>
      </w:pPr>
      <w:r>
        <w:t>2014</w:t>
      </w:r>
    </w:p>
    <w:p w:rsidR="00196916" w:rsidRDefault="00196916">
      <w:pPr>
        <w:pageBreakBefore/>
        <w:jc w:val="center"/>
      </w:pPr>
    </w:p>
    <w:p w:rsidR="00196916" w:rsidRDefault="00196916">
      <w:pPr>
        <w:jc w:val="center"/>
      </w:pPr>
      <w:r>
        <w:t xml:space="preserve">DEPARTMENT OF INFORMATION TECHNOLOGY </w:t>
      </w:r>
    </w:p>
    <w:p w:rsidR="00196916" w:rsidRDefault="00196916">
      <w:pPr>
        <w:jc w:val="center"/>
        <w:rPr>
          <w:b/>
          <w:bCs/>
        </w:rPr>
      </w:pPr>
      <w:r>
        <w:t xml:space="preserve">FACULTY OF ENGINEERING &amp; TECHNOLOGY </w:t>
      </w:r>
    </w:p>
    <w:p w:rsidR="00196916" w:rsidRDefault="00196916">
      <w:pPr>
        <w:jc w:val="center"/>
      </w:pPr>
      <w:r>
        <w:rPr>
          <w:b/>
          <w:bCs/>
        </w:rPr>
        <w:t xml:space="preserve">JADAVPUR UNIVERSITY </w:t>
      </w:r>
    </w:p>
    <w:p w:rsidR="00196916" w:rsidRDefault="00196916">
      <w:pPr>
        <w:jc w:val="center"/>
      </w:pPr>
    </w:p>
    <w:p w:rsidR="00196916" w:rsidRDefault="00196916">
      <w:pPr>
        <w:jc w:val="center"/>
      </w:pPr>
    </w:p>
    <w:p w:rsidR="00196916" w:rsidRDefault="00196916">
      <w:pPr>
        <w:jc w:val="center"/>
      </w:pPr>
      <w:r>
        <w:rPr>
          <w:u w:val="single"/>
        </w:rPr>
        <w:t xml:space="preserve">CERTIFICATE OF SUBMISSION </w:t>
      </w:r>
    </w:p>
    <w:p w:rsidR="00196916" w:rsidRDefault="00196916">
      <w:pPr>
        <w:jc w:val="center"/>
      </w:pPr>
    </w:p>
    <w:p w:rsidR="00196916" w:rsidRDefault="00196916">
      <w:pPr>
        <w:jc w:val="center"/>
      </w:pPr>
    </w:p>
    <w:p w:rsidR="00196916" w:rsidRDefault="00196916">
      <w:pPr>
        <w:jc w:val="center"/>
      </w:pPr>
    </w:p>
    <w:p w:rsidR="00196916" w:rsidRDefault="00196916">
      <w:r>
        <w:t>I hereby recommend the thesis, entitled “</w:t>
      </w:r>
      <w:r w:rsidR="00C14862">
        <w:rPr>
          <w:b/>
          <w:bCs/>
        </w:rPr>
        <w:t xml:space="preserve">A Comparative Study of DWT, </w:t>
      </w:r>
      <w:r>
        <w:rPr>
          <w:b/>
          <w:bCs/>
        </w:rPr>
        <w:t xml:space="preserve">DCT </w:t>
      </w:r>
      <w:r w:rsidR="00C14862">
        <w:rPr>
          <w:b/>
          <w:bCs/>
        </w:rPr>
        <w:t xml:space="preserve">and Hybrid Watermarking based </w:t>
      </w:r>
      <w:r>
        <w:rPr>
          <w:b/>
          <w:bCs/>
        </w:rPr>
        <w:t>Image Watermarking Techniques</w:t>
      </w:r>
      <w:r>
        <w:t xml:space="preserve">”, prepared under my guidance by Pratik </w:t>
      </w:r>
      <w:proofErr w:type="spellStart"/>
      <w:r>
        <w:t>Sengupta</w:t>
      </w:r>
      <w:proofErr w:type="spellEnd"/>
      <w:r>
        <w:t xml:space="preserve">, be accepted in partial fulfilment of the requirements for the degree of Master of Engineering in Software Engineering of </w:t>
      </w:r>
      <w:proofErr w:type="spellStart"/>
      <w:r>
        <w:t>Jadavpur</w:t>
      </w:r>
      <w:proofErr w:type="spellEnd"/>
      <w:r>
        <w:t xml:space="preserve"> University. </w:t>
      </w:r>
    </w:p>
    <w:p w:rsidR="00196916" w:rsidRDefault="00196916"/>
    <w:p w:rsidR="00196916" w:rsidRDefault="00196916"/>
    <w:p w:rsidR="00196916" w:rsidRDefault="00196916"/>
    <w:p w:rsidR="00196916" w:rsidRDefault="00196916"/>
    <w:p w:rsidR="00196916" w:rsidRDefault="00196916"/>
    <w:p w:rsidR="00196916" w:rsidRDefault="00196916">
      <w:pPr>
        <w:jc w:val="right"/>
      </w:pPr>
      <w:r>
        <w:t xml:space="preserve">----------------------------------- </w:t>
      </w:r>
    </w:p>
    <w:p w:rsidR="00196916" w:rsidRDefault="00196916">
      <w:pPr>
        <w:jc w:val="right"/>
      </w:pPr>
      <w:proofErr w:type="spellStart"/>
      <w:r>
        <w:t>Dr.Bibhas</w:t>
      </w:r>
      <w:proofErr w:type="spellEnd"/>
      <w:r>
        <w:t xml:space="preserve"> Chandra </w:t>
      </w:r>
      <w:proofErr w:type="spellStart"/>
      <w:r>
        <w:t>Dhara</w:t>
      </w:r>
      <w:proofErr w:type="spellEnd"/>
      <w:r>
        <w:t xml:space="preserve">, </w:t>
      </w:r>
    </w:p>
    <w:p w:rsidR="00196916" w:rsidRDefault="00196916">
      <w:pPr>
        <w:jc w:val="right"/>
      </w:pPr>
      <w:r>
        <w:t xml:space="preserve">Assistant Professor, </w:t>
      </w:r>
    </w:p>
    <w:p w:rsidR="00196916" w:rsidRDefault="00196916">
      <w:pPr>
        <w:jc w:val="right"/>
      </w:pPr>
      <w:r>
        <w:t xml:space="preserve">Department of Information Technology, </w:t>
      </w:r>
    </w:p>
    <w:p w:rsidR="00196916" w:rsidRDefault="00196916">
      <w:pPr>
        <w:jc w:val="right"/>
      </w:pPr>
      <w:proofErr w:type="spellStart"/>
      <w:r>
        <w:t>Jadavpur</w:t>
      </w:r>
      <w:proofErr w:type="spellEnd"/>
      <w:r>
        <w:t xml:space="preserve"> University </w:t>
      </w:r>
    </w:p>
    <w:p w:rsidR="00196916" w:rsidRDefault="00196916">
      <w:pPr>
        <w:jc w:val="center"/>
      </w:pPr>
    </w:p>
    <w:p w:rsidR="00196916" w:rsidRDefault="00196916">
      <w:pPr>
        <w:jc w:val="center"/>
      </w:pPr>
    </w:p>
    <w:p w:rsidR="00196916" w:rsidRDefault="00196916">
      <w:r>
        <w:t xml:space="preserve">Countersigned: </w:t>
      </w:r>
    </w:p>
    <w:p w:rsidR="00196916" w:rsidRDefault="00196916"/>
    <w:p w:rsidR="00196916" w:rsidRDefault="00196916"/>
    <w:p w:rsidR="00196916" w:rsidRDefault="00196916"/>
    <w:p w:rsidR="00196916" w:rsidRDefault="00196916"/>
    <w:p w:rsidR="00196916" w:rsidRDefault="00196916"/>
    <w:p w:rsidR="00196916" w:rsidRDefault="00196916">
      <w:r>
        <w:t xml:space="preserve">-------------------------------------- </w:t>
      </w:r>
    </w:p>
    <w:p w:rsidR="00196916" w:rsidRDefault="00196916"/>
    <w:p w:rsidR="00196916" w:rsidRDefault="00196916"/>
    <w:p w:rsidR="00196916" w:rsidRDefault="00196916">
      <w:r>
        <w:t xml:space="preserve">Head of the Department, </w:t>
      </w:r>
    </w:p>
    <w:p w:rsidR="00196916" w:rsidRDefault="00196916">
      <w:r>
        <w:t xml:space="preserve">Department of Information Technology, </w:t>
      </w:r>
    </w:p>
    <w:p w:rsidR="00196916" w:rsidRDefault="00196916">
      <w:proofErr w:type="spellStart"/>
      <w:r>
        <w:t>Jadavpur</w:t>
      </w:r>
      <w:proofErr w:type="spellEnd"/>
      <w:r>
        <w:t xml:space="preserve"> University </w:t>
      </w:r>
    </w:p>
    <w:p w:rsidR="00196916" w:rsidRDefault="00196916">
      <w:pPr>
        <w:pageBreakBefore/>
      </w:pPr>
    </w:p>
    <w:p w:rsidR="00196916" w:rsidRDefault="00196916"/>
    <w:p w:rsidR="00196916" w:rsidRDefault="00196916">
      <w:pPr>
        <w:jc w:val="center"/>
        <w:rPr>
          <w:b/>
          <w:bCs/>
        </w:rPr>
      </w:pPr>
      <w:r>
        <w:rPr>
          <w:sz w:val="32"/>
          <w:szCs w:val="32"/>
        </w:rPr>
        <w:t>J</w:t>
      </w:r>
      <w:r>
        <w:rPr>
          <w:b/>
          <w:bCs/>
          <w:sz w:val="32"/>
          <w:szCs w:val="32"/>
        </w:rPr>
        <w:t xml:space="preserve">ADAVPUR UNIVERSITY </w:t>
      </w:r>
    </w:p>
    <w:p w:rsidR="00196916" w:rsidRDefault="00196916">
      <w:pPr>
        <w:jc w:val="center"/>
        <w:rPr>
          <w:b/>
          <w:bCs/>
        </w:rPr>
      </w:pPr>
    </w:p>
    <w:p w:rsidR="00196916" w:rsidRDefault="00196916">
      <w:pPr>
        <w:jc w:val="center"/>
        <w:rPr>
          <w:b/>
          <w:bCs/>
        </w:rPr>
      </w:pPr>
    </w:p>
    <w:p w:rsidR="00196916" w:rsidRDefault="00196916">
      <w:pPr>
        <w:jc w:val="center"/>
        <w:rPr>
          <w:sz w:val="28"/>
          <w:szCs w:val="28"/>
        </w:rPr>
      </w:pPr>
      <w:r>
        <w:rPr>
          <w:sz w:val="28"/>
          <w:szCs w:val="28"/>
        </w:rPr>
        <w:t xml:space="preserve">DEPARTMENT OF INFORMATION TECHNOLOGY </w:t>
      </w:r>
    </w:p>
    <w:p w:rsidR="00196916" w:rsidRDefault="00196916">
      <w:pPr>
        <w:jc w:val="center"/>
        <w:rPr>
          <w:sz w:val="28"/>
          <w:szCs w:val="28"/>
        </w:rPr>
      </w:pPr>
      <w:r>
        <w:rPr>
          <w:sz w:val="28"/>
          <w:szCs w:val="28"/>
        </w:rPr>
        <w:t xml:space="preserve">FACULTY OF ENGINEERING &amp; TECHNOLOGY </w:t>
      </w:r>
    </w:p>
    <w:p w:rsidR="00196916" w:rsidRDefault="00196916">
      <w:pPr>
        <w:jc w:val="center"/>
        <w:rPr>
          <w:sz w:val="28"/>
          <w:szCs w:val="28"/>
        </w:rPr>
      </w:pPr>
    </w:p>
    <w:p w:rsidR="00196916" w:rsidRDefault="00196916">
      <w:pPr>
        <w:jc w:val="center"/>
        <w:rPr>
          <w:sz w:val="28"/>
          <w:szCs w:val="28"/>
        </w:rPr>
      </w:pPr>
    </w:p>
    <w:p w:rsidR="00196916" w:rsidRDefault="00196916">
      <w:pPr>
        <w:jc w:val="center"/>
        <w:rPr>
          <w:b/>
          <w:bCs/>
          <w:u w:val="single"/>
        </w:rPr>
      </w:pPr>
      <w:r>
        <w:rPr>
          <w:b/>
          <w:bCs/>
          <w:sz w:val="28"/>
          <w:szCs w:val="28"/>
          <w:u w:val="single"/>
        </w:rPr>
        <w:t xml:space="preserve">CERTIFICATE OF APPROVAL </w:t>
      </w:r>
    </w:p>
    <w:p w:rsidR="00196916" w:rsidRDefault="00196916">
      <w:pPr>
        <w:jc w:val="center"/>
        <w:rPr>
          <w:b/>
          <w:bCs/>
          <w:u w:val="single"/>
        </w:rPr>
      </w:pPr>
    </w:p>
    <w:p w:rsidR="00196916" w:rsidRDefault="00196916">
      <w:pPr>
        <w:jc w:val="center"/>
        <w:rPr>
          <w:b/>
          <w:bCs/>
          <w:u w:val="single"/>
        </w:rPr>
      </w:pPr>
    </w:p>
    <w:p w:rsidR="00196916" w:rsidRDefault="00196916">
      <w:pPr>
        <w:jc w:val="center"/>
        <w:rPr>
          <w:b/>
          <w:bCs/>
          <w:u w:val="single"/>
        </w:rPr>
      </w:pPr>
    </w:p>
    <w:p w:rsidR="00196916" w:rsidRDefault="00196916">
      <w:r>
        <w:t xml:space="preserve">The thesis at instance is hereby approved as a creditable study of an Engineering subject carried out and presented in a manner satisfactory to warrant its acceptance as a prerequisite to the degree for which it has been submitted. It is understood that by this approval the undersigned do not necessarily endorse or approve any statement made, opinion expressed or conclusion drawn therein, but approve this thesis for the purpose for which it is submitted. </w:t>
      </w:r>
    </w:p>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r>
        <w:t xml:space="preserve">Examiners: </w:t>
      </w:r>
    </w:p>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r>
        <w:t xml:space="preserve">............................................... </w:t>
      </w:r>
      <w:r>
        <w:tab/>
      </w:r>
      <w:r>
        <w:tab/>
      </w:r>
      <w:r>
        <w:tab/>
      </w:r>
      <w:r>
        <w:tab/>
      </w:r>
      <w:r>
        <w:tab/>
      </w:r>
      <w:r>
        <w:tab/>
        <w:t>......................................... .........</w:t>
      </w:r>
    </w:p>
    <w:p w:rsidR="00196916" w:rsidRDefault="00196916">
      <w:r>
        <w:t xml:space="preserve">(Signature of the examiner) </w:t>
      </w:r>
      <w:r>
        <w:tab/>
      </w:r>
      <w:r>
        <w:tab/>
      </w:r>
      <w:r>
        <w:tab/>
      </w:r>
      <w:r>
        <w:tab/>
      </w:r>
      <w:r>
        <w:tab/>
      </w:r>
      <w:r>
        <w:tab/>
        <w:t xml:space="preserve">(Signature of the supervisor) </w:t>
      </w:r>
    </w:p>
    <w:p w:rsidR="00196916" w:rsidRDefault="00196916"/>
    <w:p w:rsidR="00196916" w:rsidRDefault="00196916">
      <w:pPr>
        <w:pageBreakBefore/>
        <w:jc w:val="center"/>
        <w:rPr>
          <w:b/>
          <w:bCs/>
          <w:sz w:val="32"/>
          <w:szCs w:val="32"/>
        </w:rPr>
      </w:pPr>
      <w:r>
        <w:rPr>
          <w:b/>
          <w:bCs/>
          <w:sz w:val="32"/>
          <w:szCs w:val="32"/>
        </w:rPr>
        <w:lastRenderedPageBreak/>
        <w:t xml:space="preserve">JADAVPUR UNIVERSITY </w:t>
      </w:r>
    </w:p>
    <w:p w:rsidR="00196916" w:rsidRDefault="00196916">
      <w:pPr>
        <w:jc w:val="center"/>
        <w:rPr>
          <w:b/>
          <w:bCs/>
        </w:rPr>
      </w:pPr>
      <w:r>
        <w:rPr>
          <w:b/>
          <w:bCs/>
          <w:sz w:val="32"/>
          <w:szCs w:val="32"/>
        </w:rPr>
        <w:t xml:space="preserve">FACULTY OF ENGINEERING AND TECHNOLOGY </w:t>
      </w:r>
    </w:p>
    <w:p w:rsidR="00196916" w:rsidRDefault="00196916">
      <w:pPr>
        <w:jc w:val="center"/>
        <w:rPr>
          <w:b/>
          <w:bCs/>
        </w:rPr>
      </w:pPr>
    </w:p>
    <w:p w:rsidR="00196916" w:rsidRDefault="00196916">
      <w:pPr>
        <w:jc w:val="center"/>
        <w:rPr>
          <w:b/>
          <w:bCs/>
        </w:rPr>
      </w:pPr>
    </w:p>
    <w:p w:rsidR="00196916" w:rsidRDefault="00196916">
      <w:pPr>
        <w:jc w:val="center"/>
        <w:rPr>
          <w:b/>
          <w:bCs/>
        </w:rPr>
      </w:pPr>
      <w:r>
        <w:rPr>
          <w:b/>
          <w:bCs/>
          <w:sz w:val="28"/>
          <w:szCs w:val="28"/>
        </w:rPr>
        <w:t xml:space="preserve">Declaration of Originality and Compliance of Academic Ethics </w:t>
      </w:r>
    </w:p>
    <w:p w:rsidR="00196916" w:rsidRDefault="00196916">
      <w:pPr>
        <w:jc w:val="center"/>
        <w:rPr>
          <w:b/>
          <w:bCs/>
        </w:rPr>
      </w:pPr>
    </w:p>
    <w:p w:rsidR="00196916" w:rsidRDefault="00196916"/>
    <w:p w:rsidR="00196916" w:rsidRDefault="00196916">
      <w:r>
        <w:t xml:space="preserve">I hereby declare that this thesis contains literature survey and original research work by the undersigned candidate, as a part of my Master of Software Engineering studies. </w:t>
      </w:r>
    </w:p>
    <w:p w:rsidR="00196916" w:rsidRDefault="00196916"/>
    <w:p w:rsidR="00196916" w:rsidRDefault="00196916"/>
    <w:p w:rsidR="00196916" w:rsidRDefault="00196916">
      <w:r>
        <w:t xml:space="preserve">All information in this document have been obtained and presented in accordance with academic rules and ethical conduct. </w:t>
      </w:r>
    </w:p>
    <w:p w:rsidR="00196916" w:rsidRDefault="00196916"/>
    <w:p w:rsidR="00196916" w:rsidRDefault="00196916"/>
    <w:p w:rsidR="00196916" w:rsidRDefault="00196916">
      <w:r>
        <w:t xml:space="preserve">I also declare that, as required by these rules and conduct, I have fully cited and referenced all material and results that are not original to this work. </w:t>
      </w:r>
    </w:p>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r>
        <w:t xml:space="preserve">Signature with Date </w:t>
      </w:r>
    </w:p>
    <w:p w:rsidR="00196916" w:rsidRDefault="00196916"/>
    <w:p w:rsidR="00196916" w:rsidRDefault="00196916"/>
    <w:p w:rsidR="00196916" w:rsidRDefault="00196916"/>
    <w:p w:rsidR="00196916" w:rsidRDefault="00196916"/>
    <w:p w:rsidR="00196916" w:rsidRDefault="00196916">
      <w:r>
        <w:t xml:space="preserve">............................................. </w:t>
      </w:r>
    </w:p>
    <w:p w:rsidR="00196916" w:rsidRDefault="00196916">
      <w:proofErr w:type="gramStart"/>
      <w:r>
        <w:t>Name :</w:t>
      </w:r>
      <w:proofErr w:type="gramEnd"/>
      <w:r>
        <w:t xml:space="preserve"> Pratik </w:t>
      </w:r>
      <w:proofErr w:type="spellStart"/>
      <w:r>
        <w:t>Sengupta</w:t>
      </w:r>
      <w:proofErr w:type="spellEnd"/>
    </w:p>
    <w:p w:rsidR="00196916" w:rsidRDefault="00196916">
      <w:r>
        <w:t xml:space="preserve">Roll </w:t>
      </w:r>
      <w:proofErr w:type="gramStart"/>
      <w:r>
        <w:t>Number :</w:t>
      </w:r>
      <w:proofErr w:type="gramEnd"/>
      <w:r>
        <w:t xml:space="preserve"> 001111003018 </w:t>
      </w:r>
    </w:p>
    <w:p w:rsidR="00196916" w:rsidRDefault="00196916">
      <w:pPr>
        <w:rPr>
          <w:b/>
          <w:bCs/>
          <w:sz w:val="32"/>
          <w:szCs w:val="32"/>
        </w:rPr>
      </w:pPr>
      <w:r>
        <w:t xml:space="preserve">Thesis </w:t>
      </w:r>
      <w:proofErr w:type="gramStart"/>
      <w:r>
        <w:t>Title :</w:t>
      </w:r>
      <w:proofErr w:type="gramEnd"/>
      <w:r>
        <w:t xml:space="preserve"> </w:t>
      </w:r>
      <w:r w:rsidR="00C14862" w:rsidRPr="00C14862">
        <w:rPr>
          <w:bCs/>
        </w:rPr>
        <w:t xml:space="preserve">A Comparative Study of DWT, DCT and Hybrid Watermarking based Image </w:t>
      </w:r>
      <w:r w:rsidR="00C14862">
        <w:rPr>
          <w:bCs/>
        </w:rPr>
        <w:t>W</w:t>
      </w:r>
      <w:r w:rsidR="00C14862" w:rsidRPr="00C14862">
        <w:rPr>
          <w:bCs/>
        </w:rPr>
        <w:t>atermarking Techniques</w:t>
      </w:r>
    </w:p>
    <w:p w:rsidR="00196916" w:rsidRDefault="00196916">
      <w:pPr>
        <w:pageBreakBefore/>
        <w:jc w:val="center"/>
      </w:pPr>
      <w:r>
        <w:rPr>
          <w:b/>
          <w:bCs/>
          <w:sz w:val="32"/>
          <w:szCs w:val="32"/>
        </w:rPr>
        <w:lastRenderedPageBreak/>
        <w:t>ACKNOWLEDGEMENT</w:t>
      </w:r>
      <w:r>
        <w:t xml:space="preserve"> </w:t>
      </w:r>
    </w:p>
    <w:p w:rsidR="00196916" w:rsidRDefault="00196916">
      <w:pPr>
        <w:jc w:val="center"/>
      </w:pPr>
    </w:p>
    <w:p w:rsidR="00196916" w:rsidRDefault="00196916">
      <w:pPr>
        <w:jc w:val="center"/>
      </w:pPr>
    </w:p>
    <w:p w:rsidR="00196916" w:rsidRDefault="00196916">
      <w:r>
        <w:t xml:space="preserve">It has been a long journey by writing this thesis and the related work. I would like to thank a lot of people who gave me unending support and inspiration from the first day till the finishing of the thesis. </w:t>
      </w:r>
    </w:p>
    <w:p w:rsidR="00196916" w:rsidRDefault="00196916"/>
    <w:p w:rsidR="00196916" w:rsidRDefault="00196916">
      <w:r>
        <w:t xml:space="preserve">With my most sincere respect and gratitude, I would like to thank </w:t>
      </w:r>
      <w:proofErr w:type="spellStart"/>
      <w:r>
        <w:t>Dr.</w:t>
      </w:r>
      <w:proofErr w:type="spellEnd"/>
      <w:r>
        <w:t xml:space="preserve"> </w:t>
      </w:r>
      <w:proofErr w:type="spellStart"/>
      <w:r>
        <w:t>Bibhas</w:t>
      </w:r>
      <w:proofErr w:type="spellEnd"/>
      <w:r>
        <w:t xml:space="preserve"> Chandra </w:t>
      </w:r>
      <w:proofErr w:type="spellStart"/>
      <w:r>
        <w:t>Dhara</w:t>
      </w:r>
      <w:proofErr w:type="spellEnd"/>
      <w:r>
        <w:t xml:space="preserve">, my guide, for the interesting subject he issued for this work and for his overwhelming support throughout the duration of this project. I would like to thank him for his valuable suggestions, guidance and encouragement which have helped me immensely in understanding the subject. His motivation always gave me the required inputs and momentum to continue my work, without which the project work would not have taken its current shape. His valuable suggestions and numerous discussions have always inspired new ways of thinking. I am highly grateful and I feel deeply honoured that I have got this opportunity to work with him. </w:t>
      </w:r>
    </w:p>
    <w:p w:rsidR="00196916" w:rsidRDefault="00196916"/>
    <w:p w:rsidR="00196916" w:rsidRDefault="00196916">
      <w:r>
        <w:t xml:space="preserve">I would like to thank all faculty members of the Department of Information Technology for their continuous support. </w:t>
      </w:r>
    </w:p>
    <w:p w:rsidR="00196916" w:rsidRDefault="00196916"/>
    <w:p w:rsidR="00196916" w:rsidRDefault="00196916">
      <w:r>
        <w:t xml:space="preserve">I would also like to thank my family, all my classmates and friends in </w:t>
      </w:r>
      <w:proofErr w:type="spellStart"/>
      <w:r>
        <w:t>Jadavpur</w:t>
      </w:r>
      <w:proofErr w:type="spellEnd"/>
      <w:r>
        <w:t xml:space="preserve"> University for the constant support and help they provided me all the time. </w:t>
      </w:r>
    </w:p>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 w:rsidR="00196916" w:rsidRDefault="00196916">
      <w:pPr>
        <w:ind w:right="1140"/>
        <w:jc w:val="right"/>
      </w:pPr>
      <w:r>
        <w:t xml:space="preserve">Regards, </w:t>
      </w:r>
    </w:p>
    <w:p w:rsidR="00196916" w:rsidRDefault="00196916"/>
    <w:p w:rsidR="00196916" w:rsidRDefault="00196916">
      <w:r>
        <w:t>Location:</w:t>
      </w:r>
      <w:r>
        <w:tab/>
      </w:r>
      <w:r>
        <w:tab/>
      </w:r>
      <w:r>
        <w:tab/>
      </w:r>
      <w:r>
        <w:tab/>
      </w:r>
      <w:r>
        <w:tab/>
      </w:r>
      <w:r>
        <w:tab/>
      </w:r>
      <w:r>
        <w:tab/>
      </w:r>
      <w:r>
        <w:tab/>
        <w:t xml:space="preserve">_______________________ </w:t>
      </w:r>
    </w:p>
    <w:p w:rsidR="00196916" w:rsidRDefault="00196916">
      <w:r>
        <w:t>Date:</w:t>
      </w:r>
      <w:r>
        <w:tab/>
      </w:r>
      <w:r>
        <w:tab/>
      </w:r>
      <w:r>
        <w:tab/>
      </w:r>
      <w:r>
        <w:tab/>
      </w:r>
      <w:r>
        <w:tab/>
      </w:r>
      <w:r>
        <w:tab/>
      </w:r>
      <w:r>
        <w:tab/>
      </w:r>
      <w:r>
        <w:tab/>
      </w:r>
      <w:r>
        <w:tab/>
      </w:r>
      <w:r>
        <w:tab/>
      </w:r>
      <w:r>
        <w:rPr>
          <w:b/>
          <w:bCs/>
        </w:rPr>
        <w:t xml:space="preserve">Pratik </w:t>
      </w:r>
      <w:proofErr w:type="spellStart"/>
      <w:r>
        <w:rPr>
          <w:b/>
          <w:bCs/>
        </w:rPr>
        <w:t>Sengupta</w:t>
      </w:r>
      <w:proofErr w:type="spellEnd"/>
    </w:p>
    <w:p w:rsidR="00196916" w:rsidRDefault="00196916">
      <w:pPr>
        <w:ind w:firstLine="6075"/>
        <w:jc w:val="center"/>
      </w:pPr>
      <w:r>
        <w:t xml:space="preserve">M.E. in Software Engineering </w:t>
      </w:r>
    </w:p>
    <w:p w:rsidR="00196916" w:rsidRDefault="00196916">
      <w:pPr>
        <w:ind w:firstLine="6075"/>
        <w:jc w:val="center"/>
      </w:pPr>
      <w:r>
        <w:t xml:space="preserve">Class Roll No: </w:t>
      </w:r>
      <w:r>
        <w:rPr>
          <w:b/>
          <w:bCs/>
        </w:rPr>
        <w:t>001111003018</w:t>
      </w:r>
      <w:r>
        <w:t xml:space="preserve"> </w:t>
      </w:r>
    </w:p>
    <w:p w:rsidR="00196916" w:rsidRDefault="00196916">
      <w:pPr>
        <w:ind w:firstLine="6075"/>
        <w:jc w:val="center"/>
      </w:pPr>
      <w:r>
        <w:t xml:space="preserve">Exam Roll No: </w:t>
      </w:r>
      <w:r>
        <w:rPr>
          <w:b/>
          <w:bCs/>
        </w:rPr>
        <w:t xml:space="preserve">M1TCS12-17 </w:t>
      </w:r>
    </w:p>
    <w:p w:rsidR="00196916" w:rsidRDefault="00196916">
      <w:pPr>
        <w:ind w:firstLine="6075"/>
        <w:jc w:val="center"/>
        <w:rPr>
          <w:b/>
          <w:bCs/>
          <w:sz w:val="32"/>
          <w:szCs w:val="32"/>
        </w:rPr>
      </w:pPr>
      <w:r>
        <w:t xml:space="preserve">Registration No: </w:t>
      </w:r>
      <w:r>
        <w:rPr>
          <w:b/>
          <w:bCs/>
        </w:rPr>
        <w:t xml:space="preserve">92373 of 2004-05 </w:t>
      </w:r>
    </w:p>
    <w:p w:rsidR="00196916" w:rsidRDefault="00196916">
      <w:pPr>
        <w:pageBreakBefore/>
        <w:jc w:val="center"/>
        <w:rPr>
          <w:b/>
          <w:bCs/>
        </w:rPr>
      </w:pPr>
      <w:r>
        <w:rPr>
          <w:b/>
          <w:bCs/>
          <w:sz w:val="32"/>
          <w:szCs w:val="32"/>
        </w:rPr>
        <w:lastRenderedPageBreak/>
        <w:t>ABSTRACT</w:t>
      </w:r>
      <w:r>
        <w:rPr>
          <w:b/>
          <w:bCs/>
        </w:rPr>
        <w:t xml:space="preserve"> </w:t>
      </w:r>
    </w:p>
    <w:p w:rsidR="00196916" w:rsidRDefault="00196916">
      <w:pPr>
        <w:jc w:val="center"/>
        <w:rPr>
          <w:b/>
          <w:bCs/>
        </w:rPr>
      </w:pPr>
    </w:p>
    <w:p w:rsidR="00196916" w:rsidRDefault="00196916">
      <w:r>
        <w:t xml:space="preserve">Image watermarking with both insensible </w:t>
      </w:r>
      <w:r w:rsidR="00C14862">
        <w:t xml:space="preserve">detection </w:t>
      </w:r>
      <w:r w:rsidR="00C14862">
        <w:rPr>
          <w:rFonts w:eastAsia="Times New Roman" w:cs="Times New Roman"/>
        </w:rPr>
        <w:t>and</w:t>
      </w:r>
      <w:r>
        <w:t xml:space="preserve"> high robustness capabilities is still a challenging problem </w:t>
      </w:r>
      <w:r w:rsidR="00C14862">
        <w:t xml:space="preserve">for </w:t>
      </w:r>
      <w:r w:rsidR="00C14862">
        <w:rPr>
          <w:rFonts w:eastAsia="Times New Roman" w:cs="Times New Roman"/>
        </w:rPr>
        <w:t>copyright</w:t>
      </w:r>
      <w:r>
        <w:t xml:space="preserve"> protection up to now. Many proposed methods are already there which are more efficient against certain type of attacks. This paper compares between two major Frequency Transform Watermarking approaches - Discrete Cosine Transform and Discrete Wavelet Transform based Watermarking in colo</w:t>
      </w:r>
      <w:r w:rsidR="00C14862">
        <w:t>u</w:t>
      </w:r>
      <w:r>
        <w:t xml:space="preserve">red still image which are inherently collusion attack resistant. </w:t>
      </w:r>
    </w:p>
    <w:p w:rsidR="00196916" w:rsidRDefault="00196916"/>
    <w:p w:rsidR="00196916" w:rsidRDefault="00196916">
      <w:r>
        <w:t xml:space="preserve">Our DCT based Watermarking scheme for </w:t>
      </w:r>
      <w:r w:rsidR="00C14862">
        <w:t>comparison</w:t>
      </w:r>
      <w:r>
        <w:t xml:space="preserve"> </w:t>
      </w:r>
      <w:r w:rsidR="00C14862">
        <w:t xml:space="preserve">is </w:t>
      </w:r>
      <w:r w:rsidR="00C14862">
        <w:rPr>
          <w:rFonts w:eastAsia="Times New Roman" w:cs="Times New Roman"/>
        </w:rPr>
        <w:t>based</w:t>
      </w:r>
      <w:r>
        <w:t xml:space="preserve"> on averaging of middle frequency coefficients of </w:t>
      </w:r>
      <w:r w:rsidR="00C14862">
        <w:t xml:space="preserve">block </w:t>
      </w:r>
      <w:r w:rsidR="00C14862">
        <w:rPr>
          <w:rFonts w:eastAsia="Times New Roman" w:cs="Times New Roman"/>
        </w:rPr>
        <w:t>DCT</w:t>
      </w:r>
      <w:r>
        <w:t xml:space="preserve"> coefficients of an image which introduces high redundancy and can sustain </w:t>
      </w:r>
      <w:r w:rsidR="00C14862">
        <w:t xml:space="preserve">malicious </w:t>
      </w:r>
      <w:r w:rsidR="00C14862">
        <w:rPr>
          <w:rFonts w:eastAsia="Times New Roman" w:cs="Times New Roman"/>
        </w:rPr>
        <w:t>attacks</w:t>
      </w:r>
      <w:r>
        <w:t xml:space="preserve">. Experimental results show the robustness of </w:t>
      </w:r>
      <w:r w:rsidR="00C14862">
        <w:t xml:space="preserve">the </w:t>
      </w:r>
      <w:r w:rsidR="00C14862">
        <w:rPr>
          <w:rFonts w:eastAsia="Times New Roman" w:cs="Times New Roman"/>
        </w:rPr>
        <w:t>proposed</w:t>
      </w:r>
      <w:r>
        <w:t xml:space="preserve"> scheme against the JPEG compression and </w:t>
      </w:r>
      <w:r w:rsidR="00C14862">
        <w:t xml:space="preserve">other </w:t>
      </w:r>
      <w:r w:rsidR="00C14862">
        <w:rPr>
          <w:rFonts w:eastAsia="Times New Roman" w:cs="Times New Roman"/>
        </w:rPr>
        <w:t>common</w:t>
      </w:r>
      <w:r>
        <w:t xml:space="preserve"> image manipulations.</w:t>
      </w:r>
    </w:p>
    <w:p w:rsidR="00196916" w:rsidRDefault="00196916"/>
    <w:p w:rsidR="00196916" w:rsidRDefault="00196916">
      <w:r>
        <w:t xml:space="preserve">Whereas, the DWT based scheme is based on hiding the watermark data in blocks of the block segmented image by </w:t>
      </w:r>
      <w:r w:rsidR="00C14862">
        <w:t xml:space="preserve">embedding </w:t>
      </w:r>
      <w:r w:rsidR="00C14862">
        <w:rPr>
          <w:rFonts w:eastAsia="Times New Roman" w:cs="Times New Roman"/>
        </w:rPr>
        <w:t>the</w:t>
      </w:r>
      <w:r>
        <w:t xml:space="preserve"> watermark data in the low pass wavelet coefficients of each block. Due to low computational complexity of </w:t>
      </w:r>
      <w:r w:rsidR="00C14862">
        <w:t xml:space="preserve">the </w:t>
      </w:r>
      <w:r w:rsidR="00C14862">
        <w:rPr>
          <w:rFonts w:eastAsia="Times New Roman" w:cs="Times New Roman"/>
        </w:rPr>
        <w:t>proposed</w:t>
      </w:r>
      <w:r>
        <w:t xml:space="preserve"> approach, this algorithm can be implemented </w:t>
      </w:r>
      <w:r w:rsidR="00C14862">
        <w:t xml:space="preserve">in </w:t>
      </w:r>
      <w:r w:rsidR="00C14862">
        <w:rPr>
          <w:rFonts w:eastAsia="Times New Roman" w:cs="Times New Roman"/>
        </w:rPr>
        <w:t>real</w:t>
      </w:r>
      <w:r>
        <w:t xml:space="preserve"> time. Experimental results demonstrate the imperceptibility of the proposed method and its high </w:t>
      </w:r>
      <w:r w:rsidR="00C14862">
        <w:t xml:space="preserve">robustness </w:t>
      </w:r>
      <w:r w:rsidR="00C14862">
        <w:rPr>
          <w:rFonts w:eastAsia="Times New Roman" w:cs="Times New Roman"/>
        </w:rPr>
        <w:t>against</w:t>
      </w:r>
      <w:r>
        <w:t xml:space="preserve"> various attacks such as filtering, JPEG compression, cropping, noise addition and geometric distortions. </w:t>
      </w:r>
    </w:p>
    <w:p w:rsidR="00196916" w:rsidRDefault="00196916"/>
    <w:p w:rsidR="00196916" w:rsidRDefault="00196916">
      <w:pPr>
        <w:rPr>
          <w:b/>
          <w:bCs/>
          <w:sz w:val="32"/>
          <w:szCs w:val="32"/>
        </w:rPr>
      </w:pPr>
      <w:r>
        <w:t>Finally we compare the results from the two schemes.</w:t>
      </w:r>
    </w:p>
    <w:p w:rsidR="00196916" w:rsidRDefault="0025201B">
      <w:pPr>
        <w:widowControl/>
        <w:suppressAutoHyphens w:val="0"/>
        <w:rPr>
          <w:rFonts w:asciiTheme="majorHAnsi" w:eastAsiaTheme="majorEastAsia" w:hAnsiTheme="majorHAnsi" w:cs="Mangal"/>
          <w:color w:val="17365D" w:themeColor="text2" w:themeShade="BF"/>
          <w:spacing w:val="5"/>
          <w:kern w:val="28"/>
          <w:sz w:val="52"/>
          <w:szCs w:val="47"/>
        </w:rPr>
      </w:pPr>
      <w:r>
        <w:br w:type="page"/>
      </w:r>
    </w:p>
    <w:sdt>
      <w:sdtPr>
        <w:rPr>
          <w:rFonts w:ascii="Times New Roman" w:eastAsia="Droid Sans Fallback" w:hAnsi="Times New Roman" w:cs="Lohit Hindi"/>
          <w:color w:val="auto"/>
          <w:spacing w:val="0"/>
          <w:kern w:val="1"/>
          <w:sz w:val="24"/>
          <w:szCs w:val="24"/>
          <w:lang w:val="en-IN" w:eastAsia="zh-CN" w:bidi="hi-IN"/>
        </w:rPr>
        <w:id w:val="-1612666788"/>
        <w:docPartObj>
          <w:docPartGallery w:val="Table of Contents"/>
          <w:docPartUnique/>
        </w:docPartObj>
      </w:sdtPr>
      <w:sdtEndPr>
        <w:rPr>
          <w:b/>
          <w:bCs/>
          <w:noProof/>
        </w:rPr>
      </w:sdtEndPr>
      <w:sdtContent>
        <w:p w:rsidR="008032DF" w:rsidRDefault="008032DF" w:rsidP="008032DF">
          <w:pPr>
            <w:pStyle w:val="TOCHeading"/>
          </w:pPr>
          <w:r>
            <w:t>Contents</w:t>
          </w:r>
        </w:p>
        <w:p w:rsidR="002F180A" w:rsidRDefault="008032DF">
          <w:pPr>
            <w:pStyle w:val="TOC1"/>
            <w:tabs>
              <w:tab w:val="right" w:leader="dot" w:pos="9575"/>
            </w:tabs>
            <w:rPr>
              <w:rFonts w:asciiTheme="minorHAnsi" w:eastAsiaTheme="minorEastAsia" w:hAnsiTheme="minorHAnsi" w:cstheme="minorBidi"/>
              <w:noProof/>
              <w:kern w:val="0"/>
              <w:sz w:val="22"/>
              <w:szCs w:val="22"/>
              <w:lang w:val="en-US" w:eastAsia="en-US" w:bidi="ar-SA"/>
            </w:rPr>
          </w:pPr>
          <w:r>
            <w:fldChar w:fldCharType="begin"/>
          </w:r>
          <w:r>
            <w:instrText xml:space="preserve"> TOC \o "1-3" \h \z \u </w:instrText>
          </w:r>
          <w:r>
            <w:fldChar w:fldCharType="separate"/>
          </w:r>
          <w:hyperlink w:anchor="_Toc387022163" w:history="1">
            <w:r w:rsidR="002F180A" w:rsidRPr="00B0527A">
              <w:rPr>
                <w:rStyle w:val="Hyperlink"/>
                <w:noProof/>
              </w:rPr>
              <w:t>Chapter 1</w:t>
            </w:r>
            <w:r w:rsidR="002F180A">
              <w:rPr>
                <w:noProof/>
                <w:webHidden/>
              </w:rPr>
              <w:tab/>
            </w:r>
            <w:r w:rsidR="002F180A">
              <w:rPr>
                <w:noProof/>
                <w:webHidden/>
              </w:rPr>
              <w:fldChar w:fldCharType="begin"/>
            </w:r>
            <w:r w:rsidR="002F180A">
              <w:rPr>
                <w:noProof/>
                <w:webHidden/>
              </w:rPr>
              <w:instrText xml:space="preserve"> PAGEREF _Toc387022163 \h </w:instrText>
            </w:r>
            <w:r w:rsidR="002F180A">
              <w:rPr>
                <w:noProof/>
                <w:webHidden/>
              </w:rPr>
            </w:r>
            <w:r w:rsidR="002F180A">
              <w:rPr>
                <w:noProof/>
                <w:webHidden/>
              </w:rPr>
              <w:fldChar w:fldCharType="separate"/>
            </w:r>
            <w:r w:rsidR="002F180A">
              <w:rPr>
                <w:noProof/>
                <w:webHidden/>
              </w:rPr>
              <w:t>9</w:t>
            </w:r>
            <w:r w:rsidR="002F180A">
              <w:rPr>
                <w:noProof/>
                <w:webHidden/>
              </w:rPr>
              <w:fldChar w:fldCharType="end"/>
            </w:r>
          </w:hyperlink>
        </w:p>
        <w:p w:rsidR="002F180A" w:rsidRDefault="00931489">
          <w:pPr>
            <w:pStyle w:val="TOC2"/>
            <w:tabs>
              <w:tab w:val="right" w:leader="dot" w:pos="9575"/>
            </w:tabs>
            <w:rPr>
              <w:noProof/>
              <w:lang w:eastAsia="en-US"/>
            </w:rPr>
          </w:pPr>
          <w:hyperlink w:anchor="_Toc387022164" w:history="1">
            <w:r w:rsidR="002F180A" w:rsidRPr="00B0527A">
              <w:rPr>
                <w:rStyle w:val="Hyperlink"/>
                <w:noProof/>
                <w:lang w:bidi="hi-IN"/>
              </w:rPr>
              <w:t>Introduction</w:t>
            </w:r>
            <w:r w:rsidR="002F180A">
              <w:rPr>
                <w:noProof/>
                <w:webHidden/>
              </w:rPr>
              <w:tab/>
            </w:r>
            <w:r w:rsidR="002F180A">
              <w:rPr>
                <w:noProof/>
                <w:webHidden/>
              </w:rPr>
              <w:fldChar w:fldCharType="begin"/>
            </w:r>
            <w:r w:rsidR="002F180A">
              <w:rPr>
                <w:noProof/>
                <w:webHidden/>
              </w:rPr>
              <w:instrText xml:space="preserve"> PAGEREF _Toc387022164 \h </w:instrText>
            </w:r>
            <w:r w:rsidR="002F180A">
              <w:rPr>
                <w:noProof/>
                <w:webHidden/>
              </w:rPr>
            </w:r>
            <w:r w:rsidR="002F180A">
              <w:rPr>
                <w:noProof/>
                <w:webHidden/>
              </w:rPr>
              <w:fldChar w:fldCharType="separate"/>
            </w:r>
            <w:r w:rsidR="002F180A">
              <w:rPr>
                <w:noProof/>
                <w:webHidden/>
              </w:rPr>
              <w:t>9</w:t>
            </w:r>
            <w:r w:rsidR="002F180A">
              <w:rPr>
                <w:noProof/>
                <w:webHidden/>
              </w:rPr>
              <w:fldChar w:fldCharType="end"/>
            </w:r>
          </w:hyperlink>
        </w:p>
        <w:p w:rsidR="002F180A" w:rsidRDefault="00931489">
          <w:pPr>
            <w:pStyle w:val="TOC2"/>
            <w:tabs>
              <w:tab w:val="right" w:leader="dot" w:pos="9575"/>
            </w:tabs>
            <w:rPr>
              <w:noProof/>
              <w:lang w:eastAsia="en-US"/>
            </w:rPr>
          </w:pPr>
          <w:hyperlink w:anchor="_Toc387022165" w:history="1">
            <w:r w:rsidR="002F180A" w:rsidRPr="00B0527A">
              <w:rPr>
                <w:rStyle w:val="Hyperlink"/>
                <w:noProof/>
                <w:lang w:bidi="hi-IN"/>
              </w:rPr>
              <w:t>Background</w:t>
            </w:r>
            <w:r w:rsidR="002F180A">
              <w:rPr>
                <w:noProof/>
                <w:webHidden/>
              </w:rPr>
              <w:tab/>
            </w:r>
            <w:r w:rsidR="002F180A">
              <w:rPr>
                <w:noProof/>
                <w:webHidden/>
              </w:rPr>
              <w:fldChar w:fldCharType="begin"/>
            </w:r>
            <w:r w:rsidR="002F180A">
              <w:rPr>
                <w:noProof/>
                <w:webHidden/>
              </w:rPr>
              <w:instrText xml:space="preserve"> PAGEREF _Toc387022165 \h </w:instrText>
            </w:r>
            <w:r w:rsidR="002F180A">
              <w:rPr>
                <w:noProof/>
                <w:webHidden/>
              </w:rPr>
            </w:r>
            <w:r w:rsidR="002F180A">
              <w:rPr>
                <w:noProof/>
                <w:webHidden/>
              </w:rPr>
              <w:fldChar w:fldCharType="separate"/>
            </w:r>
            <w:r w:rsidR="002F180A">
              <w:rPr>
                <w:noProof/>
                <w:webHidden/>
              </w:rPr>
              <w:t>9</w:t>
            </w:r>
            <w:r w:rsidR="002F180A">
              <w:rPr>
                <w:noProof/>
                <w:webHidden/>
              </w:rPr>
              <w:fldChar w:fldCharType="end"/>
            </w:r>
          </w:hyperlink>
        </w:p>
        <w:p w:rsidR="002F180A" w:rsidRDefault="00931489">
          <w:pPr>
            <w:pStyle w:val="TOC2"/>
            <w:tabs>
              <w:tab w:val="right" w:leader="dot" w:pos="9575"/>
            </w:tabs>
            <w:rPr>
              <w:noProof/>
              <w:lang w:eastAsia="en-US"/>
            </w:rPr>
          </w:pPr>
          <w:hyperlink w:anchor="_Toc387022166" w:history="1">
            <w:r w:rsidR="002F180A" w:rsidRPr="00B0527A">
              <w:rPr>
                <w:rStyle w:val="Hyperlink"/>
                <w:noProof/>
                <w:lang w:bidi="hi-IN"/>
              </w:rPr>
              <w:t>Research Objective</w:t>
            </w:r>
            <w:r w:rsidR="002F180A">
              <w:rPr>
                <w:noProof/>
                <w:webHidden/>
              </w:rPr>
              <w:tab/>
            </w:r>
            <w:r w:rsidR="002F180A">
              <w:rPr>
                <w:noProof/>
                <w:webHidden/>
              </w:rPr>
              <w:fldChar w:fldCharType="begin"/>
            </w:r>
            <w:r w:rsidR="002F180A">
              <w:rPr>
                <w:noProof/>
                <w:webHidden/>
              </w:rPr>
              <w:instrText xml:space="preserve"> PAGEREF _Toc387022166 \h </w:instrText>
            </w:r>
            <w:r w:rsidR="002F180A">
              <w:rPr>
                <w:noProof/>
                <w:webHidden/>
              </w:rPr>
            </w:r>
            <w:r w:rsidR="002F180A">
              <w:rPr>
                <w:noProof/>
                <w:webHidden/>
              </w:rPr>
              <w:fldChar w:fldCharType="separate"/>
            </w:r>
            <w:r w:rsidR="002F180A">
              <w:rPr>
                <w:noProof/>
                <w:webHidden/>
              </w:rPr>
              <w:t>10</w:t>
            </w:r>
            <w:r w:rsidR="002F180A">
              <w:rPr>
                <w:noProof/>
                <w:webHidden/>
              </w:rPr>
              <w:fldChar w:fldCharType="end"/>
            </w:r>
          </w:hyperlink>
        </w:p>
        <w:p w:rsidR="002F180A" w:rsidRDefault="00931489">
          <w:pPr>
            <w:pStyle w:val="TOC2"/>
            <w:tabs>
              <w:tab w:val="right" w:leader="dot" w:pos="9575"/>
            </w:tabs>
            <w:rPr>
              <w:noProof/>
              <w:lang w:eastAsia="en-US"/>
            </w:rPr>
          </w:pPr>
          <w:hyperlink w:anchor="_Toc387022167" w:history="1">
            <w:r w:rsidR="002F180A" w:rsidRPr="00B0527A">
              <w:rPr>
                <w:rStyle w:val="Hyperlink"/>
                <w:noProof/>
                <w:lang w:bidi="hi-IN"/>
              </w:rPr>
              <w:t>Contributions</w:t>
            </w:r>
            <w:r w:rsidR="002F180A">
              <w:rPr>
                <w:noProof/>
                <w:webHidden/>
              </w:rPr>
              <w:tab/>
            </w:r>
            <w:r w:rsidR="002F180A">
              <w:rPr>
                <w:noProof/>
                <w:webHidden/>
              </w:rPr>
              <w:fldChar w:fldCharType="begin"/>
            </w:r>
            <w:r w:rsidR="002F180A">
              <w:rPr>
                <w:noProof/>
                <w:webHidden/>
              </w:rPr>
              <w:instrText xml:space="preserve"> PAGEREF _Toc387022167 \h </w:instrText>
            </w:r>
            <w:r w:rsidR="002F180A">
              <w:rPr>
                <w:noProof/>
                <w:webHidden/>
              </w:rPr>
            </w:r>
            <w:r w:rsidR="002F180A">
              <w:rPr>
                <w:noProof/>
                <w:webHidden/>
              </w:rPr>
              <w:fldChar w:fldCharType="separate"/>
            </w:r>
            <w:r w:rsidR="002F180A">
              <w:rPr>
                <w:noProof/>
                <w:webHidden/>
              </w:rPr>
              <w:t>10</w:t>
            </w:r>
            <w:r w:rsidR="002F180A">
              <w:rPr>
                <w:noProof/>
                <w:webHidden/>
              </w:rPr>
              <w:fldChar w:fldCharType="end"/>
            </w:r>
          </w:hyperlink>
        </w:p>
        <w:p w:rsidR="002F180A" w:rsidRDefault="00931489">
          <w:pPr>
            <w:pStyle w:val="TOC2"/>
            <w:tabs>
              <w:tab w:val="right" w:leader="dot" w:pos="9575"/>
            </w:tabs>
            <w:rPr>
              <w:noProof/>
              <w:lang w:eastAsia="en-US"/>
            </w:rPr>
          </w:pPr>
          <w:hyperlink w:anchor="_Toc387022168" w:history="1">
            <w:r w:rsidR="002F180A" w:rsidRPr="00B0527A">
              <w:rPr>
                <w:rStyle w:val="Hyperlink"/>
                <w:noProof/>
                <w:lang w:bidi="hi-IN"/>
              </w:rPr>
              <w:t>The Structure of this Thesis</w:t>
            </w:r>
            <w:r w:rsidR="002F180A">
              <w:rPr>
                <w:noProof/>
                <w:webHidden/>
              </w:rPr>
              <w:tab/>
            </w:r>
            <w:r w:rsidR="002F180A">
              <w:rPr>
                <w:noProof/>
                <w:webHidden/>
              </w:rPr>
              <w:fldChar w:fldCharType="begin"/>
            </w:r>
            <w:r w:rsidR="002F180A">
              <w:rPr>
                <w:noProof/>
                <w:webHidden/>
              </w:rPr>
              <w:instrText xml:space="preserve"> PAGEREF _Toc387022168 \h </w:instrText>
            </w:r>
            <w:r w:rsidR="002F180A">
              <w:rPr>
                <w:noProof/>
                <w:webHidden/>
              </w:rPr>
            </w:r>
            <w:r w:rsidR="002F180A">
              <w:rPr>
                <w:noProof/>
                <w:webHidden/>
              </w:rPr>
              <w:fldChar w:fldCharType="separate"/>
            </w:r>
            <w:r w:rsidR="002F180A">
              <w:rPr>
                <w:noProof/>
                <w:webHidden/>
              </w:rPr>
              <w:t>10</w:t>
            </w:r>
            <w:r w:rsidR="002F180A">
              <w:rPr>
                <w:noProof/>
                <w:webHidden/>
              </w:rPr>
              <w:fldChar w:fldCharType="end"/>
            </w:r>
          </w:hyperlink>
        </w:p>
        <w:p w:rsidR="002F180A" w:rsidRDefault="00931489">
          <w:pPr>
            <w:pStyle w:val="TOC1"/>
            <w:tabs>
              <w:tab w:val="right" w:leader="dot" w:pos="9575"/>
            </w:tabs>
            <w:rPr>
              <w:rFonts w:asciiTheme="minorHAnsi" w:eastAsiaTheme="minorEastAsia" w:hAnsiTheme="minorHAnsi" w:cstheme="minorBidi"/>
              <w:noProof/>
              <w:kern w:val="0"/>
              <w:sz w:val="22"/>
              <w:szCs w:val="22"/>
              <w:lang w:val="en-US" w:eastAsia="en-US" w:bidi="ar-SA"/>
            </w:rPr>
          </w:pPr>
          <w:hyperlink w:anchor="_Toc387022169" w:history="1">
            <w:r w:rsidR="002F180A" w:rsidRPr="00B0527A">
              <w:rPr>
                <w:rStyle w:val="Hyperlink"/>
                <w:noProof/>
              </w:rPr>
              <w:t>Chapter 2</w:t>
            </w:r>
            <w:r w:rsidR="002F180A">
              <w:rPr>
                <w:noProof/>
                <w:webHidden/>
              </w:rPr>
              <w:tab/>
            </w:r>
            <w:r w:rsidR="002F180A">
              <w:rPr>
                <w:noProof/>
                <w:webHidden/>
              </w:rPr>
              <w:fldChar w:fldCharType="begin"/>
            </w:r>
            <w:r w:rsidR="002F180A">
              <w:rPr>
                <w:noProof/>
                <w:webHidden/>
              </w:rPr>
              <w:instrText xml:space="preserve"> PAGEREF _Toc387022169 \h </w:instrText>
            </w:r>
            <w:r w:rsidR="002F180A">
              <w:rPr>
                <w:noProof/>
                <w:webHidden/>
              </w:rPr>
            </w:r>
            <w:r w:rsidR="002F180A">
              <w:rPr>
                <w:noProof/>
                <w:webHidden/>
              </w:rPr>
              <w:fldChar w:fldCharType="separate"/>
            </w:r>
            <w:r w:rsidR="002F180A">
              <w:rPr>
                <w:noProof/>
                <w:webHidden/>
              </w:rPr>
              <w:t>11</w:t>
            </w:r>
            <w:r w:rsidR="002F180A">
              <w:rPr>
                <w:noProof/>
                <w:webHidden/>
              </w:rPr>
              <w:fldChar w:fldCharType="end"/>
            </w:r>
          </w:hyperlink>
        </w:p>
        <w:p w:rsidR="002F180A" w:rsidRDefault="00931489">
          <w:pPr>
            <w:pStyle w:val="TOC2"/>
            <w:tabs>
              <w:tab w:val="right" w:leader="dot" w:pos="9575"/>
            </w:tabs>
            <w:rPr>
              <w:noProof/>
              <w:lang w:eastAsia="en-US"/>
            </w:rPr>
          </w:pPr>
          <w:hyperlink w:anchor="_Toc387022170" w:history="1">
            <w:r w:rsidR="002F180A" w:rsidRPr="00B0527A">
              <w:rPr>
                <w:rStyle w:val="Hyperlink"/>
                <w:noProof/>
                <w:lang w:bidi="hi-IN"/>
              </w:rPr>
              <w:t>Literature Survey</w:t>
            </w:r>
            <w:r w:rsidR="002F180A">
              <w:rPr>
                <w:noProof/>
                <w:webHidden/>
              </w:rPr>
              <w:tab/>
            </w:r>
            <w:r w:rsidR="002F180A">
              <w:rPr>
                <w:noProof/>
                <w:webHidden/>
              </w:rPr>
              <w:fldChar w:fldCharType="begin"/>
            </w:r>
            <w:r w:rsidR="002F180A">
              <w:rPr>
                <w:noProof/>
                <w:webHidden/>
              </w:rPr>
              <w:instrText xml:space="preserve"> PAGEREF _Toc387022170 \h </w:instrText>
            </w:r>
            <w:r w:rsidR="002F180A">
              <w:rPr>
                <w:noProof/>
                <w:webHidden/>
              </w:rPr>
            </w:r>
            <w:r w:rsidR="002F180A">
              <w:rPr>
                <w:noProof/>
                <w:webHidden/>
              </w:rPr>
              <w:fldChar w:fldCharType="separate"/>
            </w:r>
            <w:r w:rsidR="002F180A">
              <w:rPr>
                <w:noProof/>
                <w:webHidden/>
              </w:rPr>
              <w:t>11</w:t>
            </w:r>
            <w:r w:rsidR="002F180A">
              <w:rPr>
                <w:noProof/>
                <w:webHidden/>
              </w:rPr>
              <w:fldChar w:fldCharType="end"/>
            </w:r>
          </w:hyperlink>
        </w:p>
        <w:p w:rsidR="002F180A" w:rsidRDefault="00931489">
          <w:pPr>
            <w:pStyle w:val="TOC2"/>
            <w:tabs>
              <w:tab w:val="right" w:leader="dot" w:pos="9575"/>
            </w:tabs>
            <w:rPr>
              <w:noProof/>
              <w:lang w:eastAsia="en-US"/>
            </w:rPr>
          </w:pPr>
          <w:hyperlink w:anchor="_Toc387022171" w:history="1">
            <w:r w:rsidR="002F180A" w:rsidRPr="00B0527A">
              <w:rPr>
                <w:rStyle w:val="Hyperlink"/>
                <w:noProof/>
                <w:lang w:bidi="hi-IN"/>
              </w:rPr>
              <w:t>Security in Multimedia Communications</w:t>
            </w:r>
            <w:r w:rsidR="002F180A">
              <w:rPr>
                <w:noProof/>
                <w:webHidden/>
              </w:rPr>
              <w:tab/>
            </w:r>
            <w:r w:rsidR="002F180A">
              <w:rPr>
                <w:noProof/>
                <w:webHidden/>
              </w:rPr>
              <w:fldChar w:fldCharType="begin"/>
            </w:r>
            <w:r w:rsidR="002F180A">
              <w:rPr>
                <w:noProof/>
                <w:webHidden/>
              </w:rPr>
              <w:instrText xml:space="preserve"> PAGEREF _Toc387022171 \h </w:instrText>
            </w:r>
            <w:r w:rsidR="002F180A">
              <w:rPr>
                <w:noProof/>
                <w:webHidden/>
              </w:rPr>
            </w:r>
            <w:r w:rsidR="002F180A">
              <w:rPr>
                <w:noProof/>
                <w:webHidden/>
              </w:rPr>
              <w:fldChar w:fldCharType="separate"/>
            </w:r>
            <w:r w:rsidR="002F180A">
              <w:rPr>
                <w:noProof/>
                <w:webHidden/>
              </w:rPr>
              <w:t>12</w:t>
            </w:r>
            <w:r w:rsidR="002F180A">
              <w:rPr>
                <w:noProof/>
                <w:webHidden/>
              </w:rPr>
              <w:fldChar w:fldCharType="end"/>
            </w:r>
          </w:hyperlink>
        </w:p>
        <w:p w:rsidR="002F180A" w:rsidRDefault="00931489">
          <w:pPr>
            <w:pStyle w:val="TOC2"/>
            <w:tabs>
              <w:tab w:val="right" w:leader="dot" w:pos="9575"/>
            </w:tabs>
            <w:rPr>
              <w:noProof/>
              <w:lang w:eastAsia="en-US"/>
            </w:rPr>
          </w:pPr>
          <w:hyperlink w:anchor="_Toc387022172" w:history="1">
            <w:r w:rsidR="002F180A" w:rsidRPr="00B0527A">
              <w:rPr>
                <w:rStyle w:val="Hyperlink"/>
                <w:noProof/>
                <w:lang w:bidi="hi-IN"/>
              </w:rPr>
              <w:t>Steganography</w:t>
            </w:r>
            <w:r w:rsidR="002F180A">
              <w:rPr>
                <w:noProof/>
                <w:webHidden/>
              </w:rPr>
              <w:tab/>
            </w:r>
            <w:r w:rsidR="002F180A">
              <w:rPr>
                <w:noProof/>
                <w:webHidden/>
              </w:rPr>
              <w:fldChar w:fldCharType="begin"/>
            </w:r>
            <w:r w:rsidR="002F180A">
              <w:rPr>
                <w:noProof/>
                <w:webHidden/>
              </w:rPr>
              <w:instrText xml:space="preserve"> PAGEREF _Toc387022172 \h </w:instrText>
            </w:r>
            <w:r w:rsidR="002F180A">
              <w:rPr>
                <w:noProof/>
                <w:webHidden/>
              </w:rPr>
            </w:r>
            <w:r w:rsidR="002F180A">
              <w:rPr>
                <w:noProof/>
                <w:webHidden/>
              </w:rPr>
              <w:fldChar w:fldCharType="separate"/>
            </w:r>
            <w:r w:rsidR="002F180A">
              <w:rPr>
                <w:noProof/>
                <w:webHidden/>
              </w:rPr>
              <w:t>12</w:t>
            </w:r>
            <w:r w:rsidR="002F180A">
              <w:rPr>
                <w:noProof/>
                <w:webHidden/>
              </w:rPr>
              <w:fldChar w:fldCharType="end"/>
            </w:r>
          </w:hyperlink>
        </w:p>
        <w:p w:rsidR="002F180A" w:rsidRDefault="00931489">
          <w:pPr>
            <w:pStyle w:val="TOC2"/>
            <w:tabs>
              <w:tab w:val="right" w:leader="dot" w:pos="9575"/>
            </w:tabs>
            <w:rPr>
              <w:noProof/>
              <w:lang w:eastAsia="en-US"/>
            </w:rPr>
          </w:pPr>
          <w:hyperlink w:anchor="_Toc387022173" w:history="1">
            <w:r w:rsidR="002F180A" w:rsidRPr="00B0527A">
              <w:rPr>
                <w:rStyle w:val="Hyperlink"/>
                <w:noProof/>
                <w:lang w:bidi="hi-IN"/>
              </w:rPr>
              <w:t>Digital Watermarking</w:t>
            </w:r>
            <w:r w:rsidR="002F180A">
              <w:rPr>
                <w:noProof/>
                <w:webHidden/>
              </w:rPr>
              <w:tab/>
            </w:r>
            <w:r w:rsidR="002F180A">
              <w:rPr>
                <w:noProof/>
                <w:webHidden/>
              </w:rPr>
              <w:fldChar w:fldCharType="begin"/>
            </w:r>
            <w:r w:rsidR="002F180A">
              <w:rPr>
                <w:noProof/>
                <w:webHidden/>
              </w:rPr>
              <w:instrText xml:space="preserve"> PAGEREF _Toc387022173 \h </w:instrText>
            </w:r>
            <w:r w:rsidR="002F180A">
              <w:rPr>
                <w:noProof/>
                <w:webHidden/>
              </w:rPr>
            </w:r>
            <w:r w:rsidR="002F180A">
              <w:rPr>
                <w:noProof/>
                <w:webHidden/>
              </w:rPr>
              <w:fldChar w:fldCharType="separate"/>
            </w:r>
            <w:r w:rsidR="002F180A">
              <w:rPr>
                <w:noProof/>
                <w:webHidden/>
              </w:rPr>
              <w:t>13</w:t>
            </w:r>
            <w:r w:rsidR="002F180A">
              <w:rPr>
                <w:noProof/>
                <w:webHidden/>
              </w:rPr>
              <w:fldChar w:fldCharType="end"/>
            </w:r>
          </w:hyperlink>
        </w:p>
        <w:p w:rsidR="002F180A" w:rsidRDefault="00931489">
          <w:pPr>
            <w:pStyle w:val="TOC2"/>
            <w:tabs>
              <w:tab w:val="right" w:leader="dot" w:pos="9575"/>
            </w:tabs>
            <w:rPr>
              <w:noProof/>
              <w:lang w:eastAsia="en-US"/>
            </w:rPr>
          </w:pPr>
          <w:hyperlink w:anchor="_Toc387022174" w:history="1">
            <w:r w:rsidR="002F180A" w:rsidRPr="00B0527A">
              <w:rPr>
                <w:rStyle w:val="Hyperlink"/>
                <w:noProof/>
                <w:lang w:bidi="hi-IN"/>
              </w:rPr>
              <w:t>Image Watermarking</w:t>
            </w:r>
            <w:r w:rsidR="002F180A">
              <w:rPr>
                <w:noProof/>
                <w:webHidden/>
              </w:rPr>
              <w:tab/>
            </w:r>
            <w:r w:rsidR="002F180A">
              <w:rPr>
                <w:noProof/>
                <w:webHidden/>
              </w:rPr>
              <w:fldChar w:fldCharType="begin"/>
            </w:r>
            <w:r w:rsidR="002F180A">
              <w:rPr>
                <w:noProof/>
                <w:webHidden/>
              </w:rPr>
              <w:instrText xml:space="preserve"> PAGEREF _Toc387022174 \h </w:instrText>
            </w:r>
            <w:r w:rsidR="002F180A">
              <w:rPr>
                <w:noProof/>
                <w:webHidden/>
              </w:rPr>
            </w:r>
            <w:r w:rsidR="002F180A">
              <w:rPr>
                <w:noProof/>
                <w:webHidden/>
              </w:rPr>
              <w:fldChar w:fldCharType="separate"/>
            </w:r>
            <w:r w:rsidR="002F180A">
              <w:rPr>
                <w:noProof/>
                <w:webHidden/>
              </w:rPr>
              <w:t>13</w:t>
            </w:r>
            <w:r w:rsidR="002F180A">
              <w:rPr>
                <w:noProof/>
                <w:webHidden/>
              </w:rPr>
              <w:fldChar w:fldCharType="end"/>
            </w:r>
          </w:hyperlink>
        </w:p>
        <w:p w:rsidR="002F180A" w:rsidRDefault="00931489">
          <w:pPr>
            <w:pStyle w:val="TOC2"/>
            <w:tabs>
              <w:tab w:val="right" w:leader="dot" w:pos="9575"/>
            </w:tabs>
            <w:rPr>
              <w:noProof/>
              <w:lang w:eastAsia="en-US"/>
            </w:rPr>
          </w:pPr>
          <w:hyperlink w:anchor="_Toc387022175" w:history="1">
            <w:r w:rsidR="002F180A" w:rsidRPr="00B0527A">
              <w:rPr>
                <w:rStyle w:val="Hyperlink"/>
                <w:noProof/>
                <w:lang w:bidi="hi-IN"/>
              </w:rPr>
              <w:t>Fidelity</w:t>
            </w:r>
            <w:r w:rsidR="002F180A">
              <w:rPr>
                <w:noProof/>
                <w:webHidden/>
              </w:rPr>
              <w:tab/>
            </w:r>
            <w:r w:rsidR="002F180A">
              <w:rPr>
                <w:noProof/>
                <w:webHidden/>
              </w:rPr>
              <w:fldChar w:fldCharType="begin"/>
            </w:r>
            <w:r w:rsidR="002F180A">
              <w:rPr>
                <w:noProof/>
                <w:webHidden/>
              </w:rPr>
              <w:instrText xml:space="preserve"> PAGEREF _Toc387022175 \h </w:instrText>
            </w:r>
            <w:r w:rsidR="002F180A">
              <w:rPr>
                <w:noProof/>
                <w:webHidden/>
              </w:rPr>
            </w:r>
            <w:r w:rsidR="002F180A">
              <w:rPr>
                <w:noProof/>
                <w:webHidden/>
              </w:rPr>
              <w:fldChar w:fldCharType="separate"/>
            </w:r>
            <w:r w:rsidR="002F180A">
              <w:rPr>
                <w:noProof/>
                <w:webHidden/>
              </w:rPr>
              <w:t>13</w:t>
            </w:r>
            <w:r w:rsidR="002F180A">
              <w:rPr>
                <w:noProof/>
                <w:webHidden/>
              </w:rPr>
              <w:fldChar w:fldCharType="end"/>
            </w:r>
          </w:hyperlink>
        </w:p>
        <w:p w:rsidR="002F180A" w:rsidRDefault="00931489">
          <w:pPr>
            <w:pStyle w:val="TOC2"/>
            <w:tabs>
              <w:tab w:val="right" w:leader="dot" w:pos="9575"/>
            </w:tabs>
            <w:rPr>
              <w:noProof/>
              <w:lang w:eastAsia="en-US"/>
            </w:rPr>
          </w:pPr>
          <w:hyperlink w:anchor="_Toc387022176" w:history="1">
            <w:r w:rsidR="002F180A" w:rsidRPr="00B0527A">
              <w:rPr>
                <w:rStyle w:val="Hyperlink"/>
                <w:noProof/>
                <w:lang w:bidi="hi-IN"/>
              </w:rPr>
              <w:t>Robustness</w:t>
            </w:r>
            <w:r w:rsidR="002F180A">
              <w:rPr>
                <w:noProof/>
                <w:webHidden/>
              </w:rPr>
              <w:tab/>
            </w:r>
            <w:r w:rsidR="002F180A">
              <w:rPr>
                <w:noProof/>
                <w:webHidden/>
              </w:rPr>
              <w:fldChar w:fldCharType="begin"/>
            </w:r>
            <w:r w:rsidR="002F180A">
              <w:rPr>
                <w:noProof/>
                <w:webHidden/>
              </w:rPr>
              <w:instrText xml:space="preserve"> PAGEREF _Toc387022176 \h </w:instrText>
            </w:r>
            <w:r w:rsidR="002F180A">
              <w:rPr>
                <w:noProof/>
                <w:webHidden/>
              </w:rPr>
            </w:r>
            <w:r w:rsidR="002F180A">
              <w:rPr>
                <w:noProof/>
                <w:webHidden/>
              </w:rPr>
              <w:fldChar w:fldCharType="separate"/>
            </w:r>
            <w:r w:rsidR="002F180A">
              <w:rPr>
                <w:noProof/>
                <w:webHidden/>
              </w:rPr>
              <w:t>13</w:t>
            </w:r>
            <w:r w:rsidR="002F180A">
              <w:rPr>
                <w:noProof/>
                <w:webHidden/>
              </w:rPr>
              <w:fldChar w:fldCharType="end"/>
            </w:r>
          </w:hyperlink>
        </w:p>
        <w:p w:rsidR="002F180A" w:rsidRDefault="00931489">
          <w:pPr>
            <w:pStyle w:val="TOC2"/>
            <w:tabs>
              <w:tab w:val="right" w:leader="dot" w:pos="9575"/>
            </w:tabs>
            <w:rPr>
              <w:noProof/>
              <w:lang w:eastAsia="en-US"/>
            </w:rPr>
          </w:pPr>
          <w:hyperlink w:anchor="_Toc387022177" w:history="1">
            <w:r w:rsidR="002F180A" w:rsidRPr="00B0527A">
              <w:rPr>
                <w:rStyle w:val="Hyperlink"/>
                <w:noProof/>
                <w:lang w:bidi="hi-IN"/>
              </w:rPr>
              <w:t>Statistical Imperceptibility</w:t>
            </w:r>
            <w:r w:rsidR="002F180A">
              <w:rPr>
                <w:noProof/>
                <w:webHidden/>
              </w:rPr>
              <w:tab/>
            </w:r>
            <w:r w:rsidR="002F180A">
              <w:rPr>
                <w:noProof/>
                <w:webHidden/>
              </w:rPr>
              <w:fldChar w:fldCharType="begin"/>
            </w:r>
            <w:r w:rsidR="002F180A">
              <w:rPr>
                <w:noProof/>
                <w:webHidden/>
              </w:rPr>
              <w:instrText xml:space="preserve"> PAGEREF _Toc387022177 \h </w:instrText>
            </w:r>
            <w:r w:rsidR="002F180A">
              <w:rPr>
                <w:noProof/>
                <w:webHidden/>
              </w:rPr>
            </w:r>
            <w:r w:rsidR="002F180A">
              <w:rPr>
                <w:noProof/>
                <w:webHidden/>
              </w:rPr>
              <w:fldChar w:fldCharType="separate"/>
            </w:r>
            <w:r w:rsidR="002F180A">
              <w:rPr>
                <w:noProof/>
                <w:webHidden/>
              </w:rPr>
              <w:t>13</w:t>
            </w:r>
            <w:r w:rsidR="002F180A">
              <w:rPr>
                <w:noProof/>
                <w:webHidden/>
              </w:rPr>
              <w:fldChar w:fldCharType="end"/>
            </w:r>
          </w:hyperlink>
        </w:p>
        <w:p w:rsidR="002F180A" w:rsidRDefault="00931489">
          <w:pPr>
            <w:pStyle w:val="TOC2"/>
            <w:tabs>
              <w:tab w:val="right" w:leader="dot" w:pos="9575"/>
            </w:tabs>
            <w:rPr>
              <w:noProof/>
              <w:lang w:eastAsia="en-US"/>
            </w:rPr>
          </w:pPr>
          <w:hyperlink w:anchor="_Toc387022178" w:history="1">
            <w:r w:rsidR="002F180A" w:rsidRPr="00B0527A">
              <w:rPr>
                <w:rStyle w:val="Hyperlink"/>
                <w:noProof/>
                <w:lang w:bidi="hi-IN"/>
              </w:rPr>
              <w:t>Low Error Probability</w:t>
            </w:r>
            <w:r w:rsidR="002F180A">
              <w:rPr>
                <w:noProof/>
                <w:webHidden/>
              </w:rPr>
              <w:tab/>
            </w:r>
            <w:r w:rsidR="002F180A">
              <w:rPr>
                <w:noProof/>
                <w:webHidden/>
              </w:rPr>
              <w:fldChar w:fldCharType="begin"/>
            </w:r>
            <w:r w:rsidR="002F180A">
              <w:rPr>
                <w:noProof/>
                <w:webHidden/>
              </w:rPr>
              <w:instrText xml:space="preserve"> PAGEREF _Toc387022178 \h </w:instrText>
            </w:r>
            <w:r w:rsidR="002F180A">
              <w:rPr>
                <w:noProof/>
                <w:webHidden/>
              </w:rPr>
            </w:r>
            <w:r w:rsidR="002F180A">
              <w:rPr>
                <w:noProof/>
                <w:webHidden/>
              </w:rPr>
              <w:fldChar w:fldCharType="separate"/>
            </w:r>
            <w:r w:rsidR="002F180A">
              <w:rPr>
                <w:noProof/>
                <w:webHidden/>
              </w:rPr>
              <w:t>13</w:t>
            </w:r>
            <w:r w:rsidR="002F180A">
              <w:rPr>
                <w:noProof/>
                <w:webHidden/>
              </w:rPr>
              <w:fldChar w:fldCharType="end"/>
            </w:r>
          </w:hyperlink>
        </w:p>
        <w:p w:rsidR="002F180A" w:rsidRDefault="00931489">
          <w:pPr>
            <w:pStyle w:val="TOC2"/>
            <w:tabs>
              <w:tab w:val="right" w:leader="dot" w:pos="9575"/>
            </w:tabs>
            <w:rPr>
              <w:noProof/>
              <w:lang w:eastAsia="en-US"/>
            </w:rPr>
          </w:pPr>
          <w:hyperlink w:anchor="_Toc387022179" w:history="1">
            <w:r w:rsidR="002F180A" w:rsidRPr="00B0527A">
              <w:rPr>
                <w:rStyle w:val="Hyperlink"/>
                <w:noProof/>
                <w:lang w:bidi="hi-IN"/>
              </w:rPr>
              <w:t>Real-time Detector Complexity</w:t>
            </w:r>
            <w:r w:rsidR="002F180A">
              <w:rPr>
                <w:noProof/>
                <w:webHidden/>
              </w:rPr>
              <w:tab/>
            </w:r>
            <w:r w:rsidR="002F180A">
              <w:rPr>
                <w:noProof/>
                <w:webHidden/>
              </w:rPr>
              <w:fldChar w:fldCharType="begin"/>
            </w:r>
            <w:r w:rsidR="002F180A">
              <w:rPr>
                <w:noProof/>
                <w:webHidden/>
              </w:rPr>
              <w:instrText xml:space="preserve"> PAGEREF _Toc387022179 \h </w:instrText>
            </w:r>
            <w:r w:rsidR="002F180A">
              <w:rPr>
                <w:noProof/>
                <w:webHidden/>
              </w:rPr>
            </w:r>
            <w:r w:rsidR="002F180A">
              <w:rPr>
                <w:noProof/>
                <w:webHidden/>
              </w:rPr>
              <w:fldChar w:fldCharType="separate"/>
            </w:r>
            <w:r w:rsidR="002F180A">
              <w:rPr>
                <w:noProof/>
                <w:webHidden/>
              </w:rPr>
              <w:t>13</w:t>
            </w:r>
            <w:r w:rsidR="002F180A">
              <w:rPr>
                <w:noProof/>
                <w:webHidden/>
              </w:rPr>
              <w:fldChar w:fldCharType="end"/>
            </w:r>
          </w:hyperlink>
        </w:p>
        <w:p w:rsidR="002F180A" w:rsidRDefault="00931489">
          <w:pPr>
            <w:pStyle w:val="TOC2"/>
            <w:tabs>
              <w:tab w:val="right" w:leader="dot" w:pos="9575"/>
            </w:tabs>
            <w:rPr>
              <w:noProof/>
              <w:lang w:eastAsia="en-US"/>
            </w:rPr>
          </w:pPr>
          <w:hyperlink w:anchor="_Toc387022180" w:history="1">
            <w:r w:rsidR="002F180A" w:rsidRPr="00B0527A">
              <w:rPr>
                <w:rStyle w:val="Hyperlink"/>
                <w:noProof/>
                <w:lang w:bidi="hi-IN"/>
              </w:rPr>
              <w:t>Reviews on Image Watermarking Techniques</w:t>
            </w:r>
            <w:r w:rsidR="002F180A">
              <w:rPr>
                <w:noProof/>
                <w:webHidden/>
              </w:rPr>
              <w:tab/>
            </w:r>
            <w:r w:rsidR="002F180A">
              <w:rPr>
                <w:noProof/>
                <w:webHidden/>
              </w:rPr>
              <w:fldChar w:fldCharType="begin"/>
            </w:r>
            <w:r w:rsidR="002F180A">
              <w:rPr>
                <w:noProof/>
                <w:webHidden/>
              </w:rPr>
              <w:instrText xml:space="preserve"> PAGEREF _Toc387022180 \h </w:instrText>
            </w:r>
            <w:r w:rsidR="002F180A">
              <w:rPr>
                <w:noProof/>
                <w:webHidden/>
              </w:rPr>
            </w:r>
            <w:r w:rsidR="002F180A">
              <w:rPr>
                <w:noProof/>
                <w:webHidden/>
              </w:rPr>
              <w:fldChar w:fldCharType="separate"/>
            </w:r>
            <w:r w:rsidR="002F180A">
              <w:rPr>
                <w:noProof/>
                <w:webHidden/>
              </w:rPr>
              <w:t>13</w:t>
            </w:r>
            <w:r w:rsidR="002F180A">
              <w:rPr>
                <w:noProof/>
                <w:webHidden/>
              </w:rPr>
              <w:fldChar w:fldCharType="end"/>
            </w:r>
          </w:hyperlink>
        </w:p>
        <w:p w:rsidR="002F180A" w:rsidRDefault="00931489">
          <w:pPr>
            <w:pStyle w:val="TOC2"/>
            <w:tabs>
              <w:tab w:val="right" w:leader="dot" w:pos="9575"/>
            </w:tabs>
            <w:rPr>
              <w:noProof/>
              <w:lang w:eastAsia="en-US"/>
            </w:rPr>
          </w:pPr>
          <w:hyperlink w:anchor="_Toc387022181" w:history="1">
            <w:r w:rsidR="002F180A" w:rsidRPr="00B0527A">
              <w:rPr>
                <w:rStyle w:val="Hyperlink"/>
                <w:noProof/>
                <w:lang w:bidi="hi-IN"/>
              </w:rPr>
              <w:t>Spatial Domain Watermarks</w:t>
            </w:r>
            <w:r w:rsidR="002F180A">
              <w:rPr>
                <w:noProof/>
                <w:webHidden/>
              </w:rPr>
              <w:tab/>
            </w:r>
            <w:r w:rsidR="002F180A">
              <w:rPr>
                <w:noProof/>
                <w:webHidden/>
              </w:rPr>
              <w:fldChar w:fldCharType="begin"/>
            </w:r>
            <w:r w:rsidR="002F180A">
              <w:rPr>
                <w:noProof/>
                <w:webHidden/>
              </w:rPr>
              <w:instrText xml:space="preserve"> PAGEREF _Toc387022181 \h </w:instrText>
            </w:r>
            <w:r w:rsidR="002F180A">
              <w:rPr>
                <w:noProof/>
                <w:webHidden/>
              </w:rPr>
            </w:r>
            <w:r w:rsidR="002F180A">
              <w:rPr>
                <w:noProof/>
                <w:webHidden/>
              </w:rPr>
              <w:fldChar w:fldCharType="separate"/>
            </w:r>
            <w:r w:rsidR="002F180A">
              <w:rPr>
                <w:noProof/>
                <w:webHidden/>
              </w:rPr>
              <w:t>13</w:t>
            </w:r>
            <w:r w:rsidR="002F180A">
              <w:rPr>
                <w:noProof/>
                <w:webHidden/>
              </w:rPr>
              <w:fldChar w:fldCharType="end"/>
            </w:r>
          </w:hyperlink>
        </w:p>
        <w:p w:rsidR="002F180A" w:rsidRDefault="00931489">
          <w:pPr>
            <w:pStyle w:val="TOC2"/>
            <w:tabs>
              <w:tab w:val="right" w:leader="dot" w:pos="9575"/>
            </w:tabs>
            <w:rPr>
              <w:noProof/>
              <w:lang w:eastAsia="en-US"/>
            </w:rPr>
          </w:pPr>
          <w:hyperlink w:anchor="_Toc387022182" w:history="1">
            <w:r w:rsidR="002F180A" w:rsidRPr="00B0527A">
              <w:rPr>
                <w:rStyle w:val="Hyperlink"/>
                <w:noProof/>
                <w:lang w:bidi="hi-IN"/>
              </w:rPr>
              <w:t>Frequency Domain Watermarks</w:t>
            </w:r>
            <w:r w:rsidR="002F180A">
              <w:rPr>
                <w:noProof/>
                <w:webHidden/>
              </w:rPr>
              <w:tab/>
            </w:r>
            <w:r w:rsidR="002F180A">
              <w:rPr>
                <w:noProof/>
                <w:webHidden/>
              </w:rPr>
              <w:fldChar w:fldCharType="begin"/>
            </w:r>
            <w:r w:rsidR="002F180A">
              <w:rPr>
                <w:noProof/>
                <w:webHidden/>
              </w:rPr>
              <w:instrText xml:space="preserve"> PAGEREF _Toc387022182 \h </w:instrText>
            </w:r>
            <w:r w:rsidR="002F180A">
              <w:rPr>
                <w:noProof/>
                <w:webHidden/>
              </w:rPr>
            </w:r>
            <w:r w:rsidR="002F180A">
              <w:rPr>
                <w:noProof/>
                <w:webHidden/>
              </w:rPr>
              <w:fldChar w:fldCharType="separate"/>
            </w:r>
            <w:r w:rsidR="002F180A">
              <w:rPr>
                <w:noProof/>
                <w:webHidden/>
              </w:rPr>
              <w:t>14</w:t>
            </w:r>
            <w:r w:rsidR="002F180A">
              <w:rPr>
                <w:noProof/>
                <w:webHidden/>
              </w:rPr>
              <w:fldChar w:fldCharType="end"/>
            </w:r>
          </w:hyperlink>
        </w:p>
        <w:p w:rsidR="002F180A" w:rsidRDefault="00931489">
          <w:pPr>
            <w:pStyle w:val="TOC2"/>
            <w:tabs>
              <w:tab w:val="right" w:leader="dot" w:pos="9575"/>
            </w:tabs>
            <w:rPr>
              <w:noProof/>
              <w:lang w:eastAsia="en-US"/>
            </w:rPr>
          </w:pPr>
          <w:hyperlink w:anchor="_Toc387022183" w:history="1">
            <w:r w:rsidR="002F180A" w:rsidRPr="00B0527A">
              <w:rPr>
                <w:rStyle w:val="Hyperlink"/>
                <w:noProof/>
                <w:lang w:bidi="hi-IN"/>
              </w:rPr>
              <w:t>Discrete Fourier Transform</w:t>
            </w:r>
            <w:r w:rsidR="002F180A">
              <w:rPr>
                <w:noProof/>
                <w:webHidden/>
              </w:rPr>
              <w:tab/>
            </w:r>
            <w:r w:rsidR="002F180A">
              <w:rPr>
                <w:noProof/>
                <w:webHidden/>
              </w:rPr>
              <w:fldChar w:fldCharType="begin"/>
            </w:r>
            <w:r w:rsidR="002F180A">
              <w:rPr>
                <w:noProof/>
                <w:webHidden/>
              </w:rPr>
              <w:instrText xml:space="preserve"> PAGEREF _Toc387022183 \h </w:instrText>
            </w:r>
            <w:r w:rsidR="002F180A">
              <w:rPr>
                <w:noProof/>
                <w:webHidden/>
              </w:rPr>
            </w:r>
            <w:r w:rsidR="002F180A">
              <w:rPr>
                <w:noProof/>
                <w:webHidden/>
              </w:rPr>
              <w:fldChar w:fldCharType="separate"/>
            </w:r>
            <w:r w:rsidR="002F180A">
              <w:rPr>
                <w:noProof/>
                <w:webHidden/>
              </w:rPr>
              <w:t>14</w:t>
            </w:r>
            <w:r w:rsidR="002F180A">
              <w:rPr>
                <w:noProof/>
                <w:webHidden/>
              </w:rPr>
              <w:fldChar w:fldCharType="end"/>
            </w:r>
          </w:hyperlink>
        </w:p>
        <w:p w:rsidR="002F180A" w:rsidRDefault="00931489">
          <w:pPr>
            <w:pStyle w:val="TOC2"/>
            <w:tabs>
              <w:tab w:val="right" w:leader="dot" w:pos="9575"/>
            </w:tabs>
            <w:rPr>
              <w:noProof/>
              <w:lang w:eastAsia="en-US"/>
            </w:rPr>
          </w:pPr>
          <w:hyperlink w:anchor="_Toc387022184" w:history="1">
            <w:r w:rsidR="002F180A" w:rsidRPr="00B0527A">
              <w:rPr>
                <w:rStyle w:val="Hyperlink"/>
                <w:noProof/>
                <w:lang w:bidi="hi-IN"/>
              </w:rPr>
              <w:t>Discrete Cosine Transform</w:t>
            </w:r>
            <w:r w:rsidR="002F180A">
              <w:rPr>
                <w:noProof/>
                <w:webHidden/>
              </w:rPr>
              <w:tab/>
            </w:r>
            <w:r w:rsidR="002F180A">
              <w:rPr>
                <w:noProof/>
                <w:webHidden/>
              </w:rPr>
              <w:fldChar w:fldCharType="begin"/>
            </w:r>
            <w:r w:rsidR="002F180A">
              <w:rPr>
                <w:noProof/>
                <w:webHidden/>
              </w:rPr>
              <w:instrText xml:space="preserve"> PAGEREF _Toc387022184 \h </w:instrText>
            </w:r>
            <w:r w:rsidR="002F180A">
              <w:rPr>
                <w:noProof/>
                <w:webHidden/>
              </w:rPr>
            </w:r>
            <w:r w:rsidR="002F180A">
              <w:rPr>
                <w:noProof/>
                <w:webHidden/>
              </w:rPr>
              <w:fldChar w:fldCharType="separate"/>
            </w:r>
            <w:r w:rsidR="002F180A">
              <w:rPr>
                <w:noProof/>
                <w:webHidden/>
              </w:rPr>
              <w:t>15</w:t>
            </w:r>
            <w:r w:rsidR="002F180A">
              <w:rPr>
                <w:noProof/>
                <w:webHidden/>
              </w:rPr>
              <w:fldChar w:fldCharType="end"/>
            </w:r>
          </w:hyperlink>
        </w:p>
        <w:p w:rsidR="002F180A" w:rsidRDefault="00931489">
          <w:pPr>
            <w:pStyle w:val="TOC2"/>
            <w:tabs>
              <w:tab w:val="right" w:leader="dot" w:pos="9575"/>
            </w:tabs>
            <w:rPr>
              <w:noProof/>
              <w:lang w:eastAsia="en-US"/>
            </w:rPr>
          </w:pPr>
          <w:hyperlink w:anchor="_Toc387022185" w:history="1">
            <w:r w:rsidR="002F180A" w:rsidRPr="00B0527A">
              <w:rPr>
                <w:rStyle w:val="Hyperlink"/>
                <w:noProof/>
                <w:lang w:bidi="hi-IN"/>
              </w:rPr>
              <w:t>Discrete Wavelet Transform</w:t>
            </w:r>
            <w:r w:rsidR="002F180A">
              <w:rPr>
                <w:noProof/>
                <w:webHidden/>
              </w:rPr>
              <w:tab/>
            </w:r>
            <w:r w:rsidR="002F180A">
              <w:rPr>
                <w:noProof/>
                <w:webHidden/>
              </w:rPr>
              <w:fldChar w:fldCharType="begin"/>
            </w:r>
            <w:r w:rsidR="002F180A">
              <w:rPr>
                <w:noProof/>
                <w:webHidden/>
              </w:rPr>
              <w:instrText xml:space="preserve"> PAGEREF _Toc387022185 \h </w:instrText>
            </w:r>
            <w:r w:rsidR="002F180A">
              <w:rPr>
                <w:noProof/>
                <w:webHidden/>
              </w:rPr>
            </w:r>
            <w:r w:rsidR="002F180A">
              <w:rPr>
                <w:noProof/>
                <w:webHidden/>
              </w:rPr>
              <w:fldChar w:fldCharType="separate"/>
            </w:r>
            <w:r w:rsidR="002F180A">
              <w:rPr>
                <w:noProof/>
                <w:webHidden/>
              </w:rPr>
              <w:t>16</w:t>
            </w:r>
            <w:r w:rsidR="002F180A">
              <w:rPr>
                <w:noProof/>
                <w:webHidden/>
              </w:rPr>
              <w:fldChar w:fldCharType="end"/>
            </w:r>
          </w:hyperlink>
        </w:p>
        <w:p w:rsidR="002F180A" w:rsidRDefault="00931489">
          <w:pPr>
            <w:pStyle w:val="TOC1"/>
            <w:tabs>
              <w:tab w:val="right" w:leader="dot" w:pos="9575"/>
            </w:tabs>
            <w:rPr>
              <w:rFonts w:asciiTheme="minorHAnsi" w:eastAsiaTheme="minorEastAsia" w:hAnsiTheme="minorHAnsi" w:cstheme="minorBidi"/>
              <w:noProof/>
              <w:kern w:val="0"/>
              <w:sz w:val="22"/>
              <w:szCs w:val="22"/>
              <w:lang w:val="en-US" w:eastAsia="en-US" w:bidi="ar-SA"/>
            </w:rPr>
          </w:pPr>
          <w:hyperlink w:anchor="_Toc387022186" w:history="1">
            <w:r w:rsidR="002F180A" w:rsidRPr="00B0527A">
              <w:rPr>
                <w:rStyle w:val="Hyperlink"/>
                <w:noProof/>
              </w:rPr>
              <w:t>Chapter 3</w:t>
            </w:r>
            <w:r w:rsidR="002F180A">
              <w:rPr>
                <w:noProof/>
                <w:webHidden/>
              </w:rPr>
              <w:tab/>
            </w:r>
            <w:r w:rsidR="002F180A">
              <w:rPr>
                <w:noProof/>
                <w:webHidden/>
              </w:rPr>
              <w:fldChar w:fldCharType="begin"/>
            </w:r>
            <w:r w:rsidR="002F180A">
              <w:rPr>
                <w:noProof/>
                <w:webHidden/>
              </w:rPr>
              <w:instrText xml:space="preserve"> PAGEREF _Toc387022186 \h </w:instrText>
            </w:r>
            <w:r w:rsidR="002F180A">
              <w:rPr>
                <w:noProof/>
                <w:webHidden/>
              </w:rPr>
            </w:r>
            <w:r w:rsidR="002F180A">
              <w:rPr>
                <w:noProof/>
                <w:webHidden/>
              </w:rPr>
              <w:fldChar w:fldCharType="separate"/>
            </w:r>
            <w:r w:rsidR="002F180A">
              <w:rPr>
                <w:noProof/>
                <w:webHidden/>
              </w:rPr>
              <w:t>17</w:t>
            </w:r>
            <w:r w:rsidR="002F180A">
              <w:rPr>
                <w:noProof/>
                <w:webHidden/>
              </w:rPr>
              <w:fldChar w:fldCharType="end"/>
            </w:r>
          </w:hyperlink>
        </w:p>
        <w:p w:rsidR="002F180A" w:rsidRDefault="00931489">
          <w:pPr>
            <w:pStyle w:val="TOC2"/>
            <w:tabs>
              <w:tab w:val="right" w:leader="dot" w:pos="9575"/>
            </w:tabs>
            <w:rPr>
              <w:noProof/>
              <w:lang w:eastAsia="en-US"/>
            </w:rPr>
          </w:pPr>
          <w:hyperlink w:anchor="_Toc387022187" w:history="1">
            <w:r w:rsidR="002F180A" w:rsidRPr="00B0527A">
              <w:rPr>
                <w:rStyle w:val="Hyperlink"/>
                <w:noProof/>
                <w:lang w:bidi="hi-IN"/>
              </w:rPr>
              <w:t>Discrete Cosine Transform based schemes:</w:t>
            </w:r>
            <w:r w:rsidR="002F180A">
              <w:rPr>
                <w:noProof/>
                <w:webHidden/>
              </w:rPr>
              <w:tab/>
            </w:r>
            <w:r w:rsidR="002F180A">
              <w:rPr>
                <w:noProof/>
                <w:webHidden/>
              </w:rPr>
              <w:fldChar w:fldCharType="begin"/>
            </w:r>
            <w:r w:rsidR="002F180A">
              <w:rPr>
                <w:noProof/>
                <w:webHidden/>
              </w:rPr>
              <w:instrText xml:space="preserve"> PAGEREF _Toc387022187 \h </w:instrText>
            </w:r>
            <w:r w:rsidR="002F180A">
              <w:rPr>
                <w:noProof/>
                <w:webHidden/>
              </w:rPr>
            </w:r>
            <w:r w:rsidR="002F180A">
              <w:rPr>
                <w:noProof/>
                <w:webHidden/>
              </w:rPr>
              <w:fldChar w:fldCharType="separate"/>
            </w:r>
            <w:r w:rsidR="002F180A">
              <w:rPr>
                <w:noProof/>
                <w:webHidden/>
              </w:rPr>
              <w:t>17</w:t>
            </w:r>
            <w:r w:rsidR="002F180A">
              <w:rPr>
                <w:noProof/>
                <w:webHidden/>
              </w:rPr>
              <w:fldChar w:fldCharType="end"/>
            </w:r>
          </w:hyperlink>
        </w:p>
        <w:p w:rsidR="002F180A" w:rsidRDefault="00931489">
          <w:pPr>
            <w:pStyle w:val="TOC2"/>
            <w:tabs>
              <w:tab w:val="right" w:leader="dot" w:pos="9575"/>
            </w:tabs>
            <w:rPr>
              <w:noProof/>
              <w:lang w:eastAsia="en-US"/>
            </w:rPr>
          </w:pPr>
          <w:hyperlink w:anchor="_Toc387022188" w:history="1">
            <w:r w:rsidR="002F180A" w:rsidRPr="00B0527A">
              <w:rPr>
                <w:rStyle w:val="Hyperlink"/>
                <w:noProof/>
                <w:lang w:bidi="hi-IN"/>
              </w:rPr>
              <w:t>Discrete Wavelet Transform based schemes:</w:t>
            </w:r>
            <w:r w:rsidR="002F180A">
              <w:rPr>
                <w:noProof/>
                <w:webHidden/>
              </w:rPr>
              <w:tab/>
            </w:r>
            <w:r w:rsidR="002F180A">
              <w:rPr>
                <w:noProof/>
                <w:webHidden/>
              </w:rPr>
              <w:fldChar w:fldCharType="begin"/>
            </w:r>
            <w:r w:rsidR="002F180A">
              <w:rPr>
                <w:noProof/>
                <w:webHidden/>
              </w:rPr>
              <w:instrText xml:space="preserve"> PAGEREF _Toc387022188 \h </w:instrText>
            </w:r>
            <w:r w:rsidR="002F180A">
              <w:rPr>
                <w:noProof/>
                <w:webHidden/>
              </w:rPr>
            </w:r>
            <w:r w:rsidR="002F180A">
              <w:rPr>
                <w:noProof/>
                <w:webHidden/>
              </w:rPr>
              <w:fldChar w:fldCharType="separate"/>
            </w:r>
            <w:r w:rsidR="002F180A">
              <w:rPr>
                <w:noProof/>
                <w:webHidden/>
              </w:rPr>
              <w:t>17</w:t>
            </w:r>
            <w:r w:rsidR="002F180A">
              <w:rPr>
                <w:noProof/>
                <w:webHidden/>
              </w:rPr>
              <w:fldChar w:fldCharType="end"/>
            </w:r>
          </w:hyperlink>
        </w:p>
        <w:p w:rsidR="002F180A" w:rsidRDefault="00931489">
          <w:pPr>
            <w:pStyle w:val="TOC2"/>
            <w:tabs>
              <w:tab w:val="right" w:leader="dot" w:pos="9575"/>
            </w:tabs>
            <w:rPr>
              <w:noProof/>
              <w:lang w:eastAsia="en-US"/>
            </w:rPr>
          </w:pPr>
          <w:hyperlink w:anchor="_Toc387022189" w:history="1">
            <w:r w:rsidR="002F180A" w:rsidRPr="00B0527A">
              <w:rPr>
                <w:rStyle w:val="Hyperlink"/>
                <w:noProof/>
                <w:lang w:bidi="hi-IN"/>
              </w:rPr>
              <w:t>Hybrid Watermarking Schemes</w:t>
            </w:r>
            <w:r w:rsidR="002F180A">
              <w:rPr>
                <w:noProof/>
                <w:webHidden/>
              </w:rPr>
              <w:tab/>
            </w:r>
            <w:r w:rsidR="002F180A">
              <w:rPr>
                <w:noProof/>
                <w:webHidden/>
              </w:rPr>
              <w:fldChar w:fldCharType="begin"/>
            </w:r>
            <w:r w:rsidR="002F180A">
              <w:rPr>
                <w:noProof/>
                <w:webHidden/>
              </w:rPr>
              <w:instrText xml:space="preserve"> PAGEREF _Toc387022189 \h </w:instrText>
            </w:r>
            <w:r w:rsidR="002F180A">
              <w:rPr>
                <w:noProof/>
                <w:webHidden/>
              </w:rPr>
            </w:r>
            <w:r w:rsidR="002F180A">
              <w:rPr>
                <w:noProof/>
                <w:webHidden/>
              </w:rPr>
              <w:fldChar w:fldCharType="separate"/>
            </w:r>
            <w:r w:rsidR="002F180A">
              <w:rPr>
                <w:noProof/>
                <w:webHidden/>
              </w:rPr>
              <w:t>18</w:t>
            </w:r>
            <w:r w:rsidR="002F180A">
              <w:rPr>
                <w:noProof/>
                <w:webHidden/>
              </w:rPr>
              <w:fldChar w:fldCharType="end"/>
            </w:r>
          </w:hyperlink>
        </w:p>
        <w:p w:rsidR="002F180A" w:rsidRDefault="00931489">
          <w:pPr>
            <w:pStyle w:val="TOC1"/>
            <w:tabs>
              <w:tab w:val="right" w:leader="dot" w:pos="9575"/>
            </w:tabs>
            <w:rPr>
              <w:rFonts w:asciiTheme="minorHAnsi" w:eastAsiaTheme="minorEastAsia" w:hAnsiTheme="minorHAnsi" w:cstheme="minorBidi"/>
              <w:noProof/>
              <w:kern w:val="0"/>
              <w:sz w:val="22"/>
              <w:szCs w:val="22"/>
              <w:lang w:val="en-US" w:eastAsia="en-US" w:bidi="ar-SA"/>
            </w:rPr>
          </w:pPr>
          <w:hyperlink w:anchor="_Toc387022190" w:history="1">
            <w:r w:rsidR="002F180A" w:rsidRPr="00B0527A">
              <w:rPr>
                <w:rStyle w:val="Hyperlink"/>
                <w:noProof/>
              </w:rPr>
              <w:t>Chapter 4</w:t>
            </w:r>
            <w:r w:rsidR="002F180A">
              <w:rPr>
                <w:noProof/>
                <w:webHidden/>
              </w:rPr>
              <w:tab/>
            </w:r>
            <w:r w:rsidR="002F180A">
              <w:rPr>
                <w:noProof/>
                <w:webHidden/>
              </w:rPr>
              <w:fldChar w:fldCharType="begin"/>
            </w:r>
            <w:r w:rsidR="002F180A">
              <w:rPr>
                <w:noProof/>
                <w:webHidden/>
              </w:rPr>
              <w:instrText xml:space="preserve"> PAGEREF _Toc387022190 \h </w:instrText>
            </w:r>
            <w:r w:rsidR="002F180A">
              <w:rPr>
                <w:noProof/>
                <w:webHidden/>
              </w:rPr>
            </w:r>
            <w:r w:rsidR="002F180A">
              <w:rPr>
                <w:noProof/>
                <w:webHidden/>
              </w:rPr>
              <w:fldChar w:fldCharType="separate"/>
            </w:r>
            <w:r w:rsidR="002F180A">
              <w:rPr>
                <w:noProof/>
                <w:webHidden/>
              </w:rPr>
              <w:t>19</w:t>
            </w:r>
            <w:r w:rsidR="002F180A">
              <w:rPr>
                <w:noProof/>
                <w:webHidden/>
              </w:rPr>
              <w:fldChar w:fldCharType="end"/>
            </w:r>
          </w:hyperlink>
        </w:p>
        <w:p w:rsidR="002F180A" w:rsidRDefault="00931489">
          <w:pPr>
            <w:pStyle w:val="TOC2"/>
            <w:tabs>
              <w:tab w:val="right" w:leader="dot" w:pos="9575"/>
            </w:tabs>
            <w:rPr>
              <w:noProof/>
              <w:lang w:eastAsia="en-US"/>
            </w:rPr>
          </w:pPr>
          <w:hyperlink w:anchor="_Toc387022191" w:history="1">
            <w:r w:rsidR="002F180A" w:rsidRPr="00B0527A">
              <w:rPr>
                <w:rStyle w:val="Hyperlink"/>
                <w:noProof/>
                <w:lang w:bidi="hi-IN"/>
              </w:rPr>
              <w:t>Experimental Results</w:t>
            </w:r>
            <w:r w:rsidR="002F180A">
              <w:rPr>
                <w:noProof/>
                <w:webHidden/>
              </w:rPr>
              <w:tab/>
            </w:r>
            <w:r w:rsidR="002F180A">
              <w:rPr>
                <w:noProof/>
                <w:webHidden/>
              </w:rPr>
              <w:fldChar w:fldCharType="begin"/>
            </w:r>
            <w:r w:rsidR="002F180A">
              <w:rPr>
                <w:noProof/>
                <w:webHidden/>
              </w:rPr>
              <w:instrText xml:space="preserve"> PAGEREF _Toc387022191 \h </w:instrText>
            </w:r>
            <w:r w:rsidR="002F180A">
              <w:rPr>
                <w:noProof/>
                <w:webHidden/>
              </w:rPr>
            </w:r>
            <w:r w:rsidR="002F180A">
              <w:rPr>
                <w:noProof/>
                <w:webHidden/>
              </w:rPr>
              <w:fldChar w:fldCharType="separate"/>
            </w:r>
            <w:r w:rsidR="002F180A">
              <w:rPr>
                <w:noProof/>
                <w:webHidden/>
              </w:rPr>
              <w:t>19</w:t>
            </w:r>
            <w:r w:rsidR="002F180A">
              <w:rPr>
                <w:noProof/>
                <w:webHidden/>
              </w:rPr>
              <w:fldChar w:fldCharType="end"/>
            </w:r>
          </w:hyperlink>
        </w:p>
        <w:p w:rsidR="002F180A" w:rsidRDefault="00931489">
          <w:pPr>
            <w:pStyle w:val="TOC2"/>
            <w:tabs>
              <w:tab w:val="left" w:pos="660"/>
              <w:tab w:val="right" w:leader="dot" w:pos="9575"/>
            </w:tabs>
            <w:rPr>
              <w:noProof/>
              <w:lang w:eastAsia="en-US"/>
            </w:rPr>
          </w:pPr>
          <w:hyperlink w:anchor="_Toc387022192" w:history="1">
            <w:r w:rsidR="002F180A" w:rsidRPr="00B0527A">
              <w:rPr>
                <w:rStyle w:val="Hyperlink"/>
                <w:rFonts w:ascii="Times New Roman" w:eastAsia="Droid Sans Fallback" w:hAnsi="Times New Roman"/>
                <w:noProof/>
                <w:lang w:bidi="hi-IN"/>
              </w:rPr>
              <w:t>A.</w:t>
            </w:r>
            <w:r w:rsidR="002F180A">
              <w:rPr>
                <w:noProof/>
                <w:lang w:eastAsia="en-US"/>
              </w:rPr>
              <w:tab/>
            </w:r>
            <w:r w:rsidR="002F180A" w:rsidRPr="00B0527A">
              <w:rPr>
                <w:rStyle w:val="Hyperlink"/>
                <w:noProof/>
                <w:spacing w:val="5"/>
                <w:lang w:bidi="hi-IN"/>
              </w:rPr>
              <w:t>Results of DWT Watermarking scheme</w:t>
            </w:r>
            <w:r w:rsidR="002F180A">
              <w:rPr>
                <w:noProof/>
                <w:webHidden/>
              </w:rPr>
              <w:tab/>
            </w:r>
            <w:r w:rsidR="002F180A">
              <w:rPr>
                <w:noProof/>
                <w:webHidden/>
              </w:rPr>
              <w:fldChar w:fldCharType="begin"/>
            </w:r>
            <w:r w:rsidR="002F180A">
              <w:rPr>
                <w:noProof/>
                <w:webHidden/>
              </w:rPr>
              <w:instrText xml:space="preserve"> PAGEREF _Toc387022192 \h </w:instrText>
            </w:r>
            <w:r w:rsidR="002F180A">
              <w:rPr>
                <w:noProof/>
                <w:webHidden/>
              </w:rPr>
            </w:r>
            <w:r w:rsidR="002F180A">
              <w:rPr>
                <w:noProof/>
                <w:webHidden/>
              </w:rPr>
              <w:fldChar w:fldCharType="separate"/>
            </w:r>
            <w:r w:rsidR="002F180A">
              <w:rPr>
                <w:noProof/>
                <w:webHidden/>
              </w:rPr>
              <w:t>19</w:t>
            </w:r>
            <w:r w:rsidR="002F180A">
              <w:rPr>
                <w:noProof/>
                <w:webHidden/>
              </w:rPr>
              <w:fldChar w:fldCharType="end"/>
            </w:r>
          </w:hyperlink>
        </w:p>
        <w:p w:rsidR="002F180A" w:rsidRDefault="00931489">
          <w:pPr>
            <w:pStyle w:val="TOC2"/>
            <w:tabs>
              <w:tab w:val="left" w:pos="660"/>
              <w:tab w:val="right" w:leader="dot" w:pos="9575"/>
            </w:tabs>
            <w:rPr>
              <w:noProof/>
              <w:lang w:eastAsia="en-US"/>
            </w:rPr>
          </w:pPr>
          <w:hyperlink w:anchor="_Toc387022193" w:history="1">
            <w:r w:rsidR="002F180A" w:rsidRPr="00B0527A">
              <w:rPr>
                <w:rStyle w:val="Hyperlink"/>
                <w:rFonts w:ascii="Times New Roman" w:eastAsia="Droid Sans Fallback" w:hAnsi="Times New Roman"/>
                <w:noProof/>
                <w:lang w:bidi="hi-IN"/>
              </w:rPr>
              <w:t>B.</w:t>
            </w:r>
            <w:r w:rsidR="002F180A">
              <w:rPr>
                <w:noProof/>
                <w:lang w:eastAsia="en-US"/>
              </w:rPr>
              <w:tab/>
            </w:r>
            <w:r w:rsidR="002F180A" w:rsidRPr="00B0527A">
              <w:rPr>
                <w:rStyle w:val="Hyperlink"/>
                <w:noProof/>
                <w:spacing w:val="5"/>
                <w:lang w:bidi="hi-IN"/>
              </w:rPr>
              <w:t>Results of DCT Watermarking scheme</w:t>
            </w:r>
            <w:r w:rsidR="002F180A">
              <w:rPr>
                <w:noProof/>
                <w:webHidden/>
              </w:rPr>
              <w:tab/>
            </w:r>
            <w:r w:rsidR="002F180A">
              <w:rPr>
                <w:noProof/>
                <w:webHidden/>
              </w:rPr>
              <w:fldChar w:fldCharType="begin"/>
            </w:r>
            <w:r w:rsidR="002F180A">
              <w:rPr>
                <w:noProof/>
                <w:webHidden/>
              </w:rPr>
              <w:instrText xml:space="preserve"> PAGEREF _Toc387022193 \h </w:instrText>
            </w:r>
            <w:r w:rsidR="002F180A">
              <w:rPr>
                <w:noProof/>
                <w:webHidden/>
              </w:rPr>
            </w:r>
            <w:r w:rsidR="002F180A">
              <w:rPr>
                <w:noProof/>
                <w:webHidden/>
              </w:rPr>
              <w:fldChar w:fldCharType="separate"/>
            </w:r>
            <w:r w:rsidR="002F180A">
              <w:rPr>
                <w:noProof/>
                <w:webHidden/>
              </w:rPr>
              <w:t>25</w:t>
            </w:r>
            <w:r w:rsidR="002F180A">
              <w:rPr>
                <w:noProof/>
                <w:webHidden/>
              </w:rPr>
              <w:fldChar w:fldCharType="end"/>
            </w:r>
          </w:hyperlink>
        </w:p>
        <w:p w:rsidR="002F180A" w:rsidRDefault="00931489">
          <w:pPr>
            <w:pStyle w:val="TOC2"/>
            <w:tabs>
              <w:tab w:val="left" w:pos="660"/>
              <w:tab w:val="right" w:leader="dot" w:pos="9575"/>
            </w:tabs>
            <w:rPr>
              <w:noProof/>
              <w:lang w:eastAsia="en-US"/>
            </w:rPr>
          </w:pPr>
          <w:hyperlink w:anchor="_Toc387022194" w:history="1">
            <w:r w:rsidR="002F180A" w:rsidRPr="00B0527A">
              <w:rPr>
                <w:rStyle w:val="Hyperlink"/>
                <w:rFonts w:ascii="Times New Roman" w:eastAsia="Droid Sans Fallback" w:hAnsi="Times New Roman"/>
                <w:noProof/>
                <w:lang w:bidi="hi-IN"/>
              </w:rPr>
              <w:t>C.</w:t>
            </w:r>
            <w:r w:rsidR="002F180A">
              <w:rPr>
                <w:noProof/>
                <w:lang w:eastAsia="en-US"/>
              </w:rPr>
              <w:tab/>
            </w:r>
            <w:r w:rsidR="002F180A" w:rsidRPr="00B0527A">
              <w:rPr>
                <w:rStyle w:val="Hyperlink"/>
                <w:noProof/>
                <w:spacing w:val="5"/>
                <w:lang w:bidi="hi-IN"/>
              </w:rPr>
              <w:t>Results of Hybrid Watermarking scheme:</w:t>
            </w:r>
            <w:r w:rsidR="002F180A">
              <w:rPr>
                <w:noProof/>
                <w:webHidden/>
              </w:rPr>
              <w:tab/>
            </w:r>
            <w:r w:rsidR="002F180A">
              <w:rPr>
                <w:noProof/>
                <w:webHidden/>
              </w:rPr>
              <w:fldChar w:fldCharType="begin"/>
            </w:r>
            <w:r w:rsidR="002F180A">
              <w:rPr>
                <w:noProof/>
                <w:webHidden/>
              </w:rPr>
              <w:instrText xml:space="preserve"> PAGEREF _Toc387022194 \h </w:instrText>
            </w:r>
            <w:r w:rsidR="002F180A">
              <w:rPr>
                <w:noProof/>
                <w:webHidden/>
              </w:rPr>
            </w:r>
            <w:r w:rsidR="002F180A">
              <w:rPr>
                <w:noProof/>
                <w:webHidden/>
              </w:rPr>
              <w:fldChar w:fldCharType="separate"/>
            </w:r>
            <w:r w:rsidR="002F180A">
              <w:rPr>
                <w:noProof/>
                <w:webHidden/>
              </w:rPr>
              <w:t>25</w:t>
            </w:r>
            <w:r w:rsidR="002F180A">
              <w:rPr>
                <w:noProof/>
                <w:webHidden/>
              </w:rPr>
              <w:fldChar w:fldCharType="end"/>
            </w:r>
          </w:hyperlink>
        </w:p>
        <w:p w:rsidR="002F180A" w:rsidRDefault="00931489">
          <w:pPr>
            <w:pStyle w:val="TOC1"/>
            <w:tabs>
              <w:tab w:val="right" w:leader="dot" w:pos="9575"/>
            </w:tabs>
            <w:rPr>
              <w:rFonts w:asciiTheme="minorHAnsi" w:eastAsiaTheme="minorEastAsia" w:hAnsiTheme="minorHAnsi" w:cstheme="minorBidi"/>
              <w:noProof/>
              <w:kern w:val="0"/>
              <w:sz w:val="22"/>
              <w:szCs w:val="22"/>
              <w:lang w:val="en-US" w:eastAsia="en-US" w:bidi="ar-SA"/>
            </w:rPr>
          </w:pPr>
          <w:hyperlink w:anchor="_Toc387022195" w:history="1">
            <w:r w:rsidR="002F180A" w:rsidRPr="00B0527A">
              <w:rPr>
                <w:rStyle w:val="Hyperlink"/>
                <w:noProof/>
              </w:rPr>
              <w:t>Chapter 5</w:t>
            </w:r>
            <w:r w:rsidR="002F180A">
              <w:rPr>
                <w:noProof/>
                <w:webHidden/>
              </w:rPr>
              <w:tab/>
            </w:r>
            <w:r w:rsidR="002F180A">
              <w:rPr>
                <w:noProof/>
                <w:webHidden/>
              </w:rPr>
              <w:fldChar w:fldCharType="begin"/>
            </w:r>
            <w:r w:rsidR="002F180A">
              <w:rPr>
                <w:noProof/>
                <w:webHidden/>
              </w:rPr>
              <w:instrText xml:space="preserve"> PAGEREF _Toc387022195 \h </w:instrText>
            </w:r>
            <w:r w:rsidR="002F180A">
              <w:rPr>
                <w:noProof/>
                <w:webHidden/>
              </w:rPr>
            </w:r>
            <w:r w:rsidR="002F180A">
              <w:rPr>
                <w:noProof/>
                <w:webHidden/>
              </w:rPr>
              <w:fldChar w:fldCharType="separate"/>
            </w:r>
            <w:r w:rsidR="002F180A">
              <w:rPr>
                <w:noProof/>
                <w:webHidden/>
              </w:rPr>
              <w:t>35</w:t>
            </w:r>
            <w:r w:rsidR="002F180A">
              <w:rPr>
                <w:noProof/>
                <w:webHidden/>
              </w:rPr>
              <w:fldChar w:fldCharType="end"/>
            </w:r>
          </w:hyperlink>
        </w:p>
        <w:p w:rsidR="002F180A" w:rsidRDefault="00931489">
          <w:pPr>
            <w:pStyle w:val="TOC2"/>
            <w:tabs>
              <w:tab w:val="right" w:leader="dot" w:pos="9575"/>
            </w:tabs>
            <w:rPr>
              <w:noProof/>
              <w:lang w:eastAsia="en-US"/>
            </w:rPr>
          </w:pPr>
          <w:hyperlink w:anchor="_Toc387022196" w:history="1">
            <w:r w:rsidR="002F180A" w:rsidRPr="00B0527A">
              <w:rPr>
                <w:rStyle w:val="Hyperlink"/>
                <w:noProof/>
                <w:lang w:bidi="hi-IN"/>
              </w:rPr>
              <w:t>Conclusion</w:t>
            </w:r>
            <w:r w:rsidR="002F180A">
              <w:rPr>
                <w:noProof/>
                <w:webHidden/>
              </w:rPr>
              <w:tab/>
            </w:r>
            <w:r w:rsidR="002F180A">
              <w:rPr>
                <w:noProof/>
                <w:webHidden/>
              </w:rPr>
              <w:fldChar w:fldCharType="begin"/>
            </w:r>
            <w:r w:rsidR="002F180A">
              <w:rPr>
                <w:noProof/>
                <w:webHidden/>
              </w:rPr>
              <w:instrText xml:space="preserve"> PAGEREF _Toc387022196 \h </w:instrText>
            </w:r>
            <w:r w:rsidR="002F180A">
              <w:rPr>
                <w:noProof/>
                <w:webHidden/>
              </w:rPr>
            </w:r>
            <w:r w:rsidR="002F180A">
              <w:rPr>
                <w:noProof/>
                <w:webHidden/>
              </w:rPr>
              <w:fldChar w:fldCharType="separate"/>
            </w:r>
            <w:r w:rsidR="002F180A">
              <w:rPr>
                <w:noProof/>
                <w:webHidden/>
              </w:rPr>
              <w:t>35</w:t>
            </w:r>
            <w:r w:rsidR="002F180A">
              <w:rPr>
                <w:noProof/>
                <w:webHidden/>
              </w:rPr>
              <w:fldChar w:fldCharType="end"/>
            </w:r>
          </w:hyperlink>
        </w:p>
        <w:p w:rsidR="002F180A" w:rsidRDefault="00931489">
          <w:pPr>
            <w:pStyle w:val="TOC2"/>
            <w:tabs>
              <w:tab w:val="right" w:leader="dot" w:pos="9575"/>
            </w:tabs>
            <w:rPr>
              <w:noProof/>
              <w:lang w:eastAsia="en-US"/>
            </w:rPr>
          </w:pPr>
          <w:hyperlink w:anchor="_Toc387022197" w:history="1">
            <w:r w:rsidR="002F180A" w:rsidRPr="00B0527A">
              <w:rPr>
                <w:rStyle w:val="Hyperlink"/>
                <w:noProof/>
                <w:lang w:bidi="hi-IN"/>
              </w:rPr>
              <w:t>Bibliography</w:t>
            </w:r>
            <w:r w:rsidR="002F180A">
              <w:rPr>
                <w:noProof/>
                <w:webHidden/>
              </w:rPr>
              <w:tab/>
            </w:r>
            <w:r w:rsidR="002F180A">
              <w:rPr>
                <w:noProof/>
                <w:webHidden/>
              </w:rPr>
              <w:fldChar w:fldCharType="begin"/>
            </w:r>
            <w:r w:rsidR="002F180A">
              <w:rPr>
                <w:noProof/>
                <w:webHidden/>
              </w:rPr>
              <w:instrText xml:space="preserve"> PAGEREF _Toc387022197 \h </w:instrText>
            </w:r>
            <w:r w:rsidR="002F180A">
              <w:rPr>
                <w:noProof/>
                <w:webHidden/>
              </w:rPr>
            </w:r>
            <w:r w:rsidR="002F180A">
              <w:rPr>
                <w:noProof/>
                <w:webHidden/>
              </w:rPr>
              <w:fldChar w:fldCharType="separate"/>
            </w:r>
            <w:r w:rsidR="002F180A">
              <w:rPr>
                <w:noProof/>
                <w:webHidden/>
              </w:rPr>
              <w:t>35</w:t>
            </w:r>
            <w:r w:rsidR="002F180A">
              <w:rPr>
                <w:noProof/>
                <w:webHidden/>
              </w:rPr>
              <w:fldChar w:fldCharType="end"/>
            </w:r>
          </w:hyperlink>
        </w:p>
        <w:p w:rsidR="008032DF" w:rsidRDefault="008032DF">
          <w:r>
            <w:rPr>
              <w:b/>
              <w:bCs/>
              <w:noProof/>
            </w:rPr>
            <w:fldChar w:fldCharType="end"/>
          </w:r>
        </w:p>
      </w:sdtContent>
    </w:sdt>
    <w:p w:rsidR="0025201B" w:rsidRDefault="0025201B">
      <w:pPr>
        <w:widowControl/>
        <w:suppressAutoHyphens w:val="0"/>
        <w:rPr>
          <w:rFonts w:asciiTheme="majorHAnsi" w:eastAsiaTheme="majorEastAsia" w:hAnsiTheme="majorHAnsi" w:cs="Mangal"/>
          <w:color w:val="17365D" w:themeColor="text2" w:themeShade="BF"/>
          <w:spacing w:val="5"/>
          <w:kern w:val="28"/>
          <w:sz w:val="52"/>
          <w:szCs w:val="47"/>
        </w:rPr>
      </w:pPr>
    </w:p>
    <w:p w:rsidR="00196916" w:rsidRDefault="00196916">
      <w:pPr>
        <w:widowControl/>
        <w:suppressAutoHyphens w:val="0"/>
        <w:rPr>
          <w:rFonts w:asciiTheme="majorHAnsi" w:eastAsiaTheme="majorEastAsia" w:hAnsiTheme="majorHAnsi" w:cs="Mangal"/>
          <w:color w:val="17365D" w:themeColor="text2" w:themeShade="BF"/>
          <w:spacing w:val="5"/>
          <w:kern w:val="28"/>
          <w:sz w:val="52"/>
          <w:szCs w:val="47"/>
        </w:rPr>
      </w:pPr>
      <w:r>
        <w:br w:type="page"/>
      </w:r>
    </w:p>
    <w:p w:rsidR="00196916" w:rsidRPr="008032DF" w:rsidRDefault="00196916" w:rsidP="008032DF">
      <w:pPr>
        <w:pStyle w:val="Heading1"/>
      </w:pPr>
      <w:bookmarkStart w:id="0" w:name="_Toc387022163"/>
      <w:r w:rsidRPr="008032DF">
        <w:lastRenderedPageBreak/>
        <w:t>Chapter 1</w:t>
      </w:r>
      <w:bookmarkEnd w:id="0"/>
    </w:p>
    <w:p w:rsidR="00196916" w:rsidRPr="008032DF" w:rsidRDefault="00196916" w:rsidP="008032DF">
      <w:pPr>
        <w:pStyle w:val="Heading20"/>
        <w:rPr>
          <w:rStyle w:val="Strong"/>
        </w:rPr>
      </w:pPr>
      <w:bookmarkStart w:id="1" w:name="_Toc387022164"/>
      <w:r w:rsidRPr="008032DF">
        <w:rPr>
          <w:rStyle w:val="Strong"/>
        </w:rPr>
        <w:t>Introduction</w:t>
      </w:r>
      <w:bookmarkEnd w:id="1"/>
    </w:p>
    <w:p w:rsidR="00196916" w:rsidRDefault="00196916">
      <w:pPr>
        <w:rPr>
          <w:b/>
          <w:bCs/>
        </w:rPr>
      </w:pPr>
    </w:p>
    <w:p w:rsidR="00196916" w:rsidRDefault="00196916">
      <w:r>
        <w:t xml:space="preserve">Nowadays, digital images can be copied and stored easily and without loss in fidelity. Therefore, it is important to use some kind of property rights protection system. With digital multimedia distribution over World Wide Web, authentications are more threatened than ever due to the possibility of unlimited copying. So, watermarking techniques are proposed for copyright protection or authentication of digital media. Many watermarking methods for images have been proposed [1]-[4]. </w:t>
      </w:r>
    </w:p>
    <w:p w:rsidR="00196916" w:rsidRDefault="00196916"/>
    <w:p w:rsidR="00196916" w:rsidRDefault="00196916">
      <w:r>
        <w:t xml:space="preserve">More and more researchers are joining this area and number of publications is increasing exponentially. Most of the work is based on ideas known from spread spectrum communication [5] which is additive embedding a pseudo- noise watermark pattern and watermark recovery by correlation [6]. Cox et al suggested using the DCT domain [6], which has been extensively studied because this is the transform used in JPEG compression. Further advantage of using DCT domain includes the fact that frequency transform is widely used in image and video compression and DCT coefficients affected by compression are well known. </w:t>
      </w:r>
    </w:p>
    <w:p w:rsidR="00196916" w:rsidRDefault="00196916"/>
    <w:p w:rsidR="00196916" w:rsidRDefault="00196916">
      <w:r>
        <w:t xml:space="preserve">This paper proposes an efficient use of middle-band coefficients exchange to hide the watermark data. This paper uses the idea of Middle Band Coefficient Exchange which was discussed by Koch and Zhao [8] and further explained by Johnson and </w:t>
      </w:r>
      <w:proofErr w:type="spellStart"/>
      <w:r>
        <w:t>Katezenbeisser</w:t>
      </w:r>
      <w:proofErr w:type="spellEnd"/>
      <w:r>
        <w:t xml:space="preserve"> [9]. Later Hsu and Wu also used the DCT based algorithm to implement the middle band embedding [10]. Further one more efficient collusion attack resistant scheme has been presented based on middle-band coefficients exchange [7]. Collusion attack is the severe problem for some applications of watermarking like fingerprinting which involve high financial implications. So while designing a watermark scheme we are taking this attack as a prime. [11]- [12] Our main motivation behind selecting middle-band coefficients exchange scheme as a base is that this scheme has proven its robustness against those attacks which any how do not affect the perceptual quality of an image such as JPEG compression. </w:t>
      </w:r>
    </w:p>
    <w:p w:rsidR="00196916" w:rsidRDefault="00196916">
      <w:r>
        <w:t xml:space="preserve">Section 2 discusses the background studies. Chapter 3 describes the proposed method and Chapter 4 discusses the results. </w:t>
      </w:r>
    </w:p>
    <w:p w:rsidR="00196916" w:rsidRDefault="00196916"/>
    <w:p w:rsidR="00196916" w:rsidRDefault="00196916" w:rsidP="008032DF">
      <w:pPr>
        <w:pStyle w:val="Heading20"/>
      </w:pPr>
      <w:bookmarkStart w:id="2" w:name="_Toc387022165"/>
      <w:r>
        <w:t>Background</w:t>
      </w:r>
      <w:bookmarkEnd w:id="2"/>
    </w:p>
    <w:p w:rsidR="00196916" w:rsidRDefault="00196916">
      <w:pPr>
        <w:rPr>
          <w:b/>
          <w:bCs/>
          <w:sz w:val="28"/>
          <w:szCs w:val="28"/>
        </w:rPr>
      </w:pPr>
    </w:p>
    <w:p w:rsidR="00196916" w:rsidRDefault="00196916">
      <w:pPr>
        <w:rPr>
          <w:b/>
          <w:bCs/>
          <w:sz w:val="28"/>
          <w:szCs w:val="28"/>
        </w:rPr>
      </w:pPr>
      <w:r>
        <w:t xml:space="preserve">The term "digital watermark" was first coined in 1992 by Andrew </w:t>
      </w:r>
      <w:proofErr w:type="spellStart"/>
      <w:r>
        <w:t>Tirkel</w:t>
      </w:r>
      <w:proofErr w:type="spellEnd"/>
      <w:r>
        <w:t xml:space="preserve"> and Charles Osborne. Watermarks are identification marks produced during the paper making process. The first watermarks appeared in Italy during the 13th century, but their use rapidly spread across Europe. They were used as a means to identify the papermaker or the trade guild that manufactured the paper. The marks often were created by a wire sewn onto the paper </w:t>
      </w:r>
      <w:r w:rsidR="00C14862">
        <w:t>mould</w:t>
      </w:r>
      <w:r>
        <w:t>. Watermarks continue to be used today as manufacturer's marks and to prevent forgery.</w:t>
      </w:r>
    </w:p>
    <w:p w:rsidR="00196916" w:rsidRDefault="00196916">
      <w:pPr>
        <w:rPr>
          <w:b/>
          <w:bCs/>
          <w:sz w:val="28"/>
          <w:szCs w:val="28"/>
        </w:rPr>
      </w:pPr>
    </w:p>
    <w:p w:rsidR="00196916" w:rsidRDefault="00196916">
      <w:r>
        <w:t>The information to be embedded in a signal is called a digital watermark, although in some contexts the phrase digital watermark means the difference between the watermarked signal and the cover signal. The signal where the watermark is to be embedded is called the host signal. A watermarking system is usually divided into three distinct steps, embedding, attack, and detection. In embedding, an algorithm accepts the host and the data to be embedded, and produces a watermarked signal.</w:t>
      </w:r>
    </w:p>
    <w:p w:rsidR="00196916" w:rsidRDefault="00196916"/>
    <w:p w:rsidR="00196916" w:rsidRDefault="00196916"/>
    <w:p w:rsidR="00196916" w:rsidRDefault="00196916"/>
    <w:p w:rsidR="00196916" w:rsidRDefault="00196916">
      <w:r>
        <w:t xml:space="preserve">Then the watermarked digital signal is transmitted or stored, usually transmitted to another person. If this person makes a modification, this is called an attack. While the modification may not be malicious, the term attack arises from copyright protection application, where third parties may attempt to remove the digital watermark through modification. There are many possible modifications, for example, lossy compression of the data (in which resolution is diminished), cropping an image or </w:t>
      </w:r>
      <w:r w:rsidR="00C14862">
        <w:t>video</w:t>
      </w:r>
      <w:r>
        <w:t xml:space="preserve"> or intentionally adding noise.</w:t>
      </w:r>
    </w:p>
    <w:p w:rsidR="00196916" w:rsidRDefault="00196916"/>
    <w:p w:rsidR="00196916" w:rsidRDefault="00196916">
      <w:pPr>
        <w:rPr>
          <w:b/>
          <w:bCs/>
          <w:sz w:val="28"/>
          <w:szCs w:val="28"/>
        </w:rPr>
      </w:pPr>
      <w:r>
        <w:t>Detection (often called extraction) is an algorithm which is applied to the attacked signal to attempt to extract the watermark from it. If the signal was unmodified during transmission, then the watermark still is present and it may be extracted. In robust digital watermarking applications, the extraction algorithm should be able to produce the watermark correctly, even if the modifications were strong. In fragile digital watermarking, the extraction algorithm should fail if any change is made to the signal.</w:t>
      </w:r>
    </w:p>
    <w:p w:rsidR="00196916" w:rsidRDefault="00196916">
      <w:pPr>
        <w:rPr>
          <w:b/>
          <w:bCs/>
          <w:sz w:val="28"/>
          <w:szCs w:val="28"/>
        </w:rPr>
      </w:pPr>
    </w:p>
    <w:p w:rsidR="00196916" w:rsidRDefault="00D20383" w:rsidP="008032DF">
      <w:pPr>
        <w:pStyle w:val="Heading20"/>
      </w:pPr>
      <w:bookmarkStart w:id="3" w:name="_Toc387022166"/>
      <w:r>
        <w:t>Research Objective</w:t>
      </w:r>
      <w:bookmarkEnd w:id="3"/>
    </w:p>
    <w:p w:rsidR="00196916" w:rsidRDefault="00196916">
      <w:pPr>
        <w:rPr>
          <w:b/>
          <w:bCs/>
          <w:sz w:val="28"/>
          <w:szCs w:val="28"/>
        </w:rPr>
      </w:pPr>
    </w:p>
    <w:p w:rsidR="00196916" w:rsidRDefault="00D20383" w:rsidP="008032DF">
      <w:pPr>
        <w:pStyle w:val="Heading20"/>
      </w:pPr>
      <w:bookmarkStart w:id="4" w:name="_Toc387022167"/>
      <w:r>
        <w:t>Contributions</w:t>
      </w:r>
      <w:bookmarkEnd w:id="4"/>
    </w:p>
    <w:p w:rsidR="00196916" w:rsidRDefault="00196916">
      <w:pPr>
        <w:rPr>
          <w:b/>
          <w:bCs/>
          <w:sz w:val="28"/>
          <w:szCs w:val="28"/>
        </w:rPr>
      </w:pPr>
    </w:p>
    <w:p w:rsidR="00196916" w:rsidRDefault="00196916">
      <w:r>
        <w:t>Our research work has the following contributions:</w:t>
      </w:r>
    </w:p>
    <w:p w:rsidR="00196916" w:rsidRDefault="00196916"/>
    <w:p w:rsidR="00196916" w:rsidRDefault="00196916" w:rsidP="00365D09">
      <w:pPr>
        <w:pStyle w:val="ListParagraph"/>
        <w:numPr>
          <w:ilvl w:val="0"/>
          <w:numId w:val="12"/>
        </w:numPr>
      </w:pPr>
      <w:r>
        <w:t>We proposed a new</w:t>
      </w:r>
      <w:r w:rsidR="00365D09">
        <w:t xml:space="preserve"> scheme which applies Discrete C</w:t>
      </w:r>
      <w:r>
        <w:t>osine Transform and Discrete Wavelet</w:t>
      </w:r>
      <w:r w:rsidR="00365D09">
        <w:t xml:space="preserve"> </w:t>
      </w:r>
      <w:r>
        <w:t xml:space="preserve">Transform and a </w:t>
      </w:r>
      <w:r w:rsidR="00365D09">
        <w:t>H</w:t>
      </w:r>
      <w:r>
        <w:t>ybrid approach to watermark an image. The scheme is robust against JPEG compression, cropping, rotation and other image attacks (see Chapter 4 for detail).</w:t>
      </w:r>
    </w:p>
    <w:p w:rsidR="00196916" w:rsidRDefault="00196916" w:rsidP="00365D09"/>
    <w:p w:rsidR="00196916" w:rsidRDefault="00196916" w:rsidP="00365D09">
      <w:pPr>
        <w:pStyle w:val="ListParagraph"/>
        <w:numPr>
          <w:ilvl w:val="0"/>
          <w:numId w:val="12"/>
        </w:numPr>
      </w:pPr>
      <w:r>
        <w:t>We have experimented on these image watermarking schemes to test and</w:t>
      </w:r>
      <w:r w:rsidRPr="00365D09">
        <w:rPr>
          <w:rFonts w:eastAsia="Times New Roman" w:cs="Times New Roman"/>
        </w:rPr>
        <w:t xml:space="preserve"> </w:t>
      </w:r>
      <w:r>
        <w:t xml:space="preserve">show its </w:t>
      </w:r>
      <w:r w:rsidR="00E81893">
        <w:t>p</w:t>
      </w:r>
      <w:r>
        <w:t>erformance</w:t>
      </w:r>
      <w:r w:rsidR="00E81893">
        <w:t xml:space="preserve"> against common attacks like JPEG Compression, Blurring, Rotation, Cropping, Sharpening and adding random noise</w:t>
      </w:r>
      <w:r>
        <w:t>.</w:t>
      </w:r>
    </w:p>
    <w:p w:rsidR="00196916" w:rsidRDefault="00196916" w:rsidP="00365D09"/>
    <w:p w:rsidR="00196916" w:rsidRPr="00D20383" w:rsidRDefault="00196916" w:rsidP="00D20383">
      <w:pPr>
        <w:pStyle w:val="ListParagraph"/>
        <w:numPr>
          <w:ilvl w:val="0"/>
          <w:numId w:val="12"/>
        </w:numPr>
        <w:rPr>
          <w:rFonts w:eastAsia="Times New Roman" w:cs="Times New Roman"/>
        </w:rPr>
      </w:pPr>
      <w:r>
        <w:t>We compare our proposed schemes with the existing scheme in different</w:t>
      </w:r>
      <w:r w:rsidR="00365D09" w:rsidRPr="00365D09">
        <w:rPr>
          <w:rFonts w:eastAsia="Times New Roman" w:cs="Times New Roman"/>
        </w:rPr>
        <w:t xml:space="preserve"> </w:t>
      </w:r>
      <w:r>
        <w:t>aspects and discuss the advantages and the disadvantages of that.</w:t>
      </w:r>
    </w:p>
    <w:p w:rsidR="00196916" w:rsidRDefault="00D20383" w:rsidP="00B1673C">
      <w:pPr>
        <w:pStyle w:val="Heading20"/>
      </w:pPr>
      <w:bookmarkStart w:id="5" w:name="_Toc387022168"/>
      <w:r>
        <w:t>The Structure of this Thesis</w:t>
      </w:r>
      <w:bookmarkEnd w:id="5"/>
    </w:p>
    <w:p w:rsidR="00196916" w:rsidRDefault="00196916">
      <w:pPr>
        <w:rPr>
          <w:b/>
          <w:bCs/>
          <w:sz w:val="28"/>
          <w:szCs w:val="28"/>
        </w:rPr>
      </w:pPr>
    </w:p>
    <w:p w:rsidR="00196916" w:rsidRDefault="00196916">
      <w:pPr>
        <w:rPr>
          <w:b/>
          <w:bCs/>
          <w:sz w:val="28"/>
          <w:szCs w:val="28"/>
        </w:rPr>
      </w:pPr>
      <w:r>
        <w:t>This Thesis is organized as 5 chapters. The next chapter introduces the issues</w:t>
      </w:r>
      <w:r w:rsidR="00C14862">
        <w:t xml:space="preserve"> </w:t>
      </w:r>
      <w:r>
        <w:t>related to multimedia security and different image watermarking</w:t>
      </w:r>
      <w:r>
        <w:rPr>
          <w:rFonts w:eastAsia="Times New Roman" w:cs="Times New Roman"/>
        </w:rPr>
        <w:t xml:space="preserve"> </w:t>
      </w:r>
      <w:r>
        <w:t>techniques, and a survey on current watermark techniques. The proposed image watermarking schemes</w:t>
      </w:r>
      <w:r>
        <w:rPr>
          <w:rFonts w:eastAsia="Times New Roman" w:cs="Times New Roman"/>
        </w:rPr>
        <w:t xml:space="preserve"> </w:t>
      </w:r>
      <w:r>
        <w:t>are described in chapter 3 and the experimental results in Chapter 4 are followed</w:t>
      </w:r>
      <w:r>
        <w:rPr>
          <w:rFonts w:eastAsia="Times New Roman" w:cs="Times New Roman"/>
        </w:rPr>
        <w:t xml:space="preserve"> </w:t>
      </w:r>
      <w:r>
        <w:t>by. Finally, a conclusion is given in chapter 5.</w:t>
      </w:r>
    </w:p>
    <w:p w:rsidR="00196916" w:rsidRDefault="00196916">
      <w:pPr>
        <w:rPr>
          <w:b/>
          <w:bCs/>
          <w:sz w:val="28"/>
          <w:szCs w:val="28"/>
        </w:rPr>
      </w:pPr>
    </w:p>
    <w:p w:rsidR="00196916" w:rsidRDefault="00196916">
      <w:pPr>
        <w:rPr>
          <w:b/>
          <w:bCs/>
          <w:sz w:val="28"/>
          <w:szCs w:val="28"/>
        </w:rPr>
      </w:pPr>
    </w:p>
    <w:p w:rsidR="00196916" w:rsidRDefault="00196916">
      <w:pPr>
        <w:rPr>
          <w:b/>
          <w:bCs/>
          <w:sz w:val="32"/>
          <w:szCs w:val="32"/>
        </w:rPr>
      </w:pPr>
    </w:p>
    <w:p w:rsidR="00B1673C" w:rsidRDefault="00B1673C">
      <w:pPr>
        <w:widowControl/>
        <w:suppressAutoHyphens w:val="0"/>
        <w:rPr>
          <w:rFonts w:asciiTheme="majorHAnsi" w:eastAsiaTheme="majorEastAsia" w:hAnsiTheme="majorHAnsi" w:cs="Mangal"/>
          <w:color w:val="17365D" w:themeColor="text2" w:themeShade="BF"/>
          <w:spacing w:val="5"/>
          <w:kern w:val="28"/>
          <w:sz w:val="52"/>
          <w:szCs w:val="47"/>
        </w:rPr>
      </w:pPr>
      <w:r>
        <w:br w:type="page"/>
      </w:r>
    </w:p>
    <w:p w:rsidR="00196916" w:rsidRDefault="0025201B" w:rsidP="00593885">
      <w:pPr>
        <w:pStyle w:val="Heading1"/>
      </w:pPr>
      <w:bookmarkStart w:id="6" w:name="_Toc387022169"/>
      <w:r>
        <w:lastRenderedPageBreak/>
        <w:t>Chapter 2</w:t>
      </w:r>
      <w:bookmarkEnd w:id="6"/>
    </w:p>
    <w:p w:rsidR="00196916" w:rsidRDefault="00196916" w:rsidP="008032DF">
      <w:pPr>
        <w:pStyle w:val="Heading20"/>
        <w:rPr>
          <w:szCs w:val="32"/>
        </w:rPr>
      </w:pPr>
      <w:bookmarkStart w:id="7" w:name="_Toc387022170"/>
      <w:r>
        <w:t>Literature Survey</w:t>
      </w:r>
      <w:bookmarkEnd w:id="7"/>
      <w:r>
        <w:rPr>
          <w:szCs w:val="32"/>
        </w:rPr>
        <w:t xml:space="preserve"> </w:t>
      </w:r>
    </w:p>
    <w:p w:rsidR="00196916" w:rsidRDefault="00196916">
      <w:pPr>
        <w:rPr>
          <w:b/>
          <w:bCs/>
          <w:sz w:val="32"/>
          <w:szCs w:val="32"/>
        </w:rPr>
      </w:pPr>
    </w:p>
    <w:p w:rsidR="00196916" w:rsidRDefault="00196916">
      <w:r>
        <w:t>Over the past few years, there has been tremendous growth in computer networks</w:t>
      </w:r>
      <w:r>
        <w:rPr>
          <w:rFonts w:eastAsia="Times New Roman" w:cs="Times New Roman"/>
        </w:rPr>
        <w:t xml:space="preserve"> </w:t>
      </w:r>
      <w:r>
        <w:t>and more specifically, the World Wide Web. This phenomenon, coupled with the</w:t>
      </w:r>
      <w:r>
        <w:rPr>
          <w:rFonts w:eastAsia="Times New Roman" w:cs="Times New Roman"/>
        </w:rPr>
        <w:t xml:space="preserve"> </w:t>
      </w:r>
      <w:r>
        <w:t>exponential increase of computer performance, has facilitated the distribution of</w:t>
      </w:r>
      <w:r>
        <w:rPr>
          <w:rFonts w:eastAsia="Times New Roman" w:cs="Times New Roman"/>
        </w:rPr>
        <w:t xml:space="preserve"> </w:t>
      </w:r>
      <w:r>
        <w:t>multimedia data such as images. Publishers, artists, and photographers, however, may be</w:t>
      </w:r>
      <w:r>
        <w:rPr>
          <w:rFonts w:eastAsia="Times New Roman" w:cs="Times New Roman"/>
        </w:rPr>
        <w:t xml:space="preserve"> </w:t>
      </w:r>
      <w:r>
        <w:t>unwilling to distribute pictures over the Internet due to a lack of security; images can be</w:t>
      </w:r>
      <w:r>
        <w:rPr>
          <w:rFonts w:eastAsia="Times New Roman" w:cs="Times New Roman"/>
        </w:rPr>
        <w:t xml:space="preserve"> </w:t>
      </w:r>
      <w:r>
        <w:t>easily duplicated and distributed without the owner’s consent. Digital watermarks have</w:t>
      </w:r>
      <w:r>
        <w:rPr>
          <w:rFonts w:eastAsia="Times New Roman" w:cs="Times New Roman"/>
        </w:rPr>
        <w:t xml:space="preserve"> </w:t>
      </w:r>
      <w:r>
        <w:t>been proposed as a way to tackle this tough issue. This digital signature could discourage</w:t>
      </w:r>
      <w:r>
        <w:rPr>
          <w:rFonts w:eastAsia="Times New Roman" w:cs="Times New Roman"/>
        </w:rPr>
        <w:t xml:space="preserve"> </w:t>
      </w:r>
      <w:r>
        <w:t>copyright violation, and may help determine the authenticity and ownership of an image.</w:t>
      </w:r>
    </w:p>
    <w:p w:rsidR="00196916" w:rsidRDefault="00196916"/>
    <w:p w:rsidR="00196916" w:rsidRDefault="00196916"/>
    <w:p w:rsidR="00196916" w:rsidRDefault="00196916">
      <w:r>
        <w:t>In general, a digital watermark is a code that is embedded inside an image. It acts</w:t>
      </w:r>
      <w:r>
        <w:rPr>
          <w:rFonts w:eastAsia="Times New Roman" w:cs="Times New Roman"/>
        </w:rPr>
        <w:t xml:space="preserve"> </w:t>
      </w:r>
      <w:r>
        <w:t>as a digital signature, giving the image a sense of ownership or authenticity. Ideal</w:t>
      </w:r>
      <w:r>
        <w:rPr>
          <w:rFonts w:eastAsia="Times New Roman" w:cs="Times New Roman"/>
        </w:rPr>
        <w:t xml:space="preserve"> </w:t>
      </w:r>
      <w:r>
        <w:t>properties of a digital watermark have been stated in many articles and papers [13-15].</w:t>
      </w:r>
    </w:p>
    <w:p w:rsidR="00196916" w:rsidRDefault="00196916"/>
    <w:p w:rsidR="00196916" w:rsidRDefault="00196916"/>
    <w:p w:rsidR="00196916" w:rsidRDefault="00196916">
      <w:r>
        <w:t>These properties include:</w:t>
      </w:r>
    </w:p>
    <w:p w:rsidR="00196916" w:rsidRDefault="00196916"/>
    <w:p w:rsidR="00196916" w:rsidRDefault="00196916"/>
    <w:p w:rsidR="00196916" w:rsidRDefault="00196916" w:rsidP="00C14862">
      <w:pPr>
        <w:numPr>
          <w:ilvl w:val="0"/>
          <w:numId w:val="1"/>
        </w:numPr>
      </w:pPr>
      <w:r>
        <w:t>A digital watermark should be perceptually invisible to prevent obstruction of the</w:t>
      </w:r>
      <w:r w:rsidR="00C14862">
        <w:t xml:space="preserve"> </w:t>
      </w:r>
      <w:r>
        <w:t>original image.</w:t>
      </w:r>
    </w:p>
    <w:p w:rsidR="00196916" w:rsidRDefault="00196916"/>
    <w:p w:rsidR="00196916" w:rsidRDefault="00196916">
      <w:pPr>
        <w:numPr>
          <w:ilvl w:val="0"/>
          <w:numId w:val="1"/>
        </w:numPr>
        <w:rPr>
          <w:rFonts w:eastAsia="Times New Roman" w:cs="Times New Roman"/>
        </w:rPr>
      </w:pPr>
      <w:r>
        <w:t>A digital watermark should be statistically invisible so it cannot be detected or erased.</w:t>
      </w:r>
    </w:p>
    <w:p w:rsidR="00196916" w:rsidRDefault="00196916">
      <w:r>
        <w:rPr>
          <w:rFonts w:eastAsia="Times New Roman" w:cs="Times New Roman"/>
        </w:rPr>
        <w:t xml:space="preserve"> </w:t>
      </w:r>
      <w:r>
        <w:t>Watermark extraction should be fairly simple. Otherwise, the detection process</w:t>
      </w:r>
      <w:r>
        <w:rPr>
          <w:rFonts w:eastAsia="Times New Roman" w:cs="Times New Roman"/>
        </w:rPr>
        <w:t xml:space="preserve"> </w:t>
      </w:r>
      <w:r>
        <w:t>requires too much time or computation.</w:t>
      </w:r>
    </w:p>
    <w:p w:rsidR="00196916" w:rsidRDefault="00196916"/>
    <w:p w:rsidR="00196916" w:rsidRDefault="00196916" w:rsidP="00C14862">
      <w:pPr>
        <w:numPr>
          <w:ilvl w:val="0"/>
          <w:numId w:val="1"/>
        </w:numPr>
      </w:pPr>
      <w:r>
        <w:t>Watermark detection should be accurate. False positives, the detection of a non-marked image, and false negatives, the non-detection of a marked image, should be</w:t>
      </w:r>
      <w:r w:rsidRPr="00C14862">
        <w:rPr>
          <w:rFonts w:eastAsia="Times New Roman" w:cs="Times New Roman"/>
        </w:rPr>
        <w:t xml:space="preserve"> </w:t>
      </w:r>
      <w:r>
        <w:t>few.</w:t>
      </w:r>
    </w:p>
    <w:p w:rsidR="00196916" w:rsidRDefault="00196916"/>
    <w:p w:rsidR="00196916" w:rsidRDefault="00196916" w:rsidP="00C14862">
      <w:pPr>
        <w:numPr>
          <w:ilvl w:val="0"/>
          <w:numId w:val="1"/>
        </w:numPr>
      </w:pPr>
      <w:r>
        <w:t>Numerous watermarks can be produced. Otherwise, only a limited number of images</w:t>
      </w:r>
      <w:r w:rsidRPr="00C14862">
        <w:rPr>
          <w:rFonts w:eastAsia="Times New Roman" w:cs="Times New Roman"/>
        </w:rPr>
        <w:t xml:space="preserve"> </w:t>
      </w:r>
      <w:r>
        <w:t>may be marked.</w:t>
      </w:r>
    </w:p>
    <w:p w:rsidR="00196916" w:rsidRDefault="00196916"/>
    <w:p w:rsidR="00196916" w:rsidRDefault="00196916" w:rsidP="00C14862">
      <w:pPr>
        <w:numPr>
          <w:ilvl w:val="0"/>
          <w:numId w:val="1"/>
        </w:numPr>
      </w:pPr>
      <w:r>
        <w:t>Watermarks should be robust to filtering, additive noise, compression, and other</w:t>
      </w:r>
      <w:r w:rsidRPr="00C14862">
        <w:rPr>
          <w:rFonts w:eastAsia="Times New Roman" w:cs="Times New Roman"/>
        </w:rPr>
        <w:t xml:space="preserve"> </w:t>
      </w:r>
      <w:r>
        <w:t>forms of image manipulation.</w:t>
      </w:r>
    </w:p>
    <w:p w:rsidR="00196916" w:rsidRDefault="00196916"/>
    <w:p w:rsidR="00196916" w:rsidRDefault="00196916">
      <w:pPr>
        <w:numPr>
          <w:ilvl w:val="0"/>
          <w:numId w:val="1"/>
        </w:numPr>
      </w:pPr>
      <w:r>
        <w:t>The watermark should be able to determine the true owner of the image.</w:t>
      </w:r>
    </w:p>
    <w:p w:rsidR="00196916" w:rsidRDefault="00196916"/>
    <w:p w:rsidR="00196916" w:rsidRDefault="00196916"/>
    <w:p w:rsidR="00196916" w:rsidRDefault="00D648D3">
      <w:r>
        <w:rPr>
          <w:noProof/>
          <w:lang w:val="en-US" w:eastAsia="en-US" w:bidi="ar-SA"/>
        </w:rPr>
        <w:lastRenderedPageBreak/>
        <w:drawing>
          <wp:anchor distT="0" distB="0" distL="0" distR="0" simplePos="0" relativeHeight="251614208" behindDoc="0" locked="0" layoutInCell="1" allowOverlap="1" wp14:anchorId="295F1D6F" wp14:editId="40F8E8C4">
            <wp:simplePos x="0" y="0"/>
            <wp:positionH relativeFrom="column">
              <wp:align>center</wp:align>
            </wp:positionH>
            <wp:positionV relativeFrom="paragraph">
              <wp:posOffset>0</wp:posOffset>
            </wp:positionV>
            <wp:extent cx="6082665" cy="3556635"/>
            <wp:effectExtent l="0" t="0" r="0"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82665" cy="35566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96916" w:rsidRDefault="00196916"/>
    <w:p w:rsidR="00196916" w:rsidRDefault="00196916">
      <w:r>
        <w:t>Figure 1 shows a general watermarking scheme. For transmission, the watermark</w:t>
      </w:r>
      <w:r>
        <w:rPr>
          <w:rFonts w:eastAsia="Times New Roman" w:cs="Times New Roman"/>
        </w:rPr>
        <w:t xml:space="preserve"> </w:t>
      </w:r>
      <w:r>
        <w:t>W is generated as a pseudo-random sequence to ensure statistical invisibility. Signal</w:t>
      </w:r>
      <w:r>
        <w:rPr>
          <w:rFonts w:eastAsia="Times New Roman" w:cs="Times New Roman"/>
        </w:rPr>
        <w:t xml:space="preserve"> </w:t>
      </w:r>
      <w:r>
        <w:t>information, such as DCT coefficients, are extracted from the original image I and</w:t>
      </w:r>
      <w:r>
        <w:rPr>
          <w:rFonts w:eastAsia="Times New Roman" w:cs="Times New Roman"/>
        </w:rPr>
        <w:t xml:space="preserve"> </w:t>
      </w:r>
      <w:r>
        <w:t>embedded into the information. The watermarked image I’ is formed with no visible</w:t>
      </w:r>
      <w:r>
        <w:rPr>
          <w:rFonts w:eastAsia="Times New Roman" w:cs="Times New Roman"/>
        </w:rPr>
        <w:t xml:space="preserve"> </w:t>
      </w:r>
      <w:r>
        <w:t>differences between I and I’.</w:t>
      </w:r>
      <w:r>
        <w:rPr>
          <w:rFonts w:eastAsia="Times New Roman" w:cs="Times New Roman"/>
        </w:rPr>
        <w:t xml:space="preserve"> </w:t>
      </w:r>
      <w:r>
        <w:t>For watermark detection, a suspected image J is taken and its signal information is</w:t>
      </w:r>
      <w:r>
        <w:rPr>
          <w:rFonts w:eastAsia="Times New Roman" w:cs="Times New Roman"/>
        </w:rPr>
        <w:t xml:space="preserve"> </w:t>
      </w:r>
      <w:r>
        <w:t>obtained. A suspected watermark V is extracted based on knowledge of the original</w:t>
      </w:r>
      <w:r>
        <w:rPr>
          <w:rFonts w:eastAsia="Times New Roman" w:cs="Times New Roman"/>
        </w:rPr>
        <w:t xml:space="preserve"> </w:t>
      </w:r>
      <w:r>
        <w:t>image I and the watermark W. A similarity measure S is performed on V and W.</w:t>
      </w:r>
      <w:r>
        <w:rPr>
          <w:rFonts w:eastAsia="Times New Roman" w:cs="Times New Roman"/>
        </w:rPr>
        <w:t xml:space="preserve"> </w:t>
      </w:r>
      <w:r>
        <w:t>Popular measures include the cross-correlation and correlation coefficient. Finally, S is</w:t>
      </w:r>
      <w:r>
        <w:rPr>
          <w:rFonts w:eastAsia="Times New Roman" w:cs="Times New Roman"/>
        </w:rPr>
        <w:t xml:space="preserve"> </w:t>
      </w:r>
      <w:r>
        <w:t>compared to a threshold τ. If S is larger than the threshold, then the watermark W is</w:t>
      </w:r>
      <w:r>
        <w:rPr>
          <w:rFonts w:eastAsia="Times New Roman" w:cs="Times New Roman"/>
        </w:rPr>
        <w:t xml:space="preserve"> </w:t>
      </w:r>
      <w:r>
        <w:t>detected. Otherwise, no watermark is detected.</w:t>
      </w:r>
    </w:p>
    <w:p w:rsidR="00196916" w:rsidRPr="00D20383" w:rsidRDefault="00196916" w:rsidP="00B1673C">
      <w:pPr>
        <w:pStyle w:val="Heading20"/>
      </w:pPr>
      <w:bookmarkStart w:id="8" w:name="_Toc387022171"/>
      <w:r>
        <w:t>Security in Multimedia Communications</w:t>
      </w:r>
      <w:bookmarkEnd w:id="8"/>
      <w:r>
        <w:t xml:space="preserve"> </w:t>
      </w:r>
    </w:p>
    <w:p w:rsidR="00196916" w:rsidRDefault="00196916" w:rsidP="00B1673C">
      <w:pPr>
        <w:pStyle w:val="Heading20"/>
      </w:pPr>
      <w:bookmarkStart w:id="9" w:name="_Toc387022172"/>
      <w:r w:rsidRPr="00D364FD">
        <w:t>Steganography</w:t>
      </w:r>
      <w:bookmarkEnd w:id="9"/>
      <w:r w:rsidRPr="00D364FD">
        <w:t xml:space="preserve"> </w:t>
      </w:r>
    </w:p>
    <w:p w:rsidR="00D364FD" w:rsidRPr="00D364FD" w:rsidRDefault="00D364FD">
      <w:pPr>
        <w:rPr>
          <w:sz w:val="28"/>
          <w:szCs w:val="28"/>
        </w:rPr>
      </w:pPr>
    </w:p>
    <w:p w:rsidR="00196916" w:rsidRDefault="00196916">
      <w:r>
        <w:t>Steganography is the science of hiding information. Whereas the goal of cryptography is to make data unreadable by a third party, the goal of steganography is to hide the data from a third party.</w:t>
      </w:r>
    </w:p>
    <w:p w:rsidR="00196916" w:rsidRDefault="00196916"/>
    <w:p w:rsidR="00196916" w:rsidRDefault="00196916">
      <w:r>
        <w:t xml:space="preserve">There are a large number of </w:t>
      </w:r>
      <w:r w:rsidR="00D364FD">
        <w:t>stenographic</w:t>
      </w:r>
      <w:r>
        <w:t xml:space="preserve"> methods that most of us are familiar with, ranging from invisible ink and microdots to secreting a hidden message in the second letter of each word of a large body of text and spread spectrum radio communication. With computers and networks, there are many other ways of hiding information, such as:</w:t>
      </w:r>
    </w:p>
    <w:p w:rsidR="00196916" w:rsidRDefault="00196916"/>
    <w:p w:rsidR="00196916" w:rsidRDefault="00196916" w:rsidP="00D20383">
      <w:pPr>
        <w:pStyle w:val="ListParagraph"/>
        <w:numPr>
          <w:ilvl w:val="0"/>
          <w:numId w:val="13"/>
        </w:numPr>
      </w:pPr>
      <w:r>
        <w:t>Covert channels (e.g., Loki and some distributed denial-of-service tools use the Internet Control Message Protocol, or ICMP, as the communications channel between the "bad guy" and a compromised system)</w:t>
      </w:r>
    </w:p>
    <w:p w:rsidR="00196916" w:rsidRDefault="00196916"/>
    <w:p w:rsidR="00196916" w:rsidRDefault="00196916" w:rsidP="00D20383">
      <w:pPr>
        <w:pStyle w:val="ListParagraph"/>
        <w:numPr>
          <w:ilvl w:val="0"/>
          <w:numId w:val="13"/>
        </w:numPr>
      </w:pPr>
      <w:r>
        <w:t>Hidden text within Web pages</w:t>
      </w:r>
    </w:p>
    <w:p w:rsidR="00196916" w:rsidRDefault="00196916"/>
    <w:p w:rsidR="00196916" w:rsidRDefault="00196916" w:rsidP="00D20383">
      <w:pPr>
        <w:pStyle w:val="ListParagraph"/>
        <w:numPr>
          <w:ilvl w:val="0"/>
          <w:numId w:val="13"/>
        </w:numPr>
      </w:pPr>
      <w:r>
        <w:t>Hiding files in "plain sight" (e.g., what better place to "hide" a file than with an important sounding name in the c:\winnt\system32 directory?)</w:t>
      </w:r>
    </w:p>
    <w:p w:rsidR="00196916" w:rsidRDefault="00196916"/>
    <w:p w:rsidR="00196916" w:rsidRDefault="00196916" w:rsidP="00D20383">
      <w:pPr>
        <w:pStyle w:val="ListParagraph"/>
        <w:numPr>
          <w:ilvl w:val="0"/>
          <w:numId w:val="13"/>
        </w:numPr>
      </w:pPr>
      <w:r>
        <w:t>Null ciphers (e.g., using the first letter of each word to form a hidden message in an otherwise innocuous text)</w:t>
      </w:r>
    </w:p>
    <w:p w:rsidR="00196916" w:rsidRDefault="00196916"/>
    <w:p w:rsidR="00196916" w:rsidRDefault="00196916">
      <w:pPr>
        <w:rPr>
          <w:b/>
          <w:bCs/>
          <w:sz w:val="32"/>
          <w:szCs w:val="32"/>
        </w:rPr>
      </w:pPr>
      <w:r>
        <w:t>Steganography today, however, is significantly more sophisticated than the examples above suggest, allowing a user to hide large amounts of information within image and audio files. These forms of steganography often are used in conjunction with cryptography so that the information is doubly protected; first it is encrypted and then hidden so that an adversary has to first find the information (an often difficult task in and of itself) and then decrypt it.</w:t>
      </w:r>
    </w:p>
    <w:p w:rsidR="00196916" w:rsidRDefault="00D20383" w:rsidP="00B1673C">
      <w:pPr>
        <w:pStyle w:val="Heading20"/>
      </w:pPr>
      <w:bookmarkStart w:id="10" w:name="_Toc387022173"/>
      <w:r>
        <w:t>Digital Watermarking</w:t>
      </w:r>
      <w:bookmarkEnd w:id="10"/>
    </w:p>
    <w:p w:rsidR="00E94C30" w:rsidRDefault="00E94C30" w:rsidP="00E94C30"/>
    <w:p w:rsidR="00E94C30" w:rsidRDefault="00E94C30" w:rsidP="00E94C30">
      <w:r>
        <w:t>A Digital Watermark is a pattern of bits inserted into a digital image, audio or video file that identifies the file's copyright information (author, rights, etc.). The name comes from the faintly visible watermarks imprinted on stationery that identify the manufacturer of the stationery. The purpose of digital watermarks is to provide copyright protection for intellectual property that's in digital format.</w:t>
      </w:r>
    </w:p>
    <w:p w:rsidR="00E94C30" w:rsidRDefault="00E94C30" w:rsidP="00E94C30">
      <w:r>
        <w:t>Unlike printed watermarks, which are intended to be somewhat visible, digital watermarks are designed to be completely invisible, or in the case of audio clips, inaudible. Moreover, the actual bits representing the watermark must be scattered throughout the file in such a way that they cannot be identified and manipulated. And finally, the digital watermark must be robust enough so that it can withstand normal changes to the file, such as reductions from lossy compression algorithms.</w:t>
      </w:r>
    </w:p>
    <w:p w:rsidR="00E94C30" w:rsidRPr="003A3DF0" w:rsidRDefault="00E94C30" w:rsidP="00E94C30">
      <w:r>
        <w:t>Satisfying all these requirements is no easy feat, but there are a number of companies offering competing technologies. All of them work by making the watermark appear as noise - that is, random data that exists in most digital files anyway. To view a watermark, you need a special program that knows how to extract the watermark data.</w:t>
      </w:r>
    </w:p>
    <w:p w:rsidR="00196916" w:rsidRPr="003A3DF0" w:rsidRDefault="00D20383" w:rsidP="00B1673C">
      <w:pPr>
        <w:pStyle w:val="Heading20"/>
      </w:pPr>
      <w:bookmarkStart w:id="11" w:name="_Toc387022174"/>
      <w:r>
        <w:t>Image Watermarking</w:t>
      </w:r>
      <w:bookmarkEnd w:id="11"/>
    </w:p>
    <w:p w:rsidR="00196916" w:rsidRDefault="00D20383" w:rsidP="00B1673C">
      <w:pPr>
        <w:pStyle w:val="Heading20"/>
      </w:pPr>
      <w:bookmarkStart w:id="12" w:name="_Toc387022175"/>
      <w:r>
        <w:t>Fidelity</w:t>
      </w:r>
      <w:bookmarkEnd w:id="12"/>
    </w:p>
    <w:p w:rsidR="00275E38" w:rsidRPr="003A3DF0" w:rsidRDefault="00275E38" w:rsidP="00B1673C">
      <w:pPr>
        <w:pStyle w:val="Heading20"/>
      </w:pPr>
      <w:r>
        <w:t>Classification of Watermarking</w:t>
      </w:r>
    </w:p>
    <w:p w:rsidR="00196916" w:rsidRPr="0039059C" w:rsidRDefault="00D20383" w:rsidP="00B1673C">
      <w:pPr>
        <w:pStyle w:val="Heading20"/>
        <w:rPr>
          <w:rStyle w:val="Strong"/>
        </w:rPr>
      </w:pPr>
      <w:bookmarkStart w:id="13" w:name="_Toc387022176"/>
      <w:r w:rsidRPr="0039059C">
        <w:rPr>
          <w:rStyle w:val="Strong"/>
        </w:rPr>
        <w:t>Robustness</w:t>
      </w:r>
      <w:bookmarkEnd w:id="13"/>
    </w:p>
    <w:p w:rsidR="009C67D5" w:rsidRDefault="009C67D5" w:rsidP="009C67D5"/>
    <w:p w:rsidR="009C67D5" w:rsidRDefault="009C67D5" w:rsidP="009C67D5">
      <w:r>
        <w:t xml:space="preserve">A digital watermark is called "fragile" if it fails to be detectable after the slightest modification. Fragile watermarks are commonly used for tamper detection (integrity proof). Modifications to an original work that clearly are </w:t>
      </w:r>
      <w:r w:rsidR="00C90294">
        <w:t>noticeable</w:t>
      </w:r>
      <w:r>
        <w:t xml:space="preserve"> commonly are not referred to as watermarks, but as generalized barcodes.</w:t>
      </w:r>
    </w:p>
    <w:p w:rsidR="009C67D5" w:rsidRDefault="009C67D5" w:rsidP="009C67D5"/>
    <w:p w:rsidR="009C67D5" w:rsidRDefault="009C67D5" w:rsidP="009C67D5">
      <w:r>
        <w:t>A digital watermark is called semi-fragile if it resists benign transformations, but fails detection after malignant transformations. Semi-fragile watermarks commonly are used to detect malignant transformations.</w:t>
      </w:r>
    </w:p>
    <w:p w:rsidR="009C67D5" w:rsidRDefault="009C67D5" w:rsidP="009C67D5"/>
    <w:p w:rsidR="009C67D5" w:rsidRDefault="009C67D5" w:rsidP="009C67D5">
      <w:r>
        <w:t>A digital watermark is called robust if it resists a designated class of transformations. Robust watermarks may be used in copy protection applications to carry copy and no access control information.</w:t>
      </w:r>
    </w:p>
    <w:p w:rsidR="00C90294" w:rsidRDefault="00C90294" w:rsidP="009C67D5"/>
    <w:p w:rsidR="00C90294" w:rsidRPr="0039059C" w:rsidRDefault="00C90294" w:rsidP="00C90294">
      <w:pPr>
        <w:pStyle w:val="Heading20"/>
        <w:rPr>
          <w:rStyle w:val="Strong"/>
        </w:rPr>
      </w:pPr>
      <w:r w:rsidRPr="0039059C">
        <w:rPr>
          <w:rStyle w:val="Strong"/>
        </w:rPr>
        <w:t>Perceptibility</w:t>
      </w:r>
    </w:p>
    <w:p w:rsidR="00C90294" w:rsidRDefault="00C90294" w:rsidP="00C90294">
      <w:r>
        <w:t>A digital watermark is called imperceptible if the original cover signal and the marked signal are perceptually indistinguishable.</w:t>
      </w:r>
    </w:p>
    <w:p w:rsidR="00C90294" w:rsidRDefault="00C90294" w:rsidP="00C90294"/>
    <w:p w:rsidR="00C90294" w:rsidRDefault="00C90294" w:rsidP="00C90294">
      <w:r>
        <w:t>A digital watermark is called perceptible if its presence in the marked signal is noticeable (e.g. Network Logo, Content Bug, Codes, and Opaque images.)</w:t>
      </w:r>
    </w:p>
    <w:p w:rsidR="00C90294" w:rsidRDefault="00C90294" w:rsidP="00C90294"/>
    <w:p w:rsidR="008E4FBA" w:rsidRDefault="00C90294" w:rsidP="00C90294">
      <w:r>
        <w:t>This should not be confused with perceptual, that is, watermarking which uses the limitations of human perception to be imperceptible.</w:t>
      </w:r>
    </w:p>
    <w:p w:rsidR="008E4FBA" w:rsidRPr="0039059C" w:rsidRDefault="008E4FBA" w:rsidP="008E4FBA">
      <w:pPr>
        <w:pStyle w:val="Heading20"/>
        <w:rPr>
          <w:rStyle w:val="Strong"/>
        </w:rPr>
      </w:pPr>
      <w:r w:rsidRPr="0039059C">
        <w:rPr>
          <w:rStyle w:val="Strong"/>
        </w:rPr>
        <w:t>Capacity</w:t>
      </w:r>
    </w:p>
    <w:p w:rsidR="008E4FBA" w:rsidRDefault="008E4FBA" w:rsidP="008E4FBA"/>
    <w:p w:rsidR="008E4FBA" w:rsidRDefault="008E4FBA" w:rsidP="008E4FBA">
      <w:r>
        <w:t>The length of the embedded message determines two different main classes of digital watermarking schemes:</w:t>
      </w:r>
    </w:p>
    <w:p w:rsidR="008E4FBA" w:rsidRDefault="008E4FBA" w:rsidP="008E4FBA"/>
    <w:p w:rsidR="008E4FBA" w:rsidRDefault="008E4FBA" w:rsidP="00275E38">
      <w:pPr>
        <w:pStyle w:val="ListParagraph"/>
        <w:numPr>
          <w:ilvl w:val="0"/>
          <w:numId w:val="15"/>
        </w:numPr>
      </w:pPr>
      <w:r>
        <w:t>The message is conceptually zero-bit long and the system is designed in order to detect the presence or the absence of the watermark in the marked object. This kind of watermarking scheme is usually referred to as zero-bit or presence watermarking schemes. Sometimes, this type of watermarking scheme is called 1-bit watermark, because a 1 denotes the presence (and a 0 the absence) of a watermark.</w:t>
      </w:r>
    </w:p>
    <w:p w:rsidR="00275E38" w:rsidRDefault="00275E38" w:rsidP="00275E38">
      <w:pPr>
        <w:pStyle w:val="ListParagraph"/>
      </w:pPr>
    </w:p>
    <w:p w:rsidR="008E4FBA" w:rsidRPr="003A3DF0" w:rsidRDefault="008E4FBA" w:rsidP="00275E38">
      <w:pPr>
        <w:pStyle w:val="ListParagraph"/>
        <w:numPr>
          <w:ilvl w:val="0"/>
          <w:numId w:val="15"/>
        </w:numPr>
      </w:pPr>
      <w:r>
        <w:t xml:space="preserve">The message is an n-bit-long stream </w:t>
      </w:r>
      <w:r w:rsidR="0039059C" w:rsidRPr="0039059C">
        <w:rPr>
          <w:sz w:val="28"/>
        </w:rPr>
        <w:t>(</w:t>
      </w:r>
      <w:r w:rsidR="0039059C" w:rsidRPr="0039059C">
        <w:rPr>
          <w:rStyle w:val="QuoteChar"/>
          <w:sz w:val="28"/>
        </w:rPr>
        <w:t>m = m</w:t>
      </w:r>
      <w:r w:rsidR="0039059C" w:rsidRPr="0039059C">
        <w:rPr>
          <w:rStyle w:val="QuoteChar"/>
          <w:sz w:val="28"/>
          <w:vertAlign w:val="subscript"/>
        </w:rPr>
        <w:t>1</w:t>
      </w:r>
      <w:r w:rsidR="0039059C" w:rsidRPr="0039059C">
        <w:rPr>
          <w:rStyle w:val="QuoteChar"/>
          <w:sz w:val="28"/>
        </w:rPr>
        <w:t>…</w:t>
      </w:r>
      <w:proofErr w:type="spellStart"/>
      <w:r w:rsidR="0039059C" w:rsidRPr="0039059C">
        <w:rPr>
          <w:rStyle w:val="QuoteChar"/>
          <w:sz w:val="28"/>
        </w:rPr>
        <w:t>m</w:t>
      </w:r>
      <w:r w:rsidR="0039059C" w:rsidRPr="0039059C">
        <w:rPr>
          <w:rStyle w:val="QuoteChar"/>
          <w:sz w:val="28"/>
          <w:vertAlign w:val="subscript"/>
        </w:rPr>
        <w:t>n</w:t>
      </w:r>
      <w:proofErr w:type="spellEnd"/>
      <w:r w:rsidR="0039059C" w:rsidRPr="0039059C">
        <w:rPr>
          <w:rStyle w:val="QuoteChar"/>
          <w:sz w:val="28"/>
        </w:rPr>
        <w:t xml:space="preserve">, n </w:t>
      </w:r>
      <w:r w:rsidR="0039059C" w:rsidRPr="0039059C">
        <w:rPr>
          <w:rStyle w:val="QuoteChar"/>
          <w:sz w:val="28"/>
        </w:rPr>
        <w:sym w:font="Symbol" w:char="F0CE"/>
      </w:r>
      <w:r w:rsidR="0039059C" w:rsidRPr="0039059C">
        <w:rPr>
          <w:rStyle w:val="QuoteChar"/>
          <w:sz w:val="28"/>
        </w:rPr>
        <w:t xml:space="preserve"> </w:t>
      </w:r>
      <w:proofErr w:type="spellStart"/>
      <w:r w:rsidR="0039059C" w:rsidRPr="0039059C">
        <w:rPr>
          <w:rStyle w:val="QuoteChar"/>
          <w:sz w:val="28"/>
        </w:rPr>
        <w:t>N</w:t>
      </w:r>
      <w:proofErr w:type="spellEnd"/>
      <w:r w:rsidRPr="0039059C">
        <w:rPr>
          <w:rStyle w:val="QuoteChar"/>
          <w:sz w:val="28"/>
        </w:rPr>
        <w:t xml:space="preserve"> with </w:t>
      </w:r>
      <w:r w:rsidR="0039059C" w:rsidRPr="0039059C">
        <w:rPr>
          <w:rStyle w:val="QuoteChar"/>
          <w:sz w:val="28"/>
        </w:rPr>
        <w:t>n=|m|) or M = {0, 1</w:t>
      </w:r>
      <w:proofErr w:type="gramStart"/>
      <w:r w:rsidR="0039059C" w:rsidRPr="0039059C">
        <w:rPr>
          <w:rStyle w:val="QuoteChar"/>
          <w:sz w:val="28"/>
        </w:rPr>
        <w:t>}</w:t>
      </w:r>
      <w:r w:rsidR="0039059C" w:rsidRPr="0039059C">
        <w:rPr>
          <w:rStyle w:val="QuoteChar"/>
          <w:sz w:val="28"/>
          <w:vertAlign w:val="superscript"/>
        </w:rPr>
        <w:t>n</w:t>
      </w:r>
      <w:proofErr w:type="gramEnd"/>
      <w:r w:rsidR="0039059C" w:rsidRPr="0039059C">
        <w:rPr>
          <w:rStyle w:val="QuoteChar"/>
        </w:rPr>
        <w:t xml:space="preserve"> </w:t>
      </w:r>
      <w:r>
        <w:t>and is modulated in the watermark. These kinds of schemes usually are referred to as multiple-bit watermarking or non-zero-bit watermarking schemes.</w:t>
      </w:r>
    </w:p>
    <w:p w:rsidR="00196916" w:rsidRPr="003A3DF0" w:rsidRDefault="00D20383" w:rsidP="00B1673C">
      <w:pPr>
        <w:pStyle w:val="Heading20"/>
      </w:pPr>
      <w:bookmarkStart w:id="14" w:name="_Toc387022177"/>
      <w:r>
        <w:t>Statistical Imperceptibility</w:t>
      </w:r>
      <w:bookmarkEnd w:id="14"/>
    </w:p>
    <w:p w:rsidR="00196916" w:rsidRPr="003A3DF0" w:rsidRDefault="00196916" w:rsidP="00B1673C">
      <w:pPr>
        <w:pStyle w:val="Heading20"/>
      </w:pPr>
      <w:bookmarkStart w:id="15" w:name="_Toc387022178"/>
      <w:r>
        <w:t>Low Error</w:t>
      </w:r>
      <w:r w:rsidR="00D20383">
        <w:t xml:space="preserve"> Probability</w:t>
      </w:r>
      <w:bookmarkEnd w:id="15"/>
    </w:p>
    <w:p w:rsidR="00196916" w:rsidRPr="003A3DF0" w:rsidRDefault="00D20383" w:rsidP="00B1673C">
      <w:pPr>
        <w:pStyle w:val="Heading20"/>
      </w:pPr>
      <w:bookmarkStart w:id="16" w:name="_Toc387022179"/>
      <w:r>
        <w:t>Real-time Detector Complexity</w:t>
      </w:r>
      <w:bookmarkEnd w:id="16"/>
    </w:p>
    <w:p w:rsidR="00196916" w:rsidRPr="003A3DF0" w:rsidRDefault="00196916" w:rsidP="00B1673C">
      <w:pPr>
        <w:pStyle w:val="Heading20"/>
      </w:pPr>
      <w:bookmarkStart w:id="17" w:name="_Toc387022180"/>
      <w:r>
        <w:t>Reviews o</w:t>
      </w:r>
      <w:r w:rsidR="00D20383">
        <w:t>n Image Watermarking Techniques</w:t>
      </w:r>
      <w:bookmarkEnd w:id="17"/>
    </w:p>
    <w:p w:rsidR="00196916" w:rsidRDefault="00D20383" w:rsidP="00B1673C">
      <w:pPr>
        <w:pStyle w:val="Heading20"/>
        <w:rPr>
          <w:szCs w:val="32"/>
        </w:rPr>
      </w:pPr>
      <w:bookmarkStart w:id="18" w:name="_Toc387022181"/>
      <w:r>
        <w:t>Spatial Domain Watermarks</w:t>
      </w:r>
      <w:bookmarkEnd w:id="18"/>
    </w:p>
    <w:p w:rsidR="00196916" w:rsidRDefault="00196916">
      <w:pPr>
        <w:rPr>
          <w:b/>
          <w:bCs/>
          <w:sz w:val="32"/>
          <w:szCs w:val="32"/>
        </w:rPr>
      </w:pPr>
    </w:p>
    <w:p w:rsidR="00196916" w:rsidRDefault="00196916">
      <w:r>
        <w:rPr>
          <w:b/>
          <w:bCs/>
        </w:rPr>
        <w:t>Modification of the Less-Significant-Bit</w:t>
      </w:r>
      <w:r>
        <w:rPr>
          <w:rFonts w:eastAsia="Times New Roman" w:cs="Times New Roman"/>
          <w:b/>
          <w:bCs/>
        </w:rPr>
        <w:t xml:space="preserve"> </w:t>
      </w:r>
      <w:r>
        <w:rPr>
          <w:b/>
          <w:bCs/>
        </w:rPr>
        <w:t>(LSB</w:t>
      </w:r>
      <w:r w:rsidR="00D20383">
        <w:rPr>
          <w:b/>
          <w:bCs/>
        </w:rPr>
        <w:t>)</w:t>
      </w:r>
      <w:r w:rsidR="00D20383">
        <w:rPr>
          <w:rFonts w:eastAsia="Times New Roman" w:cs="Times New Roman"/>
        </w:rPr>
        <w:t>:</w:t>
      </w:r>
      <w:r>
        <w:t xml:space="preserve"> It is a simple approach to superimpose the </w:t>
      </w:r>
      <w:r w:rsidR="003E0F3C">
        <w:t>w</w:t>
      </w:r>
      <w:r>
        <w:t xml:space="preserve">atermark logo on the Least Significant Bit of the host image. It involves replacing </w:t>
      </w:r>
      <w:r>
        <w:rPr>
          <w:b/>
          <w:bCs/>
        </w:rPr>
        <w:t xml:space="preserve">n </w:t>
      </w:r>
      <w:r>
        <w:t>LSB of host image with data of the message to hide.</w:t>
      </w:r>
    </w:p>
    <w:p w:rsidR="00196916" w:rsidRDefault="00196916"/>
    <w:p w:rsidR="00196916" w:rsidRDefault="00196916">
      <w:pPr>
        <w:rPr>
          <w:b/>
          <w:bCs/>
          <w:sz w:val="32"/>
          <w:szCs w:val="32"/>
        </w:rPr>
      </w:pPr>
      <w:r>
        <w:rPr>
          <w:b/>
          <w:bCs/>
        </w:rPr>
        <w:t xml:space="preserve">Statistical Approximation: </w:t>
      </w:r>
      <w:r>
        <w:t>It deals with the modification of some</w:t>
      </w:r>
      <w:r w:rsidR="003E0F3C">
        <w:t xml:space="preserve"> </w:t>
      </w:r>
      <w:r>
        <w:t>statistics of the image to keep information. A simple</w:t>
      </w:r>
      <w:r>
        <w:rPr>
          <w:rFonts w:eastAsia="Times New Roman" w:cs="Times New Roman"/>
        </w:rPr>
        <w:t xml:space="preserve"> </w:t>
      </w:r>
      <w:r>
        <w:t>example would be the increase and decrease of</w:t>
      </w:r>
      <w:r>
        <w:rPr>
          <w:rFonts w:eastAsia="Times New Roman" w:cs="Times New Roman"/>
        </w:rPr>
        <w:t xml:space="preserve"> </w:t>
      </w:r>
      <w:r>
        <w:t>brightness of certain pixels of the image. The pixel</w:t>
      </w:r>
      <w:r>
        <w:rPr>
          <w:rFonts w:eastAsia="Times New Roman" w:cs="Times New Roman"/>
        </w:rPr>
        <w:t xml:space="preserve"> </w:t>
      </w:r>
      <w:r>
        <w:t>selection is determined by a pseudorandom number</w:t>
      </w:r>
      <w:r>
        <w:rPr>
          <w:rFonts w:eastAsia="Times New Roman" w:cs="Times New Roman"/>
        </w:rPr>
        <w:t xml:space="preserve"> </w:t>
      </w:r>
      <w:r>
        <w:t>generator. In this way, the statistic of the difference</w:t>
      </w:r>
      <w:r>
        <w:rPr>
          <w:rFonts w:eastAsia="Times New Roman" w:cs="Times New Roman"/>
        </w:rPr>
        <w:t xml:space="preserve"> </w:t>
      </w:r>
      <w:r>
        <w:t>between two pixels from the image taken randomly is</w:t>
      </w:r>
      <w:r>
        <w:rPr>
          <w:rFonts w:eastAsia="Times New Roman" w:cs="Times New Roman"/>
        </w:rPr>
        <w:t xml:space="preserve"> </w:t>
      </w:r>
      <w:r>
        <w:t>altered.</w:t>
      </w:r>
    </w:p>
    <w:p w:rsidR="00196916" w:rsidRDefault="00196916">
      <w:pPr>
        <w:rPr>
          <w:b/>
          <w:bCs/>
          <w:sz w:val="32"/>
          <w:szCs w:val="32"/>
        </w:rPr>
      </w:pPr>
    </w:p>
    <w:p w:rsidR="00196916" w:rsidRPr="00D20383" w:rsidRDefault="00196916">
      <w:pPr>
        <w:rPr>
          <w:rFonts w:eastAsia="Times New Roman" w:cs="Times New Roman"/>
        </w:rPr>
      </w:pPr>
      <w:r>
        <w:rPr>
          <w:b/>
          <w:bCs/>
        </w:rPr>
        <w:t xml:space="preserve">Texture Block Encoding: </w:t>
      </w:r>
      <w:r>
        <w:t>It consist on selecting and copying a portion</w:t>
      </w:r>
      <w:r>
        <w:rPr>
          <w:rFonts w:eastAsia="Times New Roman" w:cs="Times New Roman"/>
        </w:rPr>
        <w:t xml:space="preserve"> </w:t>
      </w:r>
      <w:r>
        <w:t xml:space="preserve">of the image determined by texture (herbs, asphalt, </w:t>
      </w:r>
      <w:r w:rsidR="00D20383">
        <w:t>etc.</w:t>
      </w:r>
      <w:r>
        <w:t>)</w:t>
      </w:r>
      <w:r>
        <w:rPr>
          <w:rFonts w:eastAsia="Times New Roman" w:cs="Times New Roman"/>
        </w:rPr>
        <w:t xml:space="preserve"> </w:t>
      </w:r>
      <w:r>
        <w:t>in other area of the image with similar characteristics.</w:t>
      </w:r>
      <w:r>
        <w:rPr>
          <w:rFonts w:eastAsia="Times New Roman" w:cs="Times New Roman"/>
        </w:rPr>
        <w:t xml:space="preserve"> </w:t>
      </w:r>
      <w:r>
        <w:t>In this way two zones with identical textures can be</w:t>
      </w:r>
      <w:r>
        <w:rPr>
          <w:rFonts w:eastAsia="Times New Roman" w:cs="Times New Roman"/>
        </w:rPr>
        <w:t xml:space="preserve"> </w:t>
      </w:r>
      <w:r>
        <w:t>obtained from the image. To detect these regions in a</w:t>
      </w:r>
      <w:r>
        <w:rPr>
          <w:rFonts w:eastAsia="Times New Roman" w:cs="Times New Roman"/>
        </w:rPr>
        <w:t xml:space="preserve"> </w:t>
      </w:r>
      <w:r>
        <w:t>watermarked image it will suffice to calculate the</w:t>
      </w:r>
      <w:r>
        <w:rPr>
          <w:rFonts w:eastAsia="Times New Roman" w:cs="Times New Roman"/>
        </w:rPr>
        <w:t xml:space="preserve"> </w:t>
      </w:r>
      <w:r>
        <w:t>image self-correlation to detect the position, and</w:t>
      </w:r>
      <w:r w:rsidR="00D20383">
        <w:rPr>
          <w:rFonts w:eastAsia="Times New Roman" w:cs="Times New Roman"/>
        </w:rPr>
        <w:t xml:space="preserve"> </w:t>
      </w:r>
      <w:r>
        <w:t>subtract the image itself but shifted to the position</w:t>
      </w:r>
      <w:r>
        <w:rPr>
          <w:rFonts w:eastAsia="Times New Roman" w:cs="Times New Roman"/>
        </w:rPr>
        <w:t xml:space="preserve"> </w:t>
      </w:r>
      <w:r>
        <w:t>indicated by the self-correlation. After this process,</w:t>
      </w:r>
      <w:r>
        <w:rPr>
          <w:rFonts w:eastAsia="Times New Roman" w:cs="Times New Roman"/>
        </w:rPr>
        <w:t xml:space="preserve"> </w:t>
      </w:r>
      <w:r>
        <w:t>zones where the difference is 0 can be appreciated. The</w:t>
      </w:r>
      <w:r>
        <w:rPr>
          <w:rFonts w:eastAsia="Times New Roman" w:cs="Times New Roman"/>
        </w:rPr>
        <w:t xml:space="preserve"> </w:t>
      </w:r>
      <w:r>
        <w:t>geometrical form described by the profile of the copied</w:t>
      </w:r>
      <w:r>
        <w:rPr>
          <w:rFonts w:eastAsia="Times New Roman" w:cs="Times New Roman"/>
        </w:rPr>
        <w:t xml:space="preserve"> </w:t>
      </w:r>
      <w:r>
        <w:t>zone may be the watermark (industry name,</w:t>
      </w:r>
      <w:r>
        <w:rPr>
          <w:rFonts w:eastAsia="Times New Roman" w:cs="Times New Roman"/>
        </w:rPr>
        <w:t xml:space="preserve"> </w:t>
      </w:r>
      <w:r>
        <w:t xml:space="preserve">geometrical figure, </w:t>
      </w:r>
      <w:proofErr w:type="spellStart"/>
      <w:r>
        <w:t>etc</w:t>
      </w:r>
      <w:proofErr w:type="spellEnd"/>
      <w:r>
        <w:t>). If the entire image suffers a</w:t>
      </w:r>
      <w:r>
        <w:rPr>
          <w:rFonts w:eastAsia="Times New Roman" w:cs="Times New Roman"/>
        </w:rPr>
        <w:t xml:space="preserve"> </w:t>
      </w:r>
      <w:r>
        <w:t>uniform transformation, both regions will be affected</w:t>
      </w:r>
      <w:r>
        <w:rPr>
          <w:rFonts w:eastAsia="Times New Roman" w:cs="Times New Roman"/>
        </w:rPr>
        <w:t xml:space="preserve"> </w:t>
      </w:r>
      <w:r>
        <w:t>in the same way and it will be possible to detect these</w:t>
      </w:r>
      <w:r>
        <w:rPr>
          <w:rFonts w:eastAsia="Times New Roman" w:cs="Times New Roman"/>
        </w:rPr>
        <w:t xml:space="preserve"> </w:t>
      </w:r>
      <w:r>
        <w:t>two equal parts. However, this method requires a</w:t>
      </w:r>
      <w:r>
        <w:rPr>
          <w:rFonts w:eastAsia="Times New Roman" w:cs="Times New Roman"/>
        </w:rPr>
        <w:t xml:space="preserve"> </w:t>
      </w:r>
      <w:r>
        <w:t>visual inspection to detect possible zones to copy, and</w:t>
      </w:r>
      <w:r>
        <w:rPr>
          <w:rFonts w:eastAsia="Times New Roman" w:cs="Times New Roman"/>
        </w:rPr>
        <w:t xml:space="preserve"> </w:t>
      </w:r>
      <w:r>
        <w:t>the visual impact that the process produces.</w:t>
      </w:r>
    </w:p>
    <w:p w:rsidR="00196916" w:rsidRDefault="00196916">
      <w:pPr>
        <w:rPr>
          <w:b/>
          <w:bCs/>
          <w:sz w:val="32"/>
          <w:szCs w:val="32"/>
        </w:rPr>
      </w:pPr>
    </w:p>
    <w:p w:rsidR="00196916" w:rsidRDefault="00196916" w:rsidP="00B1673C">
      <w:pPr>
        <w:pStyle w:val="Heading20"/>
        <w:rPr>
          <w:szCs w:val="32"/>
        </w:rPr>
      </w:pPr>
      <w:bookmarkStart w:id="19" w:name="_Toc387022182"/>
      <w:r>
        <w:t>Frequency Domain Watermarks</w:t>
      </w:r>
      <w:bookmarkEnd w:id="19"/>
      <w:r>
        <w:t xml:space="preserve"> </w:t>
      </w:r>
    </w:p>
    <w:p w:rsidR="00196916" w:rsidRDefault="00196916">
      <w:pPr>
        <w:rPr>
          <w:b/>
          <w:bCs/>
          <w:sz w:val="32"/>
          <w:szCs w:val="32"/>
        </w:rPr>
      </w:pPr>
    </w:p>
    <w:p w:rsidR="00196916" w:rsidRDefault="00196916">
      <w:r>
        <w:t>These schemes hide information in</w:t>
      </w:r>
      <w:r>
        <w:rPr>
          <w:rFonts w:eastAsia="Times New Roman" w:cs="Times New Roman"/>
        </w:rPr>
        <w:t xml:space="preserve"> </w:t>
      </w:r>
      <w:r>
        <w:t>frequencies domain of the images, changing the value</w:t>
      </w:r>
      <w:r>
        <w:rPr>
          <w:rFonts w:eastAsia="Times New Roman" w:cs="Times New Roman"/>
        </w:rPr>
        <w:t xml:space="preserve"> </w:t>
      </w:r>
      <w:r>
        <w:t>of the spectral coefficients. Most of these approaches</w:t>
      </w:r>
      <w:r>
        <w:rPr>
          <w:rFonts w:eastAsia="Times New Roman" w:cs="Times New Roman"/>
        </w:rPr>
        <w:t xml:space="preserve"> </w:t>
      </w:r>
      <w:r>
        <w:t xml:space="preserve">are inspired in coding and compression </w:t>
      </w:r>
      <w:r w:rsidR="00A93518">
        <w:t>m</w:t>
      </w:r>
      <w:r>
        <w:t>ethods (DCT,</w:t>
      </w:r>
      <w:r>
        <w:rPr>
          <w:rFonts w:eastAsia="Times New Roman" w:cs="Times New Roman"/>
        </w:rPr>
        <w:t xml:space="preserve"> </w:t>
      </w:r>
      <w:r>
        <w:t>DFT and DWT).</w:t>
      </w:r>
    </w:p>
    <w:p w:rsidR="00DF7419" w:rsidRDefault="00DF7419" w:rsidP="00B1673C">
      <w:pPr>
        <w:pStyle w:val="Heading20"/>
      </w:pPr>
      <w:bookmarkStart w:id="20" w:name="_Toc387022183"/>
      <w:r>
        <w:t>Discrete Fourier Transform</w:t>
      </w:r>
      <w:bookmarkEnd w:id="20"/>
      <w:r>
        <w:t xml:space="preserve"> </w:t>
      </w:r>
    </w:p>
    <w:p w:rsidR="007E4329" w:rsidRPr="007E4329" w:rsidRDefault="007E4329" w:rsidP="007E4329">
      <w:pPr>
        <w:widowControl/>
        <w:suppressAutoHyphens w:val="0"/>
        <w:spacing w:before="100" w:beforeAutospacing="1" w:after="100" w:afterAutospacing="1"/>
        <w:rPr>
          <w:rFonts w:eastAsia="Times New Roman" w:cs="Times New Roman"/>
          <w:color w:val="000000"/>
          <w:kern w:val="0"/>
          <w:lang w:val="en-US" w:eastAsia="en-US" w:bidi="ar-SA"/>
        </w:rPr>
      </w:pPr>
      <w:r w:rsidRPr="007E4329">
        <w:rPr>
          <w:rFonts w:eastAsia="Times New Roman" w:cs="Times New Roman"/>
          <w:color w:val="000000"/>
          <w:kern w:val="0"/>
          <w:lang w:val="en-US" w:eastAsia="en-US" w:bidi="ar-SA"/>
        </w:rPr>
        <w:t>Discrete Fourier transform (DFT) converts a finite list of equally spaced samples of a function into the list of coefficients of a finite combination of complex sinusoids, ordered by their frequencies, that has those same sample values. It can be said to convert the sampled function from its original domain (often time or position along a line) to the frequency domain.</w:t>
      </w:r>
    </w:p>
    <w:p w:rsidR="007E4329" w:rsidRPr="007E4329" w:rsidRDefault="007E4329" w:rsidP="007E4329">
      <w:pPr>
        <w:widowControl/>
        <w:suppressAutoHyphens w:val="0"/>
        <w:spacing w:before="100" w:beforeAutospacing="1" w:after="100" w:afterAutospacing="1"/>
        <w:rPr>
          <w:rFonts w:eastAsia="Times New Roman" w:cs="Times New Roman"/>
          <w:color w:val="000000"/>
          <w:kern w:val="0"/>
          <w:lang w:val="en-US" w:eastAsia="en-US" w:bidi="ar-SA"/>
        </w:rPr>
      </w:pPr>
      <w:r w:rsidRPr="007E4329">
        <w:rPr>
          <w:rFonts w:eastAsia="Times New Roman" w:cs="Times New Roman"/>
          <w:color w:val="000000"/>
          <w:kern w:val="0"/>
          <w:lang w:val="en-US" w:eastAsia="en-US" w:bidi="ar-SA"/>
        </w:rPr>
        <w:t>The DFT is the sampled Fourier Transform and therefore does not contain all frequencies forming an image, but only a set of samples which is large enough to fully describe the spatial domain image. The number of frequencies corresponds to the number of pixels in the spatial domain image, </w:t>
      </w:r>
      <w:r w:rsidRPr="007E4329">
        <w:rPr>
          <w:rFonts w:eastAsia="Times New Roman" w:cs="Times New Roman"/>
          <w:i/>
          <w:iCs/>
          <w:color w:val="000000"/>
          <w:kern w:val="0"/>
          <w:lang w:val="en-US" w:eastAsia="en-US" w:bidi="ar-SA"/>
        </w:rPr>
        <w:t>i.e.</w:t>
      </w:r>
      <w:r w:rsidRPr="007E4329">
        <w:rPr>
          <w:rFonts w:eastAsia="Times New Roman" w:cs="Times New Roman"/>
          <w:color w:val="000000"/>
          <w:kern w:val="0"/>
          <w:lang w:val="en-US" w:eastAsia="en-US" w:bidi="ar-SA"/>
        </w:rPr>
        <w:t> the image in the spatial and Fourier domains are of the same size.</w:t>
      </w:r>
    </w:p>
    <w:p w:rsidR="007E4329" w:rsidRPr="007E4329" w:rsidRDefault="007E4329" w:rsidP="007E4329">
      <w:pPr>
        <w:widowControl/>
        <w:suppressAutoHyphens w:val="0"/>
        <w:spacing w:before="100" w:beforeAutospacing="1" w:after="100" w:afterAutospacing="1"/>
        <w:rPr>
          <w:rFonts w:eastAsia="Times New Roman" w:cs="Times New Roman"/>
          <w:color w:val="000000"/>
          <w:kern w:val="0"/>
          <w:lang w:val="en-US" w:eastAsia="en-US" w:bidi="ar-SA"/>
        </w:rPr>
      </w:pPr>
      <w:r w:rsidRPr="007E4329">
        <w:rPr>
          <w:rFonts w:eastAsia="Times New Roman" w:cs="Times New Roman"/>
          <w:color w:val="000000"/>
          <w:kern w:val="0"/>
          <w:lang w:val="en-US" w:eastAsia="en-US" w:bidi="ar-SA"/>
        </w:rPr>
        <w:t>For a square image of size N×N, the two-dimensional DFT is given by:</w:t>
      </w:r>
    </w:p>
    <w:p w:rsidR="007E4329" w:rsidRPr="007E4329" w:rsidRDefault="007E4329" w:rsidP="007E4329">
      <w:pPr>
        <w:widowControl/>
        <w:suppressAutoHyphens w:val="0"/>
        <w:rPr>
          <w:rFonts w:eastAsia="Times New Roman" w:cs="Times New Roman"/>
          <w:color w:val="000000"/>
          <w:kern w:val="0"/>
          <w:lang w:val="en-US" w:eastAsia="en-US" w:bidi="ar-SA"/>
        </w:rPr>
      </w:pPr>
      <w:r w:rsidRPr="007E4329">
        <w:rPr>
          <w:rFonts w:eastAsia="Times New Roman" w:cs="Times New Roman"/>
          <w:noProof/>
          <w:color w:val="000000"/>
          <w:kern w:val="0"/>
          <w:lang w:val="en-US" w:eastAsia="en-US" w:bidi="ar-SA"/>
        </w:rPr>
        <w:drawing>
          <wp:inline distT="0" distB="0" distL="0" distR="0" wp14:anchorId="68E9CA61" wp14:editId="6C05D4CF">
            <wp:extent cx="3276600" cy="676275"/>
            <wp:effectExtent l="0" t="0" r="0" b="9525"/>
            <wp:docPr id="93" name="Picture 93" descr="Eqn:eqnfou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qn:eqnfou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6600" cy="676275"/>
                    </a:xfrm>
                    <a:prstGeom prst="rect">
                      <a:avLst/>
                    </a:prstGeom>
                    <a:noFill/>
                    <a:ln>
                      <a:noFill/>
                    </a:ln>
                  </pic:spPr>
                </pic:pic>
              </a:graphicData>
            </a:graphic>
          </wp:inline>
        </w:drawing>
      </w:r>
    </w:p>
    <w:p w:rsidR="007E4329" w:rsidRPr="007E4329" w:rsidRDefault="007E4329" w:rsidP="007E4329">
      <w:pPr>
        <w:widowControl/>
        <w:suppressAutoHyphens w:val="0"/>
        <w:spacing w:before="100" w:beforeAutospacing="1" w:after="100" w:afterAutospacing="1"/>
        <w:rPr>
          <w:rFonts w:eastAsia="Times New Roman" w:cs="Times New Roman"/>
          <w:color w:val="000000"/>
          <w:kern w:val="0"/>
          <w:lang w:val="en-US" w:eastAsia="en-US" w:bidi="ar-SA"/>
        </w:rPr>
      </w:pPr>
      <w:r w:rsidRPr="007E4329">
        <w:rPr>
          <w:rFonts w:eastAsia="Times New Roman" w:cs="Times New Roman"/>
          <w:color w:val="000000"/>
          <w:kern w:val="0"/>
          <w:lang w:val="en-US" w:eastAsia="en-US" w:bidi="ar-SA"/>
        </w:rPr>
        <w:t>where </w:t>
      </w:r>
      <w:r w:rsidRPr="007E4329">
        <w:rPr>
          <w:rFonts w:eastAsia="Times New Roman" w:cs="Times New Roman"/>
          <w:i/>
          <w:iCs/>
          <w:color w:val="000000"/>
          <w:kern w:val="0"/>
          <w:lang w:val="en-US" w:eastAsia="en-US" w:bidi="ar-SA"/>
        </w:rPr>
        <w:t>f(</w:t>
      </w:r>
      <w:proofErr w:type="spellStart"/>
      <w:r w:rsidRPr="007E4329">
        <w:rPr>
          <w:rFonts w:eastAsia="Times New Roman" w:cs="Times New Roman"/>
          <w:i/>
          <w:iCs/>
          <w:color w:val="000000"/>
          <w:kern w:val="0"/>
          <w:lang w:val="en-US" w:eastAsia="en-US" w:bidi="ar-SA"/>
        </w:rPr>
        <w:t>a,b</w:t>
      </w:r>
      <w:proofErr w:type="spellEnd"/>
      <w:r w:rsidRPr="007E4329">
        <w:rPr>
          <w:rFonts w:eastAsia="Times New Roman" w:cs="Times New Roman"/>
          <w:i/>
          <w:iCs/>
          <w:color w:val="000000"/>
          <w:kern w:val="0"/>
          <w:lang w:val="en-US" w:eastAsia="en-US" w:bidi="ar-SA"/>
        </w:rPr>
        <w:t>)</w:t>
      </w:r>
      <w:r w:rsidRPr="007E4329">
        <w:rPr>
          <w:rFonts w:eastAsia="Times New Roman" w:cs="Times New Roman"/>
          <w:color w:val="000000"/>
          <w:kern w:val="0"/>
          <w:lang w:val="en-US" w:eastAsia="en-US" w:bidi="ar-SA"/>
        </w:rPr>
        <w:t> is the image in the spatial domain and the exponential term is the basis function corresponding to each point </w:t>
      </w:r>
      <w:r w:rsidRPr="007E4329">
        <w:rPr>
          <w:rFonts w:eastAsia="Times New Roman" w:cs="Times New Roman"/>
          <w:i/>
          <w:iCs/>
          <w:color w:val="000000"/>
          <w:kern w:val="0"/>
          <w:lang w:val="en-US" w:eastAsia="en-US" w:bidi="ar-SA"/>
        </w:rPr>
        <w:t>F(</w:t>
      </w:r>
      <w:proofErr w:type="spellStart"/>
      <w:r w:rsidRPr="007E4329">
        <w:rPr>
          <w:rFonts w:eastAsia="Times New Roman" w:cs="Times New Roman"/>
          <w:i/>
          <w:iCs/>
          <w:color w:val="000000"/>
          <w:kern w:val="0"/>
          <w:lang w:val="en-US" w:eastAsia="en-US" w:bidi="ar-SA"/>
        </w:rPr>
        <w:t>k,l</w:t>
      </w:r>
      <w:proofErr w:type="spellEnd"/>
      <w:r w:rsidRPr="007E4329">
        <w:rPr>
          <w:rFonts w:eastAsia="Times New Roman" w:cs="Times New Roman"/>
          <w:i/>
          <w:iCs/>
          <w:color w:val="000000"/>
          <w:kern w:val="0"/>
          <w:lang w:val="en-US" w:eastAsia="en-US" w:bidi="ar-SA"/>
        </w:rPr>
        <w:t>)</w:t>
      </w:r>
      <w:r w:rsidRPr="007E4329">
        <w:rPr>
          <w:rFonts w:eastAsia="Times New Roman" w:cs="Times New Roman"/>
          <w:color w:val="000000"/>
          <w:kern w:val="0"/>
          <w:lang w:val="en-US" w:eastAsia="en-US" w:bidi="ar-SA"/>
        </w:rPr>
        <w:t> in the Fourier space. The equation can be interpreted as: the value of each point </w:t>
      </w:r>
      <w:proofErr w:type="gramStart"/>
      <w:r w:rsidRPr="007E4329">
        <w:rPr>
          <w:rFonts w:eastAsia="Times New Roman" w:cs="Times New Roman"/>
          <w:i/>
          <w:iCs/>
          <w:color w:val="000000"/>
          <w:kern w:val="0"/>
          <w:lang w:val="en-US" w:eastAsia="en-US" w:bidi="ar-SA"/>
        </w:rPr>
        <w:t>F(</w:t>
      </w:r>
      <w:proofErr w:type="spellStart"/>
      <w:proofErr w:type="gramEnd"/>
      <w:r w:rsidRPr="007E4329">
        <w:rPr>
          <w:rFonts w:eastAsia="Times New Roman" w:cs="Times New Roman"/>
          <w:i/>
          <w:iCs/>
          <w:color w:val="000000"/>
          <w:kern w:val="0"/>
          <w:lang w:val="en-US" w:eastAsia="en-US" w:bidi="ar-SA"/>
        </w:rPr>
        <w:t>k,l</w:t>
      </w:r>
      <w:proofErr w:type="spellEnd"/>
      <w:r w:rsidRPr="007E4329">
        <w:rPr>
          <w:rFonts w:eastAsia="Times New Roman" w:cs="Times New Roman"/>
          <w:i/>
          <w:iCs/>
          <w:color w:val="000000"/>
          <w:kern w:val="0"/>
          <w:lang w:val="en-US" w:eastAsia="en-US" w:bidi="ar-SA"/>
        </w:rPr>
        <w:t>)</w:t>
      </w:r>
      <w:r w:rsidRPr="007E4329">
        <w:rPr>
          <w:rFonts w:eastAsia="Times New Roman" w:cs="Times New Roman"/>
          <w:color w:val="000000"/>
          <w:kern w:val="0"/>
          <w:lang w:val="en-US" w:eastAsia="en-US" w:bidi="ar-SA"/>
        </w:rPr>
        <w:t> is obtained by multiplying the spatial image with the corresponding base function and summing the result.</w:t>
      </w:r>
    </w:p>
    <w:p w:rsidR="007E4329" w:rsidRPr="007E4329" w:rsidRDefault="007E4329" w:rsidP="007E4329">
      <w:pPr>
        <w:widowControl/>
        <w:suppressAutoHyphens w:val="0"/>
        <w:spacing w:before="100" w:beforeAutospacing="1" w:after="100" w:afterAutospacing="1"/>
        <w:rPr>
          <w:rFonts w:eastAsia="Times New Roman" w:cs="Times New Roman"/>
          <w:color w:val="000000"/>
          <w:kern w:val="0"/>
          <w:lang w:val="en-US" w:eastAsia="en-US" w:bidi="ar-SA"/>
        </w:rPr>
      </w:pPr>
      <w:r w:rsidRPr="007E4329">
        <w:rPr>
          <w:rFonts w:eastAsia="Times New Roman" w:cs="Times New Roman"/>
          <w:color w:val="000000"/>
          <w:kern w:val="0"/>
          <w:lang w:val="en-US" w:eastAsia="en-US" w:bidi="ar-SA"/>
        </w:rPr>
        <w:t xml:space="preserve">The </w:t>
      </w:r>
      <w:proofErr w:type="spellStart"/>
      <w:r w:rsidRPr="007E4329">
        <w:rPr>
          <w:rFonts w:eastAsia="Times New Roman" w:cs="Times New Roman"/>
          <w:color w:val="000000"/>
          <w:kern w:val="0"/>
          <w:lang w:val="en-US" w:eastAsia="en-US" w:bidi="ar-SA"/>
        </w:rPr>
        <w:t>basis</w:t>
      </w:r>
      <w:proofErr w:type="spellEnd"/>
      <w:r w:rsidRPr="007E4329">
        <w:rPr>
          <w:rFonts w:eastAsia="Times New Roman" w:cs="Times New Roman"/>
          <w:color w:val="000000"/>
          <w:kern w:val="0"/>
          <w:lang w:val="en-US" w:eastAsia="en-US" w:bidi="ar-SA"/>
        </w:rPr>
        <w:t xml:space="preserve"> functions are sine and cosine waves with increasing frequencies, </w:t>
      </w:r>
      <w:r w:rsidRPr="007E4329">
        <w:rPr>
          <w:rFonts w:eastAsia="Times New Roman" w:cs="Times New Roman"/>
          <w:i/>
          <w:iCs/>
          <w:color w:val="000000"/>
          <w:kern w:val="0"/>
          <w:lang w:val="en-US" w:eastAsia="en-US" w:bidi="ar-SA"/>
        </w:rPr>
        <w:t>i.e.</w:t>
      </w:r>
      <w:r w:rsidRPr="007E4329">
        <w:rPr>
          <w:rFonts w:eastAsia="Times New Roman" w:cs="Times New Roman"/>
          <w:color w:val="000000"/>
          <w:kern w:val="0"/>
          <w:lang w:val="en-US" w:eastAsia="en-US" w:bidi="ar-SA"/>
        </w:rPr>
        <w:t> </w:t>
      </w:r>
      <w:proofErr w:type="gramStart"/>
      <w:r w:rsidRPr="007E4329">
        <w:rPr>
          <w:rFonts w:eastAsia="Times New Roman" w:cs="Times New Roman"/>
          <w:i/>
          <w:iCs/>
          <w:color w:val="000000"/>
          <w:kern w:val="0"/>
          <w:lang w:val="en-US" w:eastAsia="en-US" w:bidi="ar-SA"/>
        </w:rPr>
        <w:t>F(</w:t>
      </w:r>
      <w:proofErr w:type="gramEnd"/>
      <w:r w:rsidRPr="007E4329">
        <w:rPr>
          <w:rFonts w:eastAsia="Times New Roman" w:cs="Times New Roman"/>
          <w:i/>
          <w:iCs/>
          <w:color w:val="000000"/>
          <w:kern w:val="0"/>
          <w:lang w:val="en-US" w:eastAsia="en-US" w:bidi="ar-SA"/>
        </w:rPr>
        <w:t>0,0)</w:t>
      </w:r>
      <w:r w:rsidRPr="007E4329">
        <w:rPr>
          <w:rFonts w:eastAsia="Times New Roman" w:cs="Times New Roman"/>
          <w:color w:val="000000"/>
          <w:kern w:val="0"/>
          <w:lang w:val="en-US" w:eastAsia="en-US" w:bidi="ar-SA"/>
        </w:rPr>
        <w:t> represents the DC-component of the image which corresponds to the average brightness and </w:t>
      </w:r>
      <w:r w:rsidRPr="007E4329">
        <w:rPr>
          <w:rFonts w:eastAsia="Times New Roman" w:cs="Times New Roman"/>
          <w:i/>
          <w:iCs/>
          <w:color w:val="000000"/>
          <w:kern w:val="0"/>
          <w:lang w:val="en-US" w:eastAsia="en-US" w:bidi="ar-SA"/>
        </w:rPr>
        <w:t>F(N-1,N-1)</w:t>
      </w:r>
      <w:r w:rsidRPr="007E4329">
        <w:rPr>
          <w:rFonts w:eastAsia="Times New Roman" w:cs="Times New Roman"/>
          <w:color w:val="000000"/>
          <w:kern w:val="0"/>
          <w:lang w:val="en-US" w:eastAsia="en-US" w:bidi="ar-SA"/>
        </w:rPr>
        <w:t> represents the highest frequency.</w:t>
      </w:r>
    </w:p>
    <w:p w:rsidR="007E4329" w:rsidRPr="007E4329" w:rsidRDefault="007E4329" w:rsidP="007E4329">
      <w:pPr>
        <w:widowControl/>
        <w:suppressAutoHyphens w:val="0"/>
        <w:spacing w:before="100" w:beforeAutospacing="1" w:after="100" w:afterAutospacing="1"/>
        <w:rPr>
          <w:rFonts w:eastAsia="Times New Roman" w:cs="Times New Roman"/>
          <w:color w:val="000000"/>
          <w:kern w:val="0"/>
          <w:lang w:val="en-US" w:eastAsia="en-US" w:bidi="ar-SA"/>
        </w:rPr>
      </w:pPr>
      <w:r w:rsidRPr="007E4329">
        <w:rPr>
          <w:rFonts w:eastAsia="Times New Roman" w:cs="Times New Roman"/>
          <w:color w:val="000000"/>
          <w:kern w:val="0"/>
          <w:lang w:val="en-US" w:eastAsia="en-US" w:bidi="ar-SA"/>
        </w:rPr>
        <w:t>In a similar way, the Fourier image can be re-transformed to the spatial domain. </w:t>
      </w:r>
      <w:bookmarkStart w:id="21" w:name="3"/>
      <w:r w:rsidRPr="007E4329">
        <w:rPr>
          <w:rFonts w:eastAsia="Times New Roman" w:cs="Times New Roman"/>
          <w:noProof/>
          <w:color w:val="000000"/>
          <w:kern w:val="0"/>
          <w:lang w:val="en-US" w:eastAsia="en-US" w:bidi="ar-SA"/>
        </w:rPr>
        <w:drawing>
          <wp:inline distT="0" distB="0" distL="0" distR="0" wp14:anchorId="36C206C8" wp14:editId="4C8AEA9E">
            <wp:extent cx="9525" cy="9525"/>
            <wp:effectExtent l="0" t="0" r="0" b="0"/>
            <wp:docPr id="92" name="Picture 92" descr="http://homepages.inf.ed.ac.uk/rbf/HIPR2/m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homepages.inf.ed.ac.uk/rbf/HIPR2/mot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bookmarkEnd w:id="21"/>
      <w:r w:rsidRPr="007E4329">
        <w:rPr>
          <w:rFonts w:eastAsia="Times New Roman" w:cs="Times New Roman"/>
          <w:color w:val="000000"/>
          <w:kern w:val="0"/>
          <w:lang w:val="en-US" w:eastAsia="en-US" w:bidi="ar-SA"/>
        </w:rPr>
        <w:t>The inverse Fourier transform is given by:</w:t>
      </w:r>
    </w:p>
    <w:p w:rsidR="007E4329" w:rsidRPr="007E4329" w:rsidRDefault="007E4329" w:rsidP="007E4329">
      <w:pPr>
        <w:widowControl/>
        <w:suppressAutoHyphens w:val="0"/>
        <w:rPr>
          <w:rFonts w:eastAsia="Times New Roman" w:cs="Times New Roman"/>
          <w:color w:val="000000"/>
          <w:kern w:val="0"/>
          <w:lang w:val="en-US" w:eastAsia="en-US" w:bidi="ar-SA"/>
        </w:rPr>
      </w:pPr>
      <w:r w:rsidRPr="007E4329">
        <w:rPr>
          <w:rFonts w:eastAsia="Times New Roman" w:cs="Times New Roman"/>
          <w:noProof/>
          <w:color w:val="000000"/>
          <w:kern w:val="0"/>
          <w:lang w:val="en-US" w:eastAsia="en-US" w:bidi="ar-SA"/>
        </w:rPr>
        <w:drawing>
          <wp:inline distT="0" distB="0" distL="0" distR="0" wp14:anchorId="08577F93" wp14:editId="1FC5EB84">
            <wp:extent cx="3019425" cy="561975"/>
            <wp:effectExtent l="0" t="0" r="9525" b="9525"/>
            <wp:docPr id="91" name="Picture 91" descr="Eqn:eqnfou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qn:eqnfou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9425" cy="561975"/>
                    </a:xfrm>
                    <a:prstGeom prst="rect">
                      <a:avLst/>
                    </a:prstGeom>
                    <a:noFill/>
                    <a:ln>
                      <a:noFill/>
                    </a:ln>
                  </pic:spPr>
                </pic:pic>
              </a:graphicData>
            </a:graphic>
          </wp:inline>
        </w:drawing>
      </w:r>
    </w:p>
    <w:p w:rsidR="007E4329" w:rsidRPr="007E4329" w:rsidRDefault="007E4329" w:rsidP="007E4329">
      <w:pPr>
        <w:widowControl/>
        <w:suppressAutoHyphens w:val="0"/>
        <w:spacing w:before="100" w:beforeAutospacing="1" w:after="100" w:afterAutospacing="1"/>
        <w:rPr>
          <w:rFonts w:eastAsia="Times New Roman" w:cs="Times New Roman"/>
          <w:color w:val="000000"/>
          <w:kern w:val="0"/>
          <w:lang w:val="en-US" w:eastAsia="en-US" w:bidi="ar-SA"/>
        </w:rPr>
      </w:pPr>
      <w:r w:rsidRPr="007E4329">
        <w:rPr>
          <w:rFonts w:eastAsia="Times New Roman" w:cs="Times New Roman"/>
          <w:color w:val="000000"/>
          <w:kern w:val="0"/>
          <w:lang w:val="en-US" w:eastAsia="en-US" w:bidi="ar-SA"/>
        </w:rPr>
        <w:t>Note the </w:t>
      </w:r>
      <w:r w:rsidRPr="007E4329">
        <w:rPr>
          <w:rFonts w:eastAsia="Times New Roman" w:cs="Times New Roman"/>
          <w:noProof/>
          <w:color w:val="000000"/>
          <w:kern w:val="0"/>
          <w:lang w:val="en-US" w:eastAsia="en-US" w:bidi="ar-SA"/>
        </w:rPr>
        <w:drawing>
          <wp:inline distT="0" distB="0" distL="0" distR="0" wp14:anchorId="06E8FAE0" wp14:editId="32ED27A3">
            <wp:extent cx="304800" cy="276225"/>
            <wp:effectExtent l="0" t="0" r="0" b="9525"/>
            <wp:docPr id="90" name="Picture 90" descr="Eqn:oneover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qn:oneovern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r w:rsidRPr="007E4329">
        <w:rPr>
          <w:rFonts w:eastAsia="Times New Roman" w:cs="Times New Roman"/>
          <w:color w:val="000000"/>
          <w:kern w:val="0"/>
          <w:lang w:val="en-US" w:eastAsia="en-US" w:bidi="ar-SA"/>
        </w:rPr>
        <w:t> normalization term in the inverse transformation. This normalization is sometimes applied to the forward transform instead of the inverse transform, but it should not be used for both</w:t>
      </w:r>
      <w:proofErr w:type="gramStart"/>
      <w:r w:rsidRPr="007E4329">
        <w:rPr>
          <w:rFonts w:eastAsia="Times New Roman" w:cs="Times New Roman"/>
          <w:color w:val="000000"/>
          <w:kern w:val="0"/>
          <w:lang w:val="en-US" w:eastAsia="en-US" w:bidi="ar-SA"/>
        </w:rPr>
        <w:t>.$</w:t>
      </w:r>
      <w:proofErr w:type="gramEnd"/>
      <w:r w:rsidRPr="007E4329">
        <w:rPr>
          <w:rFonts w:eastAsia="Times New Roman" w:cs="Times New Roman"/>
          <w:color w:val="000000"/>
          <w:kern w:val="0"/>
          <w:lang w:val="en-US" w:eastAsia="en-US" w:bidi="ar-SA"/>
        </w:rPr>
        <w:t>$</w:t>
      </w:r>
    </w:p>
    <w:p w:rsidR="007E4329" w:rsidRPr="007E4329" w:rsidRDefault="007E4329" w:rsidP="007E4329">
      <w:pPr>
        <w:widowControl/>
        <w:suppressAutoHyphens w:val="0"/>
        <w:spacing w:before="100" w:beforeAutospacing="1" w:after="100" w:afterAutospacing="1"/>
        <w:rPr>
          <w:rFonts w:eastAsia="Times New Roman" w:cs="Times New Roman"/>
          <w:color w:val="000000"/>
          <w:kern w:val="0"/>
          <w:lang w:val="en-US" w:eastAsia="en-US" w:bidi="ar-SA"/>
        </w:rPr>
      </w:pPr>
      <w:r w:rsidRPr="007E4329">
        <w:rPr>
          <w:rFonts w:eastAsia="Times New Roman" w:cs="Times New Roman"/>
          <w:color w:val="000000"/>
          <w:kern w:val="0"/>
          <w:lang w:val="en-US" w:eastAsia="en-US" w:bidi="ar-SA"/>
        </w:rPr>
        <w:t>To obtain the result for the above equations, a double sum has to be calculated for each image point. However, because the Fourier Transform is </w:t>
      </w:r>
      <w:r w:rsidRPr="007E4329">
        <w:rPr>
          <w:rFonts w:eastAsia="Times New Roman" w:cs="Times New Roman"/>
          <w:i/>
          <w:iCs/>
          <w:color w:val="000000"/>
          <w:kern w:val="0"/>
          <w:lang w:val="en-US" w:eastAsia="en-US" w:bidi="ar-SA"/>
        </w:rPr>
        <w:t>separable</w:t>
      </w:r>
      <w:r w:rsidRPr="007E4329">
        <w:rPr>
          <w:rFonts w:eastAsia="Times New Roman" w:cs="Times New Roman"/>
          <w:color w:val="000000"/>
          <w:kern w:val="0"/>
          <w:lang w:val="en-US" w:eastAsia="en-US" w:bidi="ar-SA"/>
        </w:rPr>
        <w:t>, it can be written as</w:t>
      </w:r>
    </w:p>
    <w:p w:rsidR="007E4329" w:rsidRPr="007E4329" w:rsidRDefault="007E4329" w:rsidP="007E4329">
      <w:pPr>
        <w:widowControl/>
        <w:suppressAutoHyphens w:val="0"/>
        <w:rPr>
          <w:rFonts w:eastAsia="Times New Roman" w:cs="Times New Roman"/>
          <w:color w:val="000000"/>
          <w:kern w:val="0"/>
          <w:lang w:val="en-US" w:eastAsia="en-US" w:bidi="ar-SA"/>
        </w:rPr>
      </w:pPr>
      <w:r w:rsidRPr="007E4329">
        <w:rPr>
          <w:rFonts w:eastAsia="Times New Roman" w:cs="Times New Roman"/>
          <w:noProof/>
          <w:color w:val="000000"/>
          <w:kern w:val="0"/>
          <w:lang w:val="en-US" w:eastAsia="en-US" w:bidi="ar-SA"/>
        </w:rPr>
        <w:lastRenderedPageBreak/>
        <w:drawing>
          <wp:inline distT="0" distB="0" distL="0" distR="0" wp14:anchorId="4F165DE6" wp14:editId="281D178C">
            <wp:extent cx="2352675" cy="561975"/>
            <wp:effectExtent l="0" t="0" r="9525" b="9525"/>
            <wp:docPr id="89" name="Picture 89" descr="Eqn:eqnfou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qn:eqnfour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2675" cy="561975"/>
                    </a:xfrm>
                    <a:prstGeom prst="rect">
                      <a:avLst/>
                    </a:prstGeom>
                    <a:noFill/>
                    <a:ln>
                      <a:noFill/>
                    </a:ln>
                  </pic:spPr>
                </pic:pic>
              </a:graphicData>
            </a:graphic>
          </wp:inline>
        </w:drawing>
      </w:r>
    </w:p>
    <w:p w:rsidR="007E4329" w:rsidRPr="007E4329" w:rsidRDefault="007E4329" w:rsidP="007E4329">
      <w:pPr>
        <w:widowControl/>
        <w:suppressAutoHyphens w:val="0"/>
        <w:rPr>
          <w:rFonts w:eastAsia="Times New Roman" w:cs="Times New Roman"/>
          <w:kern w:val="0"/>
          <w:lang w:val="en-US" w:eastAsia="en-US" w:bidi="ar-SA"/>
        </w:rPr>
      </w:pPr>
      <w:proofErr w:type="gramStart"/>
      <w:r w:rsidRPr="007E4329">
        <w:rPr>
          <w:rFonts w:eastAsia="Times New Roman" w:cs="Times New Roman"/>
          <w:color w:val="000000"/>
          <w:kern w:val="0"/>
          <w:shd w:val="clear" w:color="auto" w:fill="FFFFFF"/>
          <w:lang w:val="en-US" w:eastAsia="en-US" w:bidi="ar-SA"/>
        </w:rPr>
        <w:t>where</w:t>
      </w:r>
      <w:proofErr w:type="gramEnd"/>
    </w:p>
    <w:p w:rsidR="007E4329" w:rsidRPr="007E4329" w:rsidRDefault="007E4329" w:rsidP="007E4329">
      <w:pPr>
        <w:widowControl/>
        <w:suppressAutoHyphens w:val="0"/>
        <w:rPr>
          <w:rFonts w:eastAsia="Times New Roman" w:cs="Times New Roman"/>
          <w:color w:val="000000"/>
          <w:kern w:val="0"/>
          <w:lang w:val="en-US" w:eastAsia="en-US" w:bidi="ar-SA"/>
        </w:rPr>
      </w:pPr>
      <w:r w:rsidRPr="007E4329">
        <w:rPr>
          <w:rFonts w:eastAsia="Times New Roman" w:cs="Times New Roman"/>
          <w:noProof/>
          <w:color w:val="000000"/>
          <w:kern w:val="0"/>
          <w:lang w:val="en-US" w:eastAsia="en-US" w:bidi="ar-SA"/>
        </w:rPr>
        <w:drawing>
          <wp:inline distT="0" distB="0" distL="0" distR="0" wp14:anchorId="7E04DD6A" wp14:editId="1BAF1C6D">
            <wp:extent cx="2362200" cy="552450"/>
            <wp:effectExtent l="0" t="0" r="0" b="0"/>
            <wp:docPr id="88" name="Picture 88" descr="Eqn:eqnfou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qn:eqnfou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2200" cy="552450"/>
                    </a:xfrm>
                    <a:prstGeom prst="rect">
                      <a:avLst/>
                    </a:prstGeom>
                    <a:noFill/>
                    <a:ln>
                      <a:noFill/>
                    </a:ln>
                  </pic:spPr>
                </pic:pic>
              </a:graphicData>
            </a:graphic>
          </wp:inline>
        </w:drawing>
      </w:r>
    </w:p>
    <w:p w:rsidR="00196916" w:rsidRDefault="00196916" w:rsidP="00B1673C">
      <w:pPr>
        <w:pStyle w:val="Heading20"/>
      </w:pPr>
      <w:bookmarkStart w:id="22" w:name="_Toc387022184"/>
      <w:r>
        <w:t>Discrete Cosine Transform</w:t>
      </w:r>
      <w:bookmarkEnd w:id="22"/>
      <w:r>
        <w:t xml:space="preserve"> </w:t>
      </w:r>
    </w:p>
    <w:p w:rsidR="00196916" w:rsidRDefault="00196916"/>
    <w:p w:rsidR="005D7AC7" w:rsidRDefault="005D7AC7" w:rsidP="005D7AC7">
      <w:pPr>
        <w:rPr>
          <w:bCs/>
        </w:rPr>
      </w:pPr>
      <w:r w:rsidRPr="007A6304">
        <w:rPr>
          <w:bCs/>
        </w:rPr>
        <w:t xml:space="preserve">A discrete cosine transform (DCT) expresses a finite sequence of data points in terms of a sum of cosine functions oscillating at different frequencies. </w:t>
      </w:r>
      <w:r>
        <w:t xml:space="preserve">The most common variant of discrete cosine transform is the type-II DCT, which is often called simply "the DCT", its inverse, the type-III DCT, is correspondingly often called simply "the inverse DCT" or "the IDCT". </w:t>
      </w:r>
      <w:r w:rsidRPr="007A6304">
        <w:rPr>
          <w:bCs/>
        </w:rPr>
        <w:t>The discrete cosine transform (DCT) helps separate the image into parts (or spectral sub-bands) of differing importance (with respect to the image's visual quality). The DCT is similar to the discrete Fourier transform: it transforms a signal or image from the spatial domain to the frequency domain</w:t>
      </w:r>
      <w:r>
        <w:rPr>
          <w:bCs/>
        </w:rPr>
        <w:t xml:space="preserve">. </w:t>
      </w:r>
      <w:r w:rsidRPr="007A6304">
        <w:rPr>
          <w:bCs/>
        </w:rPr>
        <w:t>The general equation for a 1D (N data items) DCT is defined by the following equation:</w:t>
      </w:r>
    </w:p>
    <w:p w:rsidR="005D7AC7" w:rsidRDefault="005D7AC7" w:rsidP="005D7AC7">
      <w:pPr>
        <w:rPr>
          <w:bCs/>
        </w:rPr>
      </w:pPr>
    </w:p>
    <w:p w:rsidR="005D7AC7" w:rsidRDefault="005D7AC7" w:rsidP="005D7AC7">
      <w:pPr>
        <w:rPr>
          <w:bCs/>
        </w:rPr>
      </w:pPr>
      <w:r>
        <w:rPr>
          <w:noProof/>
          <w:lang w:val="en-US" w:eastAsia="en-US" w:bidi="ar-SA"/>
        </w:rPr>
        <w:drawing>
          <wp:inline distT="0" distB="0" distL="0" distR="0" wp14:anchorId="284BF7E6" wp14:editId="0571EF07">
            <wp:extent cx="3105150" cy="514350"/>
            <wp:effectExtent l="0" t="0" r="0" b="0"/>
            <wp:docPr id="32" name="Picture 32" descr="\begin{displaymath}&#10;F(u) = \left(\frac{2}{N}\right)^{\frac{1}{2}} \sum_{i=0}^{N-1}&#10;\Lambda(i).cos\left[&#10;\frac{\pi.u}{2.N}(2i+1)&#10;\right]f(i)\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displaymath}&#10;F(u) = \left(\frac{2}{N}\right)^{\frac{1}{2}} \sum_{i=0}^{N-1}&#10;\Lambda(i).cos\left[&#10;\frac{\pi.u}{2.N}(2i+1)&#10;\right]f(i)\end{displayma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5150" cy="514350"/>
                    </a:xfrm>
                    <a:prstGeom prst="rect">
                      <a:avLst/>
                    </a:prstGeom>
                    <a:noFill/>
                    <a:ln>
                      <a:noFill/>
                    </a:ln>
                  </pic:spPr>
                </pic:pic>
              </a:graphicData>
            </a:graphic>
          </wp:inline>
        </w:drawing>
      </w:r>
    </w:p>
    <w:p w:rsidR="005D7AC7" w:rsidRDefault="005D7AC7" w:rsidP="005D7AC7">
      <w:pPr>
        <w:rPr>
          <w:bCs/>
        </w:rPr>
      </w:pPr>
      <w:r w:rsidRPr="007A6304">
        <w:rPr>
          <w:bCs/>
        </w:rPr>
        <w:t>Where</w:t>
      </w:r>
    </w:p>
    <w:p w:rsidR="005D7AC7" w:rsidRDefault="005D7AC7" w:rsidP="005D7AC7">
      <w:pPr>
        <w:rPr>
          <w:bCs/>
        </w:rPr>
      </w:pPr>
      <w:r>
        <w:rPr>
          <w:noProof/>
          <w:lang w:val="en-US" w:eastAsia="en-US" w:bidi="ar-SA"/>
        </w:rPr>
        <w:drawing>
          <wp:inline distT="0" distB="0" distL="0" distR="0" wp14:anchorId="7EEB830E" wp14:editId="2C0FB409">
            <wp:extent cx="1638300" cy="438150"/>
            <wp:effectExtent l="0" t="0" r="0" b="0"/>
            <wp:docPr id="39" name="Picture 39" descr="\begin{displaymath}&#10;\Lambda(i) = \left\{ \begin{array}&#10;{ll} \frac{1}{\sqrt{2}} &amp; {\rm&#10;for}&#10;\xi = 0\ 1 &amp; {\rm otherwise}\end{array} \right.\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gin{displaymath}&#10;\Lambda(i) = \left\{ \begin{array}&#10;{ll} \frac{1}{\sqrt{2}} &amp; {\rm&#10;for}&#10;\xi = 0\ 1 &amp; {\rm otherwise}\end{array} \right.\end{displaymat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8300" cy="438150"/>
                    </a:xfrm>
                    <a:prstGeom prst="rect">
                      <a:avLst/>
                    </a:prstGeom>
                    <a:noFill/>
                    <a:ln>
                      <a:noFill/>
                    </a:ln>
                  </pic:spPr>
                </pic:pic>
              </a:graphicData>
            </a:graphic>
          </wp:inline>
        </w:drawing>
      </w:r>
    </w:p>
    <w:p w:rsidR="005D7AC7" w:rsidRDefault="005D7AC7" w:rsidP="005D7AC7">
      <w:pPr>
        <w:rPr>
          <w:bCs/>
        </w:rPr>
      </w:pPr>
    </w:p>
    <w:p w:rsidR="005D7AC7" w:rsidRPr="007A6304" w:rsidRDefault="005D7AC7" w:rsidP="005D7AC7">
      <w:pPr>
        <w:widowControl/>
        <w:suppressAutoHyphens w:val="0"/>
        <w:spacing w:before="100" w:beforeAutospacing="1" w:after="100" w:afterAutospacing="1"/>
        <w:rPr>
          <w:rFonts w:eastAsia="Times New Roman" w:cs="Times New Roman"/>
          <w:color w:val="000000"/>
          <w:kern w:val="0"/>
          <w:lang w:val="en-US" w:eastAsia="en-US" w:bidi="ar-SA"/>
        </w:rPr>
      </w:pPr>
      <w:r w:rsidRPr="007A6304">
        <w:rPr>
          <w:rFonts w:eastAsia="Times New Roman" w:cs="Times New Roman"/>
          <w:color w:val="000000"/>
          <w:kern w:val="0"/>
          <w:lang w:val="en-US" w:eastAsia="en-US" w:bidi="ar-SA"/>
        </w:rPr>
        <w:t>The general equation for a 2D (</w:t>
      </w:r>
      <w:r w:rsidRPr="007A6304">
        <w:rPr>
          <w:rFonts w:eastAsia="Times New Roman" w:cs="Times New Roman"/>
          <w:i/>
          <w:iCs/>
          <w:color w:val="000000"/>
          <w:kern w:val="0"/>
          <w:lang w:val="en-US" w:eastAsia="en-US" w:bidi="ar-SA"/>
        </w:rPr>
        <w:t>N</w:t>
      </w:r>
      <w:r w:rsidRPr="007A6304">
        <w:rPr>
          <w:rFonts w:eastAsia="Times New Roman" w:cs="Times New Roman"/>
          <w:color w:val="000000"/>
          <w:kern w:val="0"/>
          <w:lang w:val="en-US" w:eastAsia="en-US" w:bidi="ar-SA"/>
        </w:rPr>
        <w:t> by </w:t>
      </w:r>
      <w:r w:rsidRPr="007A6304">
        <w:rPr>
          <w:rFonts w:eastAsia="Times New Roman" w:cs="Times New Roman"/>
          <w:i/>
          <w:iCs/>
          <w:color w:val="000000"/>
          <w:kern w:val="0"/>
          <w:lang w:val="en-US" w:eastAsia="en-US" w:bidi="ar-SA"/>
        </w:rPr>
        <w:t>M</w:t>
      </w:r>
      <w:r w:rsidRPr="007A6304">
        <w:rPr>
          <w:rFonts w:eastAsia="Times New Roman" w:cs="Times New Roman"/>
          <w:color w:val="000000"/>
          <w:kern w:val="0"/>
          <w:lang w:val="en-US" w:eastAsia="en-US" w:bidi="ar-SA"/>
        </w:rPr>
        <w:t> image) DCT is defined by the following equation:</w:t>
      </w:r>
    </w:p>
    <w:p w:rsidR="005D7AC7" w:rsidRPr="007A6304" w:rsidRDefault="005D7AC7" w:rsidP="005D7AC7">
      <w:pPr>
        <w:widowControl/>
        <w:suppressAutoHyphens w:val="0"/>
        <w:spacing w:before="100" w:beforeAutospacing="1" w:after="100" w:afterAutospacing="1"/>
        <w:jc w:val="center"/>
        <w:rPr>
          <w:rFonts w:eastAsia="Times New Roman" w:cs="Times New Roman"/>
          <w:color w:val="000000"/>
          <w:kern w:val="0"/>
          <w:lang w:val="en-US" w:eastAsia="en-US" w:bidi="ar-SA"/>
        </w:rPr>
      </w:pPr>
      <w:r w:rsidRPr="007A6304">
        <w:rPr>
          <w:rFonts w:eastAsia="Times New Roman" w:cs="Times New Roman"/>
          <w:noProof/>
          <w:color w:val="000000"/>
          <w:kern w:val="0"/>
          <w:lang w:val="en-US" w:eastAsia="en-US" w:bidi="ar-SA"/>
        </w:rPr>
        <w:drawing>
          <wp:inline distT="0" distB="0" distL="0" distR="0" wp14:anchorId="717A9229" wp14:editId="06462762">
            <wp:extent cx="5867400" cy="533400"/>
            <wp:effectExtent l="0" t="0" r="0" b="0"/>
            <wp:docPr id="87" name="Picture 87" descr="\begin{displaymath}&#10;F(u,v) = \left(\frac{2}{N}\right)^{\frac{1}{2}}&#10;\left(\frac{...&#10; ...}(2i+1)&#10;\right]cos\left[ \frac{\pi.v}{2.M}(2j+1) \right].f(i,j)\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gin{displaymath}&#10;F(u,v) = \left(\frac{2}{N}\right)^{\frac{1}{2}}&#10;\left(\frac{...&#10; ...}(2i+1)&#10;\right]cos\left[ \frac{\pi.v}{2.M}(2j+1) \right].f(i,j)\end{displayma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7400" cy="533400"/>
                    </a:xfrm>
                    <a:prstGeom prst="rect">
                      <a:avLst/>
                    </a:prstGeom>
                    <a:noFill/>
                    <a:ln>
                      <a:noFill/>
                    </a:ln>
                  </pic:spPr>
                </pic:pic>
              </a:graphicData>
            </a:graphic>
          </wp:inline>
        </w:drawing>
      </w:r>
    </w:p>
    <w:p w:rsidR="005D7AC7" w:rsidRPr="007A6304" w:rsidRDefault="005D7AC7" w:rsidP="005D7AC7">
      <w:pPr>
        <w:widowControl/>
        <w:suppressAutoHyphens w:val="0"/>
        <w:spacing w:before="100" w:beforeAutospacing="1" w:after="100" w:afterAutospacing="1"/>
        <w:rPr>
          <w:rFonts w:eastAsia="Times New Roman" w:cs="Times New Roman"/>
          <w:color w:val="000000"/>
          <w:kern w:val="0"/>
          <w:lang w:val="en-US" w:eastAsia="en-US" w:bidi="ar-SA"/>
        </w:rPr>
      </w:pPr>
      <w:proofErr w:type="gramStart"/>
      <w:r w:rsidRPr="007A6304">
        <w:rPr>
          <w:rFonts w:eastAsia="Times New Roman" w:cs="Times New Roman"/>
          <w:color w:val="000000"/>
          <w:kern w:val="0"/>
          <w:lang w:val="en-US" w:eastAsia="en-US" w:bidi="ar-SA"/>
        </w:rPr>
        <w:t>and</w:t>
      </w:r>
      <w:proofErr w:type="gramEnd"/>
      <w:r w:rsidRPr="007A6304">
        <w:rPr>
          <w:rFonts w:eastAsia="Times New Roman" w:cs="Times New Roman"/>
          <w:color w:val="000000"/>
          <w:kern w:val="0"/>
          <w:lang w:val="en-US" w:eastAsia="en-US" w:bidi="ar-SA"/>
        </w:rPr>
        <w:t xml:space="preserve"> the corresponding </w:t>
      </w:r>
      <w:r w:rsidRPr="007A6304">
        <w:rPr>
          <w:rFonts w:eastAsia="Times New Roman" w:cs="Times New Roman"/>
          <w:b/>
          <w:bCs/>
          <w:i/>
          <w:iCs/>
          <w:color w:val="000000"/>
          <w:kern w:val="0"/>
          <w:lang w:val="en-US" w:eastAsia="en-US" w:bidi="ar-SA"/>
        </w:rPr>
        <w:t>inverse</w:t>
      </w:r>
      <w:r w:rsidRPr="007A6304">
        <w:rPr>
          <w:rFonts w:eastAsia="Times New Roman" w:cs="Times New Roman"/>
          <w:color w:val="000000"/>
          <w:kern w:val="0"/>
          <w:lang w:val="en-US" w:eastAsia="en-US" w:bidi="ar-SA"/>
        </w:rPr>
        <w:t> 2D DCT transform is simple </w:t>
      </w:r>
      <w:r w:rsidRPr="007A6304">
        <w:rPr>
          <w:rFonts w:eastAsia="Times New Roman" w:cs="Times New Roman"/>
          <w:i/>
          <w:iCs/>
          <w:color w:val="000000"/>
          <w:kern w:val="0"/>
          <w:lang w:val="en-US" w:eastAsia="en-US" w:bidi="ar-SA"/>
        </w:rPr>
        <w:t>F</w:t>
      </w:r>
      <w:r w:rsidRPr="007A6304">
        <w:rPr>
          <w:rFonts w:eastAsia="Times New Roman" w:cs="Times New Roman"/>
          <w:i/>
          <w:iCs/>
          <w:color w:val="000000"/>
          <w:kern w:val="0"/>
          <w:vertAlign w:val="superscript"/>
          <w:lang w:val="en-US" w:eastAsia="en-US" w:bidi="ar-SA"/>
        </w:rPr>
        <w:t>-1</w:t>
      </w:r>
      <w:r w:rsidRPr="007A6304">
        <w:rPr>
          <w:rFonts w:eastAsia="Times New Roman" w:cs="Times New Roman"/>
          <w:color w:val="000000"/>
          <w:kern w:val="0"/>
          <w:lang w:val="en-US" w:eastAsia="en-US" w:bidi="ar-SA"/>
        </w:rPr>
        <w:t>(</w:t>
      </w:r>
      <w:proofErr w:type="spellStart"/>
      <w:r w:rsidRPr="007A6304">
        <w:rPr>
          <w:rFonts w:eastAsia="Times New Roman" w:cs="Times New Roman"/>
          <w:i/>
          <w:iCs/>
          <w:color w:val="000000"/>
          <w:kern w:val="0"/>
          <w:lang w:val="en-US" w:eastAsia="en-US" w:bidi="ar-SA"/>
        </w:rPr>
        <w:t>u</w:t>
      </w:r>
      <w:r w:rsidRPr="007A6304">
        <w:rPr>
          <w:rFonts w:eastAsia="Times New Roman" w:cs="Times New Roman"/>
          <w:color w:val="000000"/>
          <w:kern w:val="0"/>
          <w:lang w:val="en-US" w:eastAsia="en-US" w:bidi="ar-SA"/>
        </w:rPr>
        <w:t>,</w:t>
      </w:r>
      <w:r w:rsidRPr="007A6304">
        <w:rPr>
          <w:rFonts w:eastAsia="Times New Roman" w:cs="Times New Roman"/>
          <w:i/>
          <w:iCs/>
          <w:color w:val="000000"/>
          <w:kern w:val="0"/>
          <w:lang w:val="en-US" w:eastAsia="en-US" w:bidi="ar-SA"/>
        </w:rPr>
        <w:t>v</w:t>
      </w:r>
      <w:proofErr w:type="spellEnd"/>
      <w:r w:rsidRPr="007A6304">
        <w:rPr>
          <w:rFonts w:eastAsia="Times New Roman" w:cs="Times New Roman"/>
          <w:color w:val="000000"/>
          <w:kern w:val="0"/>
          <w:lang w:val="en-US" w:eastAsia="en-US" w:bidi="ar-SA"/>
        </w:rPr>
        <w:t>), i.e.:</w:t>
      </w:r>
    </w:p>
    <w:p w:rsidR="005D7AC7" w:rsidRPr="007A6304" w:rsidRDefault="005D7AC7" w:rsidP="005D7AC7">
      <w:pPr>
        <w:widowControl/>
        <w:suppressAutoHyphens w:val="0"/>
        <w:spacing w:before="100" w:beforeAutospacing="1" w:after="100" w:afterAutospacing="1"/>
        <w:rPr>
          <w:rFonts w:eastAsia="Times New Roman" w:cs="Times New Roman"/>
          <w:color w:val="000000"/>
          <w:kern w:val="0"/>
          <w:lang w:val="en-US" w:eastAsia="en-US" w:bidi="ar-SA"/>
        </w:rPr>
      </w:pPr>
      <w:proofErr w:type="gramStart"/>
      <w:r w:rsidRPr="007A6304">
        <w:rPr>
          <w:rFonts w:eastAsia="Times New Roman" w:cs="Times New Roman"/>
          <w:color w:val="000000"/>
          <w:kern w:val="0"/>
          <w:lang w:val="en-US" w:eastAsia="en-US" w:bidi="ar-SA"/>
        </w:rPr>
        <w:t>where</w:t>
      </w:r>
      <w:proofErr w:type="gramEnd"/>
    </w:p>
    <w:p w:rsidR="005D7AC7" w:rsidRPr="007A6304" w:rsidRDefault="005D7AC7" w:rsidP="005D7AC7">
      <w:pPr>
        <w:widowControl/>
        <w:suppressAutoHyphens w:val="0"/>
        <w:spacing w:before="100" w:beforeAutospacing="1" w:after="100" w:afterAutospacing="1"/>
        <w:jc w:val="center"/>
        <w:rPr>
          <w:rFonts w:eastAsia="Times New Roman" w:cs="Times New Roman"/>
          <w:color w:val="000000"/>
          <w:kern w:val="0"/>
          <w:lang w:val="en-US" w:eastAsia="en-US" w:bidi="ar-SA"/>
        </w:rPr>
      </w:pPr>
      <w:r w:rsidRPr="007A6304">
        <w:rPr>
          <w:rFonts w:eastAsia="Times New Roman" w:cs="Times New Roman"/>
          <w:noProof/>
          <w:color w:val="000000"/>
          <w:kern w:val="0"/>
          <w:lang w:val="en-US" w:eastAsia="en-US" w:bidi="ar-SA"/>
        </w:rPr>
        <w:drawing>
          <wp:inline distT="0" distB="0" distL="0" distR="0" wp14:anchorId="4C619113" wp14:editId="560761C3">
            <wp:extent cx="1657350" cy="438150"/>
            <wp:effectExtent l="0" t="0" r="0" b="0"/>
            <wp:docPr id="60" name="Picture 60" descr="\begin{displaymath}&#10;\Lambda(\xi) = \left\{ \begin{array}&#10;{ll} \frac{1}{\sqrt{2}} &amp; {\rm&#10;for}&#10;\xi = 0 \ 1 &amp; {\rm otherwise}\end{array} \right.\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egin{displaymath}&#10;\Lambda(\xi) = \left\{ \begin{array}&#10;{ll} \frac{1}{\sqrt{2}} &amp; {\rm&#10;for}&#10;\xi = 0 \ 1 &amp; {\rm otherwise}\end{array} \right.\end{displayma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57350" cy="438150"/>
                    </a:xfrm>
                    <a:prstGeom prst="rect">
                      <a:avLst/>
                    </a:prstGeom>
                    <a:noFill/>
                    <a:ln>
                      <a:noFill/>
                    </a:ln>
                  </pic:spPr>
                </pic:pic>
              </a:graphicData>
            </a:graphic>
          </wp:inline>
        </w:drawing>
      </w:r>
    </w:p>
    <w:p w:rsidR="005D7AC7" w:rsidRPr="007A6304" w:rsidRDefault="005D7AC7" w:rsidP="005D7AC7">
      <w:pPr>
        <w:widowControl/>
        <w:suppressAutoHyphens w:val="0"/>
        <w:spacing w:before="100" w:beforeAutospacing="1" w:after="100" w:afterAutospacing="1"/>
        <w:rPr>
          <w:rFonts w:eastAsia="Times New Roman" w:cs="Times New Roman"/>
          <w:color w:val="000000"/>
          <w:kern w:val="0"/>
          <w:lang w:val="en-US" w:eastAsia="en-US" w:bidi="ar-SA"/>
        </w:rPr>
      </w:pPr>
      <w:r w:rsidRPr="007A6304">
        <w:rPr>
          <w:rFonts w:eastAsia="Times New Roman" w:cs="Times New Roman"/>
          <w:color w:val="000000"/>
          <w:kern w:val="0"/>
          <w:lang w:val="en-US" w:eastAsia="en-US" w:bidi="ar-SA"/>
        </w:rPr>
        <w:t>The basic operation of the DCT is as follows:</w:t>
      </w:r>
    </w:p>
    <w:p w:rsidR="005D7AC7" w:rsidRPr="007A6304" w:rsidRDefault="005D7AC7" w:rsidP="005D7AC7">
      <w:pPr>
        <w:pStyle w:val="ListParagraph"/>
        <w:widowControl/>
        <w:numPr>
          <w:ilvl w:val="0"/>
          <w:numId w:val="9"/>
        </w:numPr>
        <w:suppressAutoHyphens w:val="0"/>
        <w:spacing w:before="100" w:beforeAutospacing="1" w:after="100" w:afterAutospacing="1"/>
        <w:rPr>
          <w:rFonts w:eastAsia="Times New Roman" w:cs="Times New Roman"/>
          <w:color w:val="000000"/>
          <w:kern w:val="0"/>
          <w:lang w:val="en-US" w:eastAsia="en-US" w:bidi="ar-SA"/>
        </w:rPr>
      </w:pPr>
      <w:r w:rsidRPr="007A6304">
        <w:rPr>
          <w:rFonts w:eastAsia="Times New Roman" w:cs="Times New Roman"/>
          <w:color w:val="000000"/>
          <w:kern w:val="0"/>
          <w:lang w:val="en-US" w:eastAsia="en-US" w:bidi="ar-SA"/>
        </w:rPr>
        <w:t>The input image is N by M;</w:t>
      </w:r>
    </w:p>
    <w:p w:rsidR="005D7AC7" w:rsidRPr="007A6304" w:rsidRDefault="005D7AC7" w:rsidP="005D7AC7">
      <w:pPr>
        <w:pStyle w:val="ListParagraph"/>
        <w:widowControl/>
        <w:numPr>
          <w:ilvl w:val="0"/>
          <w:numId w:val="9"/>
        </w:numPr>
        <w:suppressAutoHyphens w:val="0"/>
        <w:spacing w:before="100" w:beforeAutospacing="1" w:after="100" w:afterAutospacing="1"/>
        <w:rPr>
          <w:rFonts w:eastAsia="Times New Roman" w:cs="Times New Roman"/>
          <w:color w:val="000000"/>
          <w:kern w:val="0"/>
          <w:lang w:val="en-US" w:eastAsia="en-US" w:bidi="ar-SA"/>
        </w:rPr>
      </w:pPr>
      <w:r w:rsidRPr="007A6304">
        <w:rPr>
          <w:rFonts w:eastAsia="Times New Roman" w:cs="Times New Roman"/>
          <w:color w:val="000000"/>
          <w:kern w:val="0"/>
          <w:lang w:val="en-US" w:eastAsia="en-US" w:bidi="ar-SA"/>
        </w:rPr>
        <w:t>f(</w:t>
      </w:r>
      <w:proofErr w:type="spellStart"/>
      <w:r w:rsidRPr="007A6304">
        <w:rPr>
          <w:rFonts w:eastAsia="Times New Roman" w:cs="Times New Roman"/>
          <w:color w:val="000000"/>
          <w:kern w:val="0"/>
          <w:lang w:val="en-US" w:eastAsia="en-US" w:bidi="ar-SA"/>
        </w:rPr>
        <w:t>i,j</w:t>
      </w:r>
      <w:proofErr w:type="spellEnd"/>
      <w:r w:rsidRPr="007A6304">
        <w:rPr>
          <w:rFonts w:eastAsia="Times New Roman" w:cs="Times New Roman"/>
          <w:color w:val="000000"/>
          <w:kern w:val="0"/>
          <w:lang w:val="en-US" w:eastAsia="en-US" w:bidi="ar-SA"/>
        </w:rPr>
        <w:t xml:space="preserve">) is the intensity of the pixel in row </w:t>
      </w:r>
      <w:proofErr w:type="spellStart"/>
      <w:r w:rsidRPr="007A6304">
        <w:rPr>
          <w:rFonts w:eastAsia="Times New Roman" w:cs="Times New Roman"/>
          <w:color w:val="000000"/>
          <w:kern w:val="0"/>
          <w:lang w:val="en-US" w:eastAsia="en-US" w:bidi="ar-SA"/>
        </w:rPr>
        <w:t>i</w:t>
      </w:r>
      <w:proofErr w:type="spellEnd"/>
      <w:r w:rsidRPr="007A6304">
        <w:rPr>
          <w:rFonts w:eastAsia="Times New Roman" w:cs="Times New Roman"/>
          <w:color w:val="000000"/>
          <w:kern w:val="0"/>
          <w:lang w:val="en-US" w:eastAsia="en-US" w:bidi="ar-SA"/>
        </w:rPr>
        <w:t xml:space="preserve"> and column j;</w:t>
      </w:r>
    </w:p>
    <w:p w:rsidR="005D7AC7" w:rsidRPr="007A6304" w:rsidRDefault="005D7AC7" w:rsidP="005D7AC7">
      <w:pPr>
        <w:pStyle w:val="ListParagraph"/>
        <w:widowControl/>
        <w:numPr>
          <w:ilvl w:val="0"/>
          <w:numId w:val="9"/>
        </w:numPr>
        <w:suppressAutoHyphens w:val="0"/>
        <w:spacing w:before="100" w:beforeAutospacing="1" w:after="100" w:afterAutospacing="1"/>
        <w:rPr>
          <w:rFonts w:eastAsia="Times New Roman" w:cs="Times New Roman"/>
          <w:color w:val="000000"/>
          <w:kern w:val="0"/>
          <w:lang w:val="en-US" w:eastAsia="en-US" w:bidi="ar-SA"/>
        </w:rPr>
      </w:pPr>
      <w:proofErr w:type="gramStart"/>
      <w:r w:rsidRPr="007A6304">
        <w:rPr>
          <w:rFonts w:eastAsia="Times New Roman" w:cs="Times New Roman"/>
          <w:color w:val="000000"/>
          <w:kern w:val="0"/>
          <w:lang w:val="en-US" w:eastAsia="en-US" w:bidi="ar-SA"/>
        </w:rPr>
        <w:t>F(</w:t>
      </w:r>
      <w:proofErr w:type="spellStart"/>
      <w:proofErr w:type="gramEnd"/>
      <w:r w:rsidRPr="007A6304">
        <w:rPr>
          <w:rFonts w:eastAsia="Times New Roman" w:cs="Times New Roman"/>
          <w:color w:val="000000"/>
          <w:kern w:val="0"/>
          <w:lang w:val="en-US" w:eastAsia="en-US" w:bidi="ar-SA"/>
        </w:rPr>
        <w:t>u,v</w:t>
      </w:r>
      <w:proofErr w:type="spellEnd"/>
      <w:r w:rsidRPr="007A6304">
        <w:rPr>
          <w:rFonts w:eastAsia="Times New Roman" w:cs="Times New Roman"/>
          <w:color w:val="000000"/>
          <w:kern w:val="0"/>
          <w:lang w:val="en-US" w:eastAsia="en-US" w:bidi="ar-SA"/>
        </w:rPr>
        <w:t>) is the DCT coefficient in row k1 and column k2 of the DCT matrix.</w:t>
      </w:r>
    </w:p>
    <w:p w:rsidR="005D7AC7" w:rsidRPr="007A6304" w:rsidRDefault="005D7AC7" w:rsidP="005D7AC7">
      <w:pPr>
        <w:pStyle w:val="ListParagraph"/>
        <w:widowControl/>
        <w:numPr>
          <w:ilvl w:val="0"/>
          <w:numId w:val="9"/>
        </w:numPr>
        <w:suppressAutoHyphens w:val="0"/>
        <w:spacing w:before="100" w:beforeAutospacing="1" w:after="100" w:afterAutospacing="1"/>
        <w:rPr>
          <w:rFonts w:eastAsia="Times New Roman" w:cs="Times New Roman"/>
          <w:color w:val="000000"/>
          <w:kern w:val="0"/>
          <w:lang w:val="en-US" w:eastAsia="en-US" w:bidi="ar-SA"/>
        </w:rPr>
      </w:pPr>
      <w:r w:rsidRPr="007A6304">
        <w:rPr>
          <w:rFonts w:eastAsia="Times New Roman" w:cs="Times New Roman"/>
          <w:color w:val="000000"/>
          <w:kern w:val="0"/>
          <w:lang w:val="en-US" w:eastAsia="en-US" w:bidi="ar-SA"/>
        </w:rPr>
        <w:t>For most images, much of the signal energy lies at low frequencies; these appear in the upper left corner of the DCT.</w:t>
      </w:r>
    </w:p>
    <w:p w:rsidR="005D7AC7" w:rsidRPr="007A6304" w:rsidRDefault="005D7AC7" w:rsidP="005D7AC7">
      <w:pPr>
        <w:pStyle w:val="ListParagraph"/>
        <w:widowControl/>
        <w:numPr>
          <w:ilvl w:val="0"/>
          <w:numId w:val="9"/>
        </w:numPr>
        <w:suppressAutoHyphens w:val="0"/>
        <w:spacing w:before="100" w:beforeAutospacing="1" w:after="100" w:afterAutospacing="1"/>
        <w:rPr>
          <w:rFonts w:eastAsia="Times New Roman" w:cs="Times New Roman"/>
          <w:color w:val="000000"/>
          <w:kern w:val="0"/>
          <w:lang w:val="en-US" w:eastAsia="en-US" w:bidi="ar-SA"/>
        </w:rPr>
      </w:pPr>
      <w:r w:rsidRPr="007A6304">
        <w:rPr>
          <w:rFonts w:eastAsia="Times New Roman" w:cs="Times New Roman"/>
          <w:color w:val="000000"/>
          <w:kern w:val="0"/>
          <w:lang w:val="en-US" w:eastAsia="en-US" w:bidi="ar-SA"/>
        </w:rPr>
        <w:t>Compression is achieved since the lower right values represent higher frequencies, and are often small - small enough to be neglected with little visible distortion.</w:t>
      </w:r>
    </w:p>
    <w:p w:rsidR="005D7AC7" w:rsidRPr="007A6304" w:rsidRDefault="005D7AC7" w:rsidP="005D7AC7">
      <w:pPr>
        <w:pStyle w:val="ListParagraph"/>
        <w:widowControl/>
        <w:numPr>
          <w:ilvl w:val="0"/>
          <w:numId w:val="9"/>
        </w:numPr>
        <w:suppressAutoHyphens w:val="0"/>
        <w:spacing w:before="100" w:beforeAutospacing="1" w:after="100" w:afterAutospacing="1"/>
        <w:rPr>
          <w:rFonts w:eastAsia="Times New Roman" w:cs="Times New Roman"/>
          <w:color w:val="000000"/>
          <w:kern w:val="0"/>
          <w:lang w:val="en-US" w:eastAsia="en-US" w:bidi="ar-SA"/>
        </w:rPr>
      </w:pPr>
      <w:r w:rsidRPr="007A6304">
        <w:rPr>
          <w:rFonts w:eastAsia="Times New Roman" w:cs="Times New Roman"/>
          <w:color w:val="000000"/>
          <w:kern w:val="0"/>
          <w:lang w:val="en-US" w:eastAsia="en-US" w:bidi="ar-SA"/>
        </w:rPr>
        <w:lastRenderedPageBreak/>
        <w:t>The DCT input is an 8 by 8 array of integers. This array contains each pixel's gray scale level;</w:t>
      </w:r>
    </w:p>
    <w:p w:rsidR="005D7AC7" w:rsidRPr="007A6304" w:rsidRDefault="005D7AC7" w:rsidP="005D7AC7">
      <w:pPr>
        <w:pStyle w:val="ListParagraph"/>
        <w:widowControl/>
        <w:numPr>
          <w:ilvl w:val="0"/>
          <w:numId w:val="9"/>
        </w:numPr>
        <w:suppressAutoHyphens w:val="0"/>
        <w:spacing w:before="100" w:beforeAutospacing="1" w:after="100" w:afterAutospacing="1"/>
        <w:rPr>
          <w:rFonts w:eastAsia="Times New Roman" w:cs="Times New Roman"/>
          <w:color w:val="000000"/>
          <w:kern w:val="0"/>
          <w:lang w:val="en-US" w:eastAsia="en-US" w:bidi="ar-SA"/>
        </w:rPr>
      </w:pPr>
      <w:r w:rsidRPr="007A6304">
        <w:rPr>
          <w:rFonts w:eastAsia="Times New Roman" w:cs="Times New Roman"/>
          <w:color w:val="000000"/>
          <w:kern w:val="0"/>
          <w:lang w:val="en-US" w:eastAsia="en-US" w:bidi="ar-SA"/>
        </w:rPr>
        <w:t>8 bit pixels have levels from 0 to 255.</w:t>
      </w:r>
    </w:p>
    <w:p w:rsidR="005D7AC7" w:rsidRPr="007A6304" w:rsidRDefault="005D7AC7" w:rsidP="005D7AC7">
      <w:pPr>
        <w:rPr>
          <w:bCs/>
        </w:rPr>
      </w:pPr>
      <w:r w:rsidRPr="00DC75C3">
        <w:rPr>
          <w:bCs/>
        </w:rPr>
        <w:t xml:space="preserve">The DCT is used in JPEG image compression, MJPEG, MPEG, DV, </w:t>
      </w:r>
      <w:proofErr w:type="spellStart"/>
      <w:r w:rsidRPr="00DC75C3">
        <w:rPr>
          <w:bCs/>
        </w:rPr>
        <w:t>Daala</w:t>
      </w:r>
      <w:proofErr w:type="spellEnd"/>
      <w:r w:rsidRPr="00DC75C3">
        <w:rPr>
          <w:bCs/>
        </w:rPr>
        <w:t xml:space="preserve">, and </w:t>
      </w:r>
      <w:proofErr w:type="spellStart"/>
      <w:r w:rsidRPr="00DC75C3">
        <w:rPr>
          <w:bCs/>
        </w:rPr>
        <w:t>Theora</w:t>
      </w:r>
      <w:proofErr w:type="spellEnd"/>
      <w:r w:rsidRPr="00DC75C3">
        <w:rPr>
          <w:bCs/>
        </w:rPr>
        <w:t xml:space="preserve"> video compression. There, the two-dimensional DCT-II of N \times N blocks </w:t>
      </w:r>
      <w:proofErr w:type="gramStart"/>
      <w:r w:rsidRPr="00DC75C3">
        <w:rPr>
          <w:bCs/>
        </w:rPr>
        <w:t>are</w:t>
      </w:r>
      <w:proofErr w:type="gramEnd"/>
      <w:r w:rsidRPr="00DC75C3">
        <w:rPr>
          <w:bCs/>
        </w:rPr>
        <w:t xml:space="preserve"> computed and the results are quantized and entropy coded. In this case, N is typically 8 and the DCT-II formula is applied to each row and column of the block.</w:t>
      </w:r>
    </w:p>
    <w:p w:rsidR="005D7AC7" w:rsidRDefault="005D7AC7"/>
    <w:p w:rsidR="00196916" w:rsidRDefault="00196916"/>
    <w:p w:rsidR="00F91C7E" w:rsidRDefault="00196916" w:rsidP="00B1673C">
      <w:pPr>
        <w:pStyle w:val="Heading20"/>
      </w:pPr>
      <w:bookmarkStart w:id="23" w:name="_Toc387022185"/>
      <w:r>
        <w:t>Discrete Wavelet Transform</w:t>
      </w:r>
      <w:bookmarkEnd w:id="23"/>
      <w:r>
        <w:t xml:space="preserve"> </w:t>
      </w:r>
    </w:p>
    <w:p w:rsidR="00F91C7E" w:rsidRDefault="00F91C7E">
      <w:pPr>
        <w:rPr>
          <w:bCs/>
        </w:rPr>
      </w:pPr>
    </w:p>
    <w:p w:rsidR="00196916" w:rsidRPr="00F91C7E" w:rsidRDefault="00F91C7E">
      <w:pPr>
        <w:rPr>
          <w:bCs/>
        </w:rPr>
      </w:pPr>
      <w:r>
        <w:rPr>
          <w:bCs/>
        </w:rPr>
        <w:t>D</w:t>
      </w:r>
      <w:r w:rsidRPr="00F91C7E">
        <w:rPr>
          <w:bCs/>
        </w:rPr>
        <w:t>iscrete wavelet transform (DWT) is any wavelet transform for which the wavelets are discretely sampled. As with other wavelet transforms, a key advantage it has over Fourier transforms is temporal resolution: it captures both frequency and location information (location in time).</w:t>
      </w:r>
    </w:p>
    <w:p w:rsidR="00196916" w:rsidRDefault="00196916">
      <w:pPr>
        <w:rPr>
          <w:b/>
          <w:bCs/>
          <w:sz w:val="32"/>
          <w:szCs w:val="32"/>
        </w:rPr>
      </w:pPr>
    </w:p>
    <w:p w:rsidR="003A3DF0" w:rsidRDefault="003A3DF0">
      <w:pPr>
        <w:widowControl/>
        <w:suppressAutoHyphens w:val="0"/>
        <w:rPr>
          <w:rFonts w:asciiTheme="majorHAnsi" w:eastAsiaTheme="majorEastAsia" w:hAnsiTheme="majorHAnsi" w:cs="Mangal"/>
          <w:color w:val="17365D" w:themeColor="text2" w:themeShade="BF"/>
          <w:spacing w:val="5"/>
          <w:kern w:val="28"/>
          <w:sz w:val="52"/>
          <w:szCs w:val="47"/>
        </w:rPr>
      </w:pPr>
      <w:r>
        <w:br w:type="page"/>
      </w:r>
    </w:p>
    <w:p w:rsidR="00196916" w:rsidRDefault="00196916" w:rsidP="00593885">
      <w:pPr>
        <w:pStyle w:val="Heading1"/>
      </w:pPr>
      <w:bookmarkStart w:id="24" w:name="_Toc387022186"/>
      <w:r>
        <w:lastRenderedPageBreak/>
        <w:t>Chapter 3</w:t>
      </w:r>
      <w:bookmarkEnd w:id="24"/>
      <w:r>
        <w:t xml:space="preserve"> </w:t>
      </w:r>
    </w:p>
    <w:p w:rsidR="007A6304" w:rsidRDefault="00196916" w:rsidP="00B1673C">
      <w:pPr>
        <w:pStyle w:val="Heading20"/>
      </w:pPr>
      <w:bookmarkStart w:id="25" w:name="_Toc387022187"/>
      <w:r>
        <w:t>Discrete Cosine Transform based schemes:</w:t>
      </w:r>
      <w:bookmarkEnd w:id="25"/>
      <w:r>
        <w:t xml:space="preserve"> </w:t>
      </w:r>
    </w:p>
    <w:p w:rsidR="007B469F" w:rsidRDefault="007B469F" w:rsidP="007B469F"/>
    <w:p w:rsidR="007B469F" w:rsidRDefault="007B469F" w:rsidP="007B469F"/>
    <w:p w:rsidR="00196916" w:rsidRDefault="00196916" w:rsidP="00B1673C">
      <w:pPr>
        <w:pStyle w:val="Heading20"/>
        <w:rPr>
          <w:u w:val="double"/>
        </w:rPr>
      </w:pPr>
      <w:bookmarkStart w:id="26" w:name="_Toc387022188"/>
      <w:r>
        <w:t>Discrete Wavelet Transform based schemes:</w:t>
      </w:r>
      <w:bookmarkEnd w:id="26"/>
      <w:r>
        <w:t xml:space="preserve"> </w:t>
      </w:r>
    </w:p>
    <w:p w:rsidR="00196916" w:rsidRDefault="00196916">
      <w:pPr>
        <w:rPr>
          <w:b/>
          <w:bCs/>
          <w:sz w:val="28"/>
          <w:szCs w:val="28"/>
          <w:u w:val="double"/>
        </w:rPr>
      </w:pPr>
    </w:p>
    <w:p w:rsidR="00196916" w:rsidRDefault="00196916">
      <w:r>
        <w:t>In [15] a novel method is presented for audio watermarking.</w:t>
      </w:r>
      <w:r>
        <w:rPr>
          <w:rFonts w:eastAsia="Times New Roman" w:cs="Times New Roman"/>
        </w:rPr>
        <w:t xml:space="preserve"> </w:t>
      </w:r>
      <w:r>
        <w:t xml:space="preserve">In this method the host signal in </w:t>
      </w:r>
      <w:r w:rsidR="00FA575F">
        <w:t>t</w:t>
      </w:r>
      <w:r>
        <w:t>ransform domains is modified with respect to the binary watermark signal (0 or 1).</w:t>
      </w:r>
      <w:r>
        <w:rPr>
          <w:rFonts w:eastAsia="Times New Roman" w:cs="Times New Roman"/>
        </w:rPr>
        <w:t xml:space="preserve"> </w:t>
      </w:r>
      <w:r>
        <w:t>The embedding processes used in this method can be summarized as follows:</w:t>
      </w:r>
    </w:p>
    <w:p w:rsidR="00196916" w:rsidRDefault="00196916"/>
    <w:p w:rsidR="00196916" w:rsidRDefault="00196916" w:rsidP="00FA575F">
      <w:pPr>
        <w:pStyle w:val="ListParagraph"/>
        <w:numPr>
          <w:ilvl w:val="0"/>
          <w:numId w:val="3"/>
        </w:numPr>
      </w:pPr>
      <w:r>
        <w:t>Windowing the host signal.</w:t>
      </w:r>
    </w:p>
    <w:p w:rsidR="00196916" w:rsidRDefault="00196916"/>
    <w:p w:rsidR="00196916" w:rsidRDefault="00196916" w:rsidP="00FA575F">
      <w:pPr>
        <w:pStyle w:val="ListParagraph"/>
        <w:numPr>
          <w:ilvl w:val="0"/>
          <w:numId w:val="3"/>
        </w:numPr>
      </w:pPr>
      <w:r>
        <w:t>Applying the wavelet transform to each frame.</w:t>
      </w:r>
    </w:p>
    <w:p w:rsidR="00196916" w:rsidRDefault="00196916"/>
    <w:p w:rsidR="00196916" w:rsidRDefault="00196916" w:rsidP="00FA575F">
      <w:pPr>
        <w:pStyle w:val="ListParagraph"/>
        <w:numPr>
          <w:ilvl w:val="0"/>
          <w:numId w:val="3"/>
        </w:numPr>
      </w:pPr>
      <w:r>
        <w:t>Embedding the watermark bit of 1 or 0 to a number</w:t>
      </w:r>
      <w:r w:rsidRPr="00FA575F">
        <w:rPr>
          <w:rFonts w:eastAsia="Times New Roman" w:cs="Times New Roman"/>
        </w:rPr>
        <w:t xml:space="preserve"> </w:t>
      </w:r>
      <w:r>
        <w:t>of wavelet coefficients, W(</w:t>
      </w:r>
      <w:proofErr w:type="spellStart"/>
      <w:r>
        <w:t>i</w:t>
      </w:r>
      <w:proofErr w:type="spellEnd"/>
      <w:r>
        <w:t>), of each frame based on</w:t>
      </w:r>
      <w:r w:rsidRPr="00FA575F">
        <w:rPr>
          <w:rFonts w:eastAsia="Times New Roman" w:cs="Times New Roman"/>
        </w:rPr>
        <w:t xml:space="preserve"> </w:t>
      </w:r>
      <w:r>
        <w:t>the following equations:</w:t>
      </w:r>
    </w:p>
    <w:p w:rsidR="00196916" w:rsidRDefault="00196916"/>
    <w:p w:rsidR="00196916" w:rsidRDefault="00196916"/>
    <w:p w:rsidR="00196916" w:rsidRDefault="00196916" w:rsidP="00FA575F">
      <w:pPr>
        <w:ind w:left="709"/>
        <w:rPr>
          <w:rFonts w:cs="Times New Roman"/>
        </w:rPr>
      </w:pPr>
      <w:r>
        <w:tab/>
        <w:t>W'(</w:t>
      </w:r>
      <w:proofErr w:type="spellStart"/>
      <w:r>
        <w:t>i</w:t>
      </w:r>
      <w:proofErr w:type="spellEnd"/>
      <w:r>
        <w:t xml:space="preserve">) = </w:t>
      </w:r>
      <w:proofErr w:type="gramStart"/>
      <w:r>
        <w:t>W(</w:t>
      </w:r>
      <w:proofErr w:type="spellStart"/>
      <w:proofErr w:type="gramEnd"/>
      <w:r>
        <w:t>i</w:t>
      </w:r>
      <w:proofErr w:type="spellEnd"/>
      <w:r>
        <w:t>).</w:t>
      </w:r>
      <w:r>
        <w:rPr>
          <w:rFonts w:ascii="Symbol" w:hAnsi="Symbol" w:cs="Symbol"/>
        </w:rPr>
        <w:t></w:t>
      </w:r>
      <w:r>
        <w:rPr>
          <w:rFonts w:ascii="Symbol" w:hAnsi="Symbol" w:cs="Symbol"/>
        </w:rPr>
        <w:tab/>
      </w:r>
      <w:r>
        <w:rPr>
          <w:rFonts w:cs="Times New Roman"/>
        </w:rPr>
        <w:tab/>
        <w:t>For embedding 1</w:t>
      </w:r>
      <w:r>
        <w:rPr>
          <w:rFonts w:cs="Times New Roman"/>
        </w:rPr>
        <w:tab/>
        <w:t>(1)</w:t>
      </w:r>
    </w:p>
    <w:p w:rsidR="00196916" w:rsidRDefault="00196916" w:rsidP="00FA575F">
      <w:pPr>
        <w:ind w:left="709"/>
      </w:pPr>
      <w:r>
        <w:rPr>
          <w:rFonts w:cs="Times New Roman"/>
        </w:rPr>
        <w:tab/>
        <w:t>W'(</w:t>
      </w:r>
      <w:proofErr w:type="spellStart"/>
      <w:r>
        <w:rPr>
          <w:rFonts w:cs="Times New Roman"/>
        </w:rPr>
        <w:t>i</w:t>
      </w:r>
      <w:proofErr w:type="spellEnd"/>
      <w:r>
        <w:rPr>
          <w:rFonts w:cs="Times New Roman"/>
        </w:rPr>
        <w:t xml:space="preserve">) = </w:t>
      </w:r>
      <w:proofErr w:type="gramStart"/>
      <w:r>
        <w:rPr>
          <w:rFonts w:cs="Times New Roman"/>
        </w:rPr>
        <w:t>W(</w:t>
      </w:r>
      <w:proofErr w:type="spellStart"/>
      <w:proofErr w:type="gramEnd"/>
      <w:r>
        <w:rPr>
          <w:rFonts w:cs="Times New Roman"/>
        </w:rPr>
        <w:t>i</w:t>
      </w:r>
      <w:proofErr w:type="spellEnd"/>
      <w:r>
        <w:rPr>
          <w:rFonts w:cs="Times New Roman"/>
        </w:rPr>
        <w:t>)/</w:t>
      </w:r>
      <w:r>
        <w:rPr>
          <w:rFonts w:ascii="Symbol" w:hAnsi="Symbol" w:cs="Symbol"/>
        </w:rPr>
        <w:t></w:t>
      </w:r>
      <w:r>
        <w:rPr>
          <w:rFonts w:ascii="Symbol" w:hAnsi="Symbol" w:cs="Symbol"/>
        </w:rPr>
        <w:tab/>
      </w:r>
      <w:r>
        <w:rPr>
          <w:rFonts w:cs="Times New Roman"/>
        </w:rPr>
        <w:t>For embedding 0</w:t>
      </w:r>
      <w:r>
        <w:rPr>
          <w:rFonts w:cs="Times New Roman"/>
        </w:rPr>
        <w:tab/>
        <w:t>(2)</w:t>
      </w:r>
    </w:p>
    <w:p w:rsidR="00196916" w:rsidRDefault="00196916" w:rsidP="00FA575F">
      <w:pPr>
        <w:ind w:left="709"/>
      </w:pPr>
    </w:p>
    <w:p w:rsidR="00196916" w:rsidRDefault="00196916" w:rsidP="00FA575F">
      <w:pPr>
        <w:ind w:left="709"/>
      </w:pPr>
      <w:proofErr w:type="gramStart"/>
      <w:r>
        <w:rPr>
          <w:rFonts w:cs="Times New Roman"/>
        </w:rPr>
        <w:t>where</w:t>
      </w:r>
      <w:proofErr w:type="gramEnd"/>
      <w:r>
        <w:rPr>
          <w:rFonts w:cs="Times New Roman"/>
        </w:rPr>
        <w:t xml:space="preserve"> </w:t>
      </w:r>
      <w:r>
        <w:rPr>
          <w:rFonts w:ascii="Symbol" w:hAnsi="Symbol" w:cs="Symbol"/>
        </w:rPr>
        <w:t></w:t>
      </w:r>
      <w:r>
        <w:rPr>
          <w:rFonts w:ascii="Symbol" w:hAnsi="Symbol" w:cs="Symbol"/>
        </w:rPr>
        <w:t></w:t>
      </w:r>
      <w:r>
        <w:rPr>
          <w:rFonts w:cs="Times New Roman"/>
        </w:rPr>
        <w:t>is the strength factor.</w:t>
      </w:r>
    </w:p>
    <w:p w:rsidR="00196916" w:rsidRDefault="00196916"/>
    <w:p w:rsidR="00196916" w:rsidRDefault="00196916" w:rsidP="00FA575F">
      <w:pPr>
        <w:pStyle w:val="ListParagraph"/>
        <w:numPr>
          <w:ilvl w:val="0"/>
          <w:numId w:val="3"/>
        </w:numPr>
      </w:pPr>
      <w:r>
        <w:t>Inverse wavelet transforming the resulted coefficients of each frame.</w:t>
      </w:r>
    </w:p>
    <w:p w:rsidR="00196916" w:rsidRDefault="00196916"/>
    <w:p w:rsidR="00196916" w:rsidRDefault="00196916"/>
    <w:p w:rsidR="00196916" w:rsidRDefault="00196916"/>
    <w:p w:rsidR="00196916" w:rsidRDefault="00196916" w:rsidP="00FA575F">
      <w:r>
        <w:t xml:space="preserve">In the detection process, the embedded data is </w:t>
      </w:r>
      <w:r w:rsidR="00FA575F">
        <w:t xml:space="preserve">detected </w:t>
      </w:r>
      <w:r w:rsidR="00FA575F">
        <w:rPr>
          <w:rFonts w:eastAsia="Times New Roman" w:cs="Times New Roman"/>
        </w:rPr>
        <w:t>by</w:t>
      </w:r>
      <w:r>
        <w:t xml:space="preserve"> the following process:</w:t>
      </w:r>
    </w:p>
    <w:p w:rsidR="00196916" w:rsidRDefault="00196916"/>
    <w:p w:rsidR="00196916" w:rsidRDefault="00196916" w:rsidP="00FA575F">
      <w:pPr>
        <w:pStyle w:val="ListParagraph"/>
        <w:numPr>
          <w:ilvl w:val="0"/>
          <w:numId w:val="5"/>
        </w:numPr>
      </w:pPr>
      <w:r>
        <w:t>Windowing the original and received signal and Applying the wavelet transform to each frame of them.</w:t>
      </w:r>
    </w:p>
    <w:p w:rsidR="00196916" w:rsidRDefault="00196916"/>
    <w:p w:rsidR="00196916" w:rsidRDefault="00196916" w:rsidP="00FA575F">
      <w:pPr>
        <w:pStyle w:val="ListParagraph"/>
        <w:numPr>
          <w:ilvl w:val="0"/>
          <w:numId w:val="5"/>
        </w:numPr>
      </w:pPr>
      <w:r>
        <w:t xml:space="preserve">Calculating a compare vector by dividing the </w:t>
      </w:r>
      <w:r w:rsidR="00FA575F">
        <w:t xml:space="preserve">wavelet </w:t>
      </w:r>
      <w:r w:rsidR="00FA575F" w:rsidRPr="00FA575F">
        <w:rPr>
          <w:rFonts w:eastAsia="Times New Roman" w:cs="Times New Roman"/>
        </w:rPr>
        <w:t>coefficients</w:t>
      </w:r>
      <w:r>
        <w:t xml:space="preserve"> of the received signal to the original one.</w:t>
      </w:r>
    </w:p>
    <w:p w:rsidR="00196916" w:rsidRDefault="00196916"/>
    <w:p w:rsidR="00196916" w:rsidRDefault="00196916" w:rsidP="00FA575F">
      <w:pPr>
        <w:pStyle w:val="ListParagraph"/>
        <w:numPr>
          <w:ilvl w:val="0"/>
          <w:numId w:val="5"/>
        </w:numPr>
      </w:pPr>
      <w:r>
        <w:t xml:space="preserve">Detecting the embedded bit by comparing the </w:t>
      </w:r>
      <w:r w:rsidR="00FA575F">
        <w:t xml:space="preserve">vector </w:t>
      </w:r>
      <w:r w:rsidR="00FA575F" w:rsidRPr="00FA575F">
        <w:rPr>
          <w:rFonts w:eastAsia="Times New Roman" w:cs="Times New Roman"/>
        </w:rPr>
        <w:t>which</w:t>
      </w:r>
      <w:r>
        <w:t xml:space="preserve"> is calculated in the second step with a threshold level. If the majority of the vector components </w:t>
      </w:r>
      <w:r w:rsidR="00FA575F">
        <w:t xml:space="preserve">is </w:t>
      </w:r>
      <w:r w:rsidR="00FA575F" w:rsidRPr="00FA575F">
        <w:rPr>
          <w:rFonts w:eastAsia="Times New Roman" w:cs="Times New Roman"/>
        </w:rPr>
        <w:t>larger</w:t>
      </w:r>
      <w:r>
        <w:t xml:space="preserve"> than the threshold level, the embedded </w:t>
      </w:r>
      <w:r w:rsidR="00FA575F">
        <w:t xml:space="preserve">bit </w:t>
      </w:r>
      <w:r w:rsidR="00FA575F" w:rsidRPr="00FA575F">
        <w:rPr>
          <w:rFonts w:eastAsia="Times New Roman" w:cs="Times New Roman"/>
        </w:rPr>
        <w:t>would</w:t>
      </w:r>
      <w:r>
        <w:t xml:space="preserve"> be 1, otherwise 0 is </w:t>
      </w:r>
      <w:r w:rsidR="00AA716B">
        <w:t xml:space="preserve">detected </w:t>
      </w:r>
      <w:r w:rsidR="00AA716B" w:rsidRPr="00FA575F">
        <w:rPr>
          <w:rFonts w:eastAsia="Times New Roman" w:cs="Times New Roman"/>
        </w:rPr>
        <w:t>It</w:t>
      </w:r>
      <w:r>
        <w:t xml:space="preserve"> is proved in [16] that as the embedding process </w:t>
      </w:r>
      <w:r w:rsidR="00AA716B">
        <w:t xml:space="preserve">is </w:t>
      </w:r>
      <w:r w:rsidR="00AA716B" w:rsidRPr="00FA575F">
        <w:rPr>
          <w:rFonts w:eastAsia="Times New Roman" w:cs="Times New Roman"/>
        </w:rPr>
        <w:t>symmetrical</w:t>
      </w:r>
      <w:r>
        <w:t>, the best threshold value is (</w:t>
      </w:r>
      <w:r w:rsidRPr="00FA575F">
        <w:rPr>
          <w:rFonts w:ascii="Symbol" w:hAnsi="Symbol" w:cs="Symbol"/>
        </w:rPr>
        <w:t></w:t>
      </w:r>
      <w:r>
        <w:t xml:space="preserve"> + 1/</w:t>
      </w:r>
      <w:r w:rsidRPr="00FA575F">
        <w:rPr>
          <w:rFonts w:ascii="Symbol" w:hAnsi="Symbol" w:cs="Symbol"/>
        </w:rPr>
        <w:t></w:t>
      </w:r>
      <w:r>
        <w:t>). 1/2</w:t>
      </w:r>
    </w:p>
    <w:p w:rsidR="00196916" w:rsidRDefault="00196916"/>
    <w:p w:rsidR="00196916" w:rsidRDefault="00196916">
      <w:r>
        <w:rPr>
          <w:b/>
          <w:bCs/>
        </w:rPr>
        <w:t>Watermark embedding</w:t>
      </w:r>
    </w:p>
    <w:p w:rsidR="00196916" w:rsidRDefault="00196916"/>
    <w:p w:rsidR="00196916" w:rsidRDefault="00196916">
      <w:r>
        <w:t xml:space="preserve">The embedding processes used in this method can </w:t>
      </w:r>
      <w:r w:rsidR="00FA575F">
        <w:t xml:space="preserve">be </w:t>
      </w:r>
      <w:r w:rsidR="00FA575F">
        <w:rPr>
          <w:rFonts w:eastAsia="Times New Roman" w:cs="Times New Roman"/>
        </w:rPr>
        <w:t>summarized</w:t>
      </w:r>
      <w:r>
        <w:t xml:space="preserve"> as:</w:t>
      </w:r>
    </w:p>
    <w:p w:rsidR="00196916" w:rsidRDefault="00196916"/>
    <w:p w:rsidR="00196916" w:rsidRDefault="00196916" w:rsidP="00FA115E">
      <w:pPr>
        <w:pStyle w:val="ListParagraph"/>
        <w:numPr>
          <w:ilvl w:val="0"/>
          <w:numId w:val="6"/>
        </w:numPr>
      </w:pPr>
      <w:r>
        <w:t xml:space="preserve">Segmenting the original image to small non-overlapping blocks and then applying the </w:t>
      </w:r>
      <w:r w:rsidR="00FA575F">
        <w:t xml:space="preserve">wavelet </w:t>
      </w:r>
      <w:r w:rsidR="00FA115E">
        <w:t>t</w:t>
      </w:r>
      <w:r w:rsidR="00FA575F">
        <w:t>ransforming</w:t>
      </w:r>
      <w:r>
        <w:t xml:space="preserve"> to each block.</w:t>
      </w:r>
    </w:p>
    <w:p w:rsidR="00196916" w:rsidRDefault="00196916"/>
    <w:p w:rsidR="00196916" w:rsidRDefault="00196916" w:rsidP="00FA115E">
      <w:pPr>
        <w:pStyle w:val="ListParagraph"/>
        <w:numPr>
          <w:ilvl w:val="0"/>
          <w:numId w:val="6"/>
        </w:numPr>
      </w:pPr>
      <w:r>
        <w:t>In each block, the wavelet coefficients in the last</w:t>
      </w:r>
      <w:r w:rsidRPr="00FA115E">
        <w:rPr>
          <w:rFonts w:eastAsia="Times New Roman" w:cs="Times New Roman"/>
        </w:rPr>
        <w:t xml:space="preserve"> </w:t>
      </w:r>
      <w:r w:rsidR="00AF04C4">
        <w:t>low pass</w:t>
      </w:r>
      <w:r>
        <w:t xml:space="preserve"> scale are modified for embedding </w:t>
      </w:r>
      <w:r>
        <w:lastRenderedPageBreak/>
        <w:t xml:space="preserve">1 or </w:t>
      </w:r>
      <w:r w:rsidR="00FA115E">
        <w:t xml:space="preserve">0 </w:t>
      </w:r>
      <w:r w:rsidR="00FA115E" w:rsidRPr="00FA115E">
        <w:rPr>
          <w:rFonts w:eastAsia="Times New Roman" w:cs="Times New Roman"/>
        </w:rPr>
        <w:t>based</w:t>
      </w:r>
      <w:r>
        <w:t xml:space="preserve"> on (1) and (2).</w:t>
      </w:r>
    </w:p>
    <w:p w:rsidR="00196916" w:rsidRDefault="00196916"/>
    <w:p w:rsidR="00196916" w:rsidRDefault="00196916" w:rsidP="00FA115E">
      <w:pPr>
        <w:pStyle w:val="ListParagraph"/>
        <w:numPr>
          <w:ilvl w:val="0"/>
          <w:numId w:val="6"/>
        </w:numPr>
      </w:pPr>
      <w:r>
        <w:t>Applying the inverse wavelet transform to the obtained wavelet coefficients.</w:t>
      </w:r>
    </w:p>
    <w:p w:rsidR="00196916" w:rsidRDefault="00196916"/>
    <w:p w:rsidR="00196916" w:rsidRDefault="00196916"/>
    <w:p w:rsidR="00196916" w:rsidRDefault="00196916">
      <w:r>
        <w:rPr>
          <w:b/>
          <w:bCs/>
        </w:rPr>
        <w:t>Watermark detection</w:t>
      </w:r>
    </w:p>
    <w:p w:rsidR="00196916" w:rsidRDefault="00196916"/>
    <w:p w:rsidR="00196916" w:rsidRDefault="00196916">
      <w:r>
        <w:t>The detection process can be described as follows:</w:t>
      </w:r>
    </w:p>
    <w:p w:rsidR="00196916" w:rsidRDefault="00196916"/>
    <w:p w:rsidR="00196916" w:rsidRDefault="00196916" w:rsidP="00FA115E">
      <w:pPr>
        <w:pStyle w:val="ListParagraph"/>
        <w:numPr>
          <w:ilvl w:val="0"/>
          <w:numId w:val="7"/>
        </w:numPr>
      </w:pPr>
      <w:r>
        <w:t xml:space="preserve">Block segmenting of the received and the </w:t>
      </w:r>
      <w:r w:rsidR="00FA115E">
        <w:t xml:space="preserve">original </w:t>
      </w:r>
      <w:r w:rsidR="00FA115E" w:rsidRPr="00FA115E">
        <w:rPr>
          <w:rFonts w:eastAsia="Times New Roman" w:cs="Times New Roman"/>
        </w:rPr>
        <w:t>image</w:t>
      </w:r>
      <w:r>
        <w:t xml:space="preserve"> and applying the wavelet transform to </w:t>
      </w:r>
      <w:r w:rsidR="00FA115E">
        <w:t xml:space="preserve">each </w:t>
      </w:r>
      <w:r w:rsidR="00FA115E" w:rsidRPr="00FA115E">
        <w:rPr>
          <w:rFonts w:eastAsia="Times New Roman" w:cs="Times New Roman"/>
        </w:rPr>
        <w:t>block</w:t>
      </w:r>
      <w:r>
        <w:t xml:space="preserve"> for the both images.</w:t>
      </w:r>
    </w:p>
    <w:p w:rsidR="00196916" w:rsidRDefault="00196916"/>
    <w:p w:rsidR="00196916" w:rsidRDefault="00196916" w:rsidP="00FA115E">
      <w:pPr>
        <w:pStyle w:val="ListParagraph"/>
        <w:numPr>
          <w:ilvl w:val="0"/>
          <w:numId w:val="7"/>
        </w:numPr>
      </w:pPr>
      <w:r>
        <w:t xml:space="preserve">Calculating the comparing matrix by dividing </w:t>
      </w:r>
      <w:r w:rsidR="00FA115E">
        <w:t xml:space="preserve">the </w:t>
      </w:r>
      <w:r w:rsidR="00FA115E" w:rsidRPr="00FA115E">
        <w:rPr>
          <w:rFonts w:eastAsia="Times New Roman" w:cs="Times New Roman"/>
        </w:rPr>
        <w:t>wavelet</w:t>
      </w:r>
      <w:r>
        <w:t xml:space="preserve"> coefficients of the received image to </w:t>
      </w:r>
      <w:r w:rsidR="00FA115E">
        <w:t xml:space="preserve">the </w:t>
      </w:r>
      <w:r w:rsidR="00FA115E" w:rsidRPr="00FA115E">
        <w:rPr>
          <w:rFonts w:eastAsia="Times New Roman" w:cs="Times New Roman"/>
        </w:rPr>
        <w:t>original</w:t>
      </w:r>
      <w:r>
        <w:t xml:space="preserve"> one.</w:t>
      </w:r>
    </w:p>
    <w:p w:rsidR="00196916" w:rsidRDefault="00196916"/>
    <w:p w:rsidR="00196916" w:rsidRDefault="00196916" w:rsidP="00FA115E">
      <w:pPr>
        <w:pStyle w:val="ListParagraph"/>
        <w:numPr>
          <w:ilvl w:val="0"/>
          <w:numId w:val="7"/>
        </w:numPr>
      </w:pPr>
      <w:r>
        <w:t xml:space="preserve">Detecting the embedded bit by comparing the </w:t>
      </w:r>
      <w:r w:rsidR="00FA115E">
        <w:t xml:space="preserve">matrix </w:t>
      </w:r>
      <w:r w:rsidR="00FA115E" w:rsidRPr="00FA115E">
        <w:rPr>
          <w:rFonts w:eastAsia="Times New Roman" w:cs="Times New Roman"/>
        </w:rPr>
        <w:t>which</w:t>
      </w:r>
      <w:r>
        <w:t xml:space="preserve"> is calculated in the second step with a threshold level. If the majority of the matrix components </w:t>
      </w:r>
      <w:proofErr w:type="gramStart"/>
      <w:r w:rsidR="00FA115E">
        <w:t>is</w:t>
      </w:r>
      <w:proofErr w:type="gramEnd"/>
      <w:r w:rsidR="00FA115E">
        <w:t xml:space="preserve"> </w:t>
      </w:r>
      <w:r w:rsidR="00FA115E" w:rsidRPr="00FA115E">
        <w:rPr>
          <w:rFonts w:eastAsia="Times New Roman" w:cs="Times New Roman"/>
        </w:rPr>
        <w:t>larger</w:t>
      </w:r>
      <w:r>
        <w:t xml:space="preserve"> than the threshold level, the embedded </w:t>
      </w:r>
      <w:r w:rsidR="00FA115E">
        <w:t xml:space="preserve">bit </w:t>
      </w:r>
      <w:r w:rsidR="00FA115E" w:rsidRPr="00FA115E">
        <w:rPr>
          <w:rFonts w:eastAsia="Times New Roman" w:cs="Times New Roman"/>
        </w:rPr>
        <w:t>would</w:t>
      </w:r>
      <w:r>
        <w:t xml:space="preserve"> be 1, otherwise 0 is detected.</w:t>
      </w:r>
    </w:p>
    <w:p w:rsidR="00196916" w:rsidRDefault="00196916"/>
    <w:p w:rsidR="00196916" w:rsidRDefault="00196916">
      <w:pPr>
        <w:rPr>
          <w:b/>
          <w:bCs/>
          <w:sz w:val="32"/>
          <w:szCs w:val="32"/>
        </w:rPr>
      </w:pPr>
      <w:r>
        <w:t>We use the threshold level of (</w:t>
      </w:r>
      <w:r>
        <w:rPr>
          <w:rFonts w:ascii="Symbol" w:hAnsi="Symbol" w:cs="Symbol"/>
        </w:rPr>
        <w:t></w:t>
      </w:r>
      <w:r>
        <w:t xml:space="preserve"> + 1/</w:t>
      </w:r>
      <w:r>
        <w:rPr>
          <w:rFonts w:ascii="Symbol" w:hAnsi="Symbol" w:cs="Symbol"/>
        </w:rPr>
        <w:t></w:t>
      </w:r>
      <w:r>
        <w:t xml:space="preserve">). </w:t>
      </w:r>
      <w:proofErr w:type="gramStart"/>
      <w:r>
        <w:t>1/</w:t>
      </w:r>
      <w:r w:rsidR="00FA115E">
        <w:t>2,</w:t>
      </w:r>
      <w:r>
        <w:t xml:space="preserve"> same as [16].</w:t>
      </w:r>
      <w:proofErr w:type="gramEnd"/>
    </w:p>
    <w:p w:rsidR="00196916" w:rsidRDefault="00196916">
      <w:pPr>
        <w:rPr>
          <w:b/>
          <w:bCs/>
          <w:sz w:val="32"/>
          <w:szCs w:val="32"/>
        </w:rPr>
      </w:pPr>
    </w:p>
    <w:p w:rsidR="00196916" w:rsidRDefault="00196916">
      <w:pPr>
        <w:rPr>
          <w:b/>
          <w:bCs/>
          <w:sz w:val="32"/>
          <w:szCs w:val="32"/>
        </w:rPr>
      </w:pPr>
    </w:p>
    <w:p w:rsidR="00196916" w:rsidRDefault="00196916" w:rsidP="00B1673C">
      <w:pPr>
        <w:pStyle w:val="Heading20"/>
        <w:rPr>
          <w:szCs w:val="32"/>
        </w:rPr>
      </w:pPr>
      <w:bookmarkStart w:id="27" w:name="_Toc387022189"/>
      <w:r>
        <w:t>Hybrid Watermarking Schemes</w:t>
      </w:r>
      <w:bookmarkEnd w:id="27"/>
      <w:r>
        <w:t xml:space="preserve"> </w:t>
      </w:r>
    </w:p>
    <w:p w:rsidR="00196916" w:rsidRDefault="00196916">
      <w:pPr>
        <w:rPr>
          <w:b/>
          <w:bCs/>
          <w:sz w:val="32"/>
          <w:szCs w:val="32"/>
        </w:rPr>
      </w:pPr>
    </w:p>
    <w:p w:rsidR="00196916" w:rsidRDefault="00196916">
      <w:pPr>
        <w:rPr>
          <w:b/>
          <w:bCs/>
          <w:sz w:val="32"/>
          <w:szCs w:val="32"/>
        </w:rPr>
      </w:pPr>
      <w:r>
        <w:t xml:space="preserve">In this proposed scheme we convert the image into DWT domain followed by a 1D – DCT. This watermarking scheme is blind in nature meaning that it </w:t>
      </w:r>
      <w:r w:rsidR="00FA115E">
        <w:t>does not</w:t>
      </w:r>
      <w:r>
        <w:t xml:space="preserve"> require the original Cover Image or even the watermark logo to recover the watermark. </w:t>
      </w:r>
    </w:p>
    <w:p w:rsidR="003A3DF0" w:rsidRDefault="003A3DF0">
      <w:pPr>
        <w:widowControl/>
        <w:suppressAutoHyphens w:val="0"/>
        <w:rPr>
          <w:rFonts w:asciiTheme="majorHAnsi" w:eastAsiaTheme="majorEastAsia" w:hAnsiTheme="majorHAnsi" w:cs="Mangal"/>
          <w:color w:val="17365D" w:themeColor="text2" w:themeShade="BF"/>
          <w:spacing w:val="5"/>
          <w:kern w:val="28"/>
          <w:sz w:val="52"/>
          <w:szCs w:val="47"/>
        </w:rPr>
      </w:pPr>
      <w:r>
        <w:br w:type="page"/>
      </w:r>
    </w:p>
    <w:p w:rsidR="00196916" w:rsidRDefault="00196916" w:rsidP="00593885">
      <w:pPr>
        <w:pStyle w:val="Heading1"/>
      </w:pPr>
      <w:bookmarkStart w:id="28" w:name="_Toc387022190"/>
      <w:r>
        <w:lastRenderedPageBreak/>
        <w:t>Chapter 4</w:t>
      </w:r>
      <w:bookmarkEnd w:id="28"/>
      <w:r>
        <w:t xml:space="preserve"> </w:t>
      </w:r>
    </w:p>
    <w:p w:rsidR="00196916" w:rsidRDefault="00196916" w:rsidP="00593885">
      <w:pPr>
        <w:pStyle w:val="Heading20"/>
      </w:pPr>
      <w:bookmarkStart w:id="29" w:name="_Toc387022191"/>
      <w:r>
        <w:t>Experimental Results</w:t>
      </w:r>
      <w:bookmarkEnd w:id="29"/>
      <w:r>
        <w:t xml:space="preserve"> </w:t>
      </w:r>
    </w:p>
    <w:p w:rsidR="00196916" w:rsidRDefault="00196916">
      <w:pPr>
        <w:rPr>
          <w:b/>
          <w:bCs/>
          <w:sz w:val="28"/>
          <w:szCs w:val="28"/>
        </w:rPr>
      </w:pPr>
    </w:p>
    <w:p w:rsidR="00931489" w:rsidRDefault="000B61C2" w:rsidP="000B61C2">
      <w:r>
        <w:t xml:space="preserve">We considered Normalized Cross Correlation (NCC) and Bit Error Rate (BER) as a parameter to test our results. </w:t>
      </w:r>
      <w:r w:rsidR="00322006">
        <w:t>GIMP Image editor is used for our tests during JPEG compression, adding Blur filter, sharpening filter, cropping, rotation, equalization etc.</w:t>
      </w:r>
    </w:p>
    <w:p w:rsidR="00931489" w:rsidRDefault="00B524E1" w:rsidP="000B61C2">
      <w:r>
        <w:t>Normalized Cross Correlation (NCC) is don</w:t>
      </w:r>
      <w:r w:rsidR="00942764">
        <w:t>e</w:t>
      </w:r>
      <w:r>
        <w:t xml:space="preserve"> by subtracting the mean at every step from the </w:t>
      </w:r>
      <w:r w:rsidR="00942764">
        <w:t xml:space="preserve">two </w:t>
      </w:r>
      <w:r>
        <w:t>waveform</w:t>
      </w:r>
      <w:r w:rsidR="00942764">
        <w:t>s</w:t>
      </w:r>
      <w:r w:rsidR="00D82700">
        <w:t xml:space="preserve"> and calculating their product, </w:t>
      </w:r>
      <w:r w:rsidR="00942764">
        <w:t xml:space="preserve">finally </w:t>
      </w:r>
      <w:r>
        <w:t>dividing by the standard deviation.</w:t>
      </w:r>
    </w:p>
    <w:tbl>
      <w:tblPr>
        <w:tblW w:w="9107"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490"/>
        <w:gridCol w:w="5617"/>
      </w:tblGrid>
      <w:tr w:rsidR="00931489" w:rsidRPr="00931489" w:rsidTr="00E7312D">
        <w:trPr>
          <w:trHeight w:val="1927"/>
          <w:tblCellSpacing w:w="15" w:type="dxa"/>
        </w:trPr>
        <w:tc>
          <w:tcPr>
            <w:tcW w:w="0" w:type="auto"/>
            <w:shd w:val="clear" w:color="auto" w:fill="FFFFFF"/>
            <w:vAlign w:val="center"/>
            <w:hideMark/>
          </w:tcPr>
          <w:p w:rsidR="00931489" w:rsidRPr="00E7312D" w:rsidRDefault="00931489" w:rsidP="00E7312D">
            <w:pPr>
              <w:widowControl/>
              <w:suppressAutoHyphens w:val="0"/>
              <w:spacing w:line="600" w:lineRule="auto"/>
              <w:jc w:val="center"/>
              <w:rPr>
                <w:rFonts w:ascii="Lucida Sans Unicode" w:eastAsia="Times New Roman" w:hAnsi="Lucida Sans Unicode" w:cs="Lucida Sans Unicode"/>
                <w:b/>
                <w:color w:val="000000"/>
                <w:kern w:val="0"/>
                <w:sz w:val="18"/>
                <w:szCs w:val="18"/>
                <w:lang w:val="en-US" w:eastAsia="en-US" w:bidi="ar-SA"/>
              </w:rPr>
            </w:pPr>
            <w:r w:rsidRPr="00B524E1">
              <w:rPr>
                <w:rFonts w:ascii="Lucida Sans Unicode" w:eastAsia="Times New Roman" w:hAnsi="Lucida Sans Unicode" w:cs="Lucida Sans Unicode"/>
                <w:color w:val="000000"/>
                <w:kern w:val="0"/>
                <w:sz w:val="18"/>
                <w:szCs w:val="18"/>
                <w:lang w:val="en-US" w:eastAsia="en-US" w:bidi="ar-SA"/>
              </w:rPr>
              <w:t>Normalized Cross Correlation</w:t>
            </w:r>
            <w:r w:rsidRPr="00E7312D">
              <w:rPr>
                <w:rFonts w:ascii="Lucida Sans Unicode" w:eastAsia="Times New Roman" w:hAnsi="Lucida Sans Unicode" w:cs="Lucida Sans Unicode"/>
                <w:b/>
                <w:color w:val="000000"/>
                <w:kern w:val="0"/>
                <w:sz w:val="18"/>
                <w:szCs w:val="18"/>
                <w:lang w:val="en-US" w:eastAsia="en-US" w:bidi="ar-SA"/>
              </w:rPr>
              <w:t xml:space="preserve"> (NCC)</w:t>
            </w:r>
            <w:r w:rsidR="00E7312D">
              <w:rPr>
                <w:rFonts w:ascii="Lucida Sans Unicode" w:eastAsia="Times New Roman" w:hAnsi="Lucida Sans Unicode" w:cs="Lucida Sans Unicode"/>
                <w:b/>
                <w:color w:val="000000"/>
                <w:kern w:val="0"/>
                <w:sz w:val="18"/>
                <w:szCs w:val="18"/>
                <w:lang w:val="en-US" w:eastAsia="en-US" w:bidi="ar-SA"/>
              </w:rPr>
              <w:t xml:space="preserve"> </w:t>
            </w:r>
            <w:r w:rsidRPr="00E7312D">
              <w:rPr>
                <w:rFonts w:ascii="Lucida Sans Unicode" w:eastAsia="Times New Roman" w:hAnsi="Lucida Sans Unicode" w:cs="Lucida Sans Unicode"/>
                <w:b/>
                <w:color w:val="000000"/>
                <w:kern w:val="0"/>
                <w:sz w:val="18"/>
                <w:szCs w:val="18"/>
                <w:lang w:val="en-US" w:eastAsia="en-US" w:bidi="ar-SA"/>
              </w:rPr>
              <w:t>=</w:t>
            </w:r>
          </w:p>
        </w:tc>
        <w:tc>
          <w:tcPr>
            <w:tcW w:w="0" w:type="auto"/>
            <w:shd w:val="clear" w:color="auto" w:fill="FFFFFF"/>
            <w:vAlign w:val="center"/>
            <w:hideMark/>
          </w:tcPr>
          <w:p w:rsidR="00931489" w:rsidRPr="00931489" w:rsidRDefault="00931489" w:rsidP="00931489">
            <w:pPr>
              <w:widowControl/>
              <w:suppressAutoHyphens w:val="0"/>
              <w:jc w:val="both"/>
              <w:rPr>
                <w:rFonts w:ascii="Lucida Sans Unicode" w:eastAsia="Times New Roman" w:hAnsi="Lucida Sans Unicode" w:cs="Lucida Sans Unicode"/>
                <w:color w:val="000000"/>
                <w:kern w:val="0"/>
                <w:sz w:val="18"/>
                <w:szCs w:val="18"/>
                <w:lang w:val="en-US" w:eastAsia="en-US" w:bidi="ar-SA"/>
              </w:rPr>
            </w:pPr>
            <w:r>
              <w:rPr>
                <w:rFonts w:ascii="Lucida Sans Unicode" w:eastAsia="Times New Roman" w:hAnsi="Lucida Sans Unicode" w:cs="Lucida Sans Unicode"/>
                <w:noProof/>
                <w:color w:val="515151"/>
                <w:kern w:val="0"/>
                <w:sz w:val="18"/>
                <w:szCs w:val="18"/>
                <w:lang w:val="en-US" w:eastAsia="en-US" w:bidi="ar-SA"/>
              </w:rPr>
              <w:drawing>
                <wp:inline distT="0" distB="0" distL="0" distR="0" wp14:anchorId="4CAE129A" wp14:editId="4D0C8F03">
                  <wp:extent cx="3438525" cy="781050"/>
                  <wp:effectExtent l="0" t="0" r="9525" b="0"/>
                  <wp:docPr id="94" name="Picture 94" descr="Normalized Cross Correlation">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rmalized Cross Correlation">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8525" cy="781050"/>
                          </a:xfrm>
                          <a:prstGeom prst="rect">
                            <a:avLst/>
                          </a:prstGeom>
                          <a:noFill/>
                          <a:ln>
                            <a:noFill/>
                          </a:ln>
                        </pic:spPr>
                      </pic:pic>
                    </a:graphicData>
                  </a:graphic>
                </wp:inline>
              </w:drawing>
            </w:r>
          </w:p>
        </w:tc>
      </w:tr>
    </w:tbl>
    <w:p w:rsidR="008A2BEE" w:rsidRDefault="008A2BEE" w:rsidP="000B61C2"/>
    <w:p w:rsidR="008A2BEE" w:rsidRDefault="008A2BEE" w:rsidP="000B61C2">
      <w:r>
        <w:t>A</w:t>
      </w:r>
      <w:r w:rsidRPr="008A2BEE">
        <w:t xml:space="preserve"> </w:t>
      </w:r>
      <w:r>
        <w:t>B</w:t>
      </w:r>
      <w:r w:rsidRPr="008A2BEE">
        <w:t xml:space="preserve">it </w:t>
      </w:r>
      <w:r>
        <w:t>E</w:t>
      </w:r>
      <w:r w:rsidRPr="008A2BEE">
        <w:t xml:space="preserve">rror </w:t>
      </w:r>
      <w:r>
        <w:t>R</w:t>
      </w:r>
      <w:r w:rsidRPr="008A2BEE">
        <w:t>ate</w:t>
      </w:r>
      <w:r>
        <w:t xml:space="preserve"> (BER</w:t>
      </w:r>
      <w:r w:rsidR="00CA6773">
        <w:t xml:space="preserve">) </w:t>
      </w:r>
      <w:r w:rsidR="00CA6773" w:rsidRPr="008A2BEE">
        <w:t>is</w:t>
      </w:r>
      <w:r w:rsidRPr="008A2BEE">
        <w:t xml:space="preserve"> defined as the rate at which errors occur in a transmission system</w:t>
      </w:r>
      <w:r>
        <w:t>, in our case in the extracted watermark</w:t>
      </w:r>
      <w:r w:rsidRPr="008A2BEE">
        <w:t>.</w:t>
      </w:r>
    </w:p>
    <w:p w:rsidR="008A2BEE" w:rsidRDefault="008A2BEE" w:rsidP="000B61C2"/>
    <w:p w:rsidR="00931489" w:rsidRDefault="00E7312D" w:rsidP="000B61C2">
      <w:r>
        <w:t xml:space="preserve"> </w:t>
      </w:r>
      <m:oMath>
        <m:r>
          <m:rPr>
            <m:sty m:val="bi"/>
          </m:rPr>
          <w:rPr>
            <w:rFonts w:ascii="Cambria Math" w:hAnsi="Cambria Math"/>
          </w:rPr>
          <m:t>BER</m:t>
        </m:r>
        <m:r>
          <w:rPr>
            <w:rFonts w:ascii="Cambria Math" w:hAnsi="Cambria Math"/>
          </w:rPr>
          <m:t>= (</m:t>
        </m:r>
        <m:r>
          <m:rPr>
            <m:sty m:val="p"/>
          </m:rPr>
          <w:rPr>
            <w:rFonts w:ascii="Cambria Math" w:hAnsi="Cambria Math"/>
          </w:rPr>
          <m:t>Number of Bit Errors</m:t>
        </m:r>
        <m:r>
          <m:rPr>
            <m:sty m:val="p"/>
          </m:rPr>
          <w:rPr>
            <w:rFonts w:ascii="Cambria Math" w:hAnsi="Cambria Math"/>
          </w:rPr>
          <m:t>)</m:t>
        </m:r>
        <m:r>
          <m:rPr>
            <m:sty m:val="p"/>
          </m:rPr>
          <w:rPr>
            <w:rFonts w:ascii="Cambria Math"/>
          </w:rPr>
          <m:t>/(total number of bits in extracted image)</m:t>
        </m:r>
      </m:oMath>
    </w:p>
    <w:p w:rsidR="00931489" w:rsidRDefault="00931489" w:rsidP="000B61C2"/>
    <w:p w:rsidR="000B61C2" w:rsidRDefault="000B61C2" w:rsidP="000B61C2">
      <w:r>
        <w:t>For each image we conducted the following tests:</w:t>
      </w:r>
    </w:p>
    <w:p w:rsidR="000B61C2" w:rsidRDefault="000B61C2" w:rsidP="000B61C2"/>
    <w:p w:rsidR="000B61C2" w:rsidRDefault="000B61C2" w:rsidP="000B61C2">
      <w:pPr>
        <w:pStyle w:val="ListParagraph"/>
        <w:numPr>
          <w:ilvl w:val="0"/>
          <w:numId w:val="16"/>
        </w:numPr>
      </w:pPr>
      <w:r>
        <w:t>JPEG Image Compression</w:t>
      </w:r>
      <w:r w:rsidR="00322006">
        <w:t>: The Watermarked Image is compressed at different JPEG compression Levels from 100 to 10.</w:t>
      </w:r>
      <w:r w:rsidR="002602BB">
        <w:t xml:space="preserve"> Then the watermarks are extracted and their NCC and BER are calculated and plotted</w:t>
      </w:r>
      <w:r w:rsidR="00AA0A1C">
        <w:t xml:space="preserve"> against compression level</w:t>
      </w:r>
      <w:r w:rsidR="002602BB">
        <w:t>.</w:t>
      </w:r>
    </w:p>
    <w:p w:rsidR="002602BB" w:rsidRDefault="002602BB" w:rsidP="002602BB">
      <w:pPr>
        <w:pStyle w:val="ListParagraph"/>
      </w:pPr>
    </w:p>
    <w:p w:rsidR="002602BB" w:rsidRDefault="000B61C2" w:rsidP="002602BB">
      <w:pPr>
        <w:pStyle w:val="ListParagraph"/>
        <w:numPr>
          <w:ilvl w:val="0"/>
          <w:numId w:val="16"/>
        </w:numPr>
      </w:pPr>
      <w:r>
        <w:t>Image Blurring</w:t>
      </w:r>
      <w:r w:rsidR="002602BB">
        <w:t xml:space="preserve">: Blur Filter is added to watermarked images with Blur radius varying from 1 to 5. </w:t>
      </w:r>
      <w:r w:rsidR="002602BB">
        <w:t>Then the watermarks are extracted and their NCC and BER are calculated and plotted</w:t>
      </w:r>
      <w:r w:rsidR="00AA0A1C">
        <w:t xml:space="preserve"> against blur radius</w:t>
      </w:r>
      <w:r w:rsidR="002602BB">
        <w:t>.</w:t>
      </w:r>
    </w:p>
    <w:p w:rsidR="000B61C2" w:rsidRDefault="000B61C2" w:rsidP="002602BB">
      <w:pPr>
        <w:pStyle w:val="ListParagraph"/>
      </w:pPr>
    </w:p>
    <w:p w:rsidR="002602BB" w:rsidRDefault="000B61C2" w:rsidP="00C51E3E">
      <w:pPr>
        <w:pStyle w:val="ListParagraph"/>
        <w:numPr>
          <w:ilvl w:val="0"/>
          <w:numId w:val="16"/>
        </w:numPr>
      </w:pPr>
      <w:r>
        <w:t>Image Sharpening</w:t>
      </w:r>
      <w:r w:rsidR="002602BB">
        <w:t xml:space="preserve">: Sharpen filter is added to the Watermarked image with sharpening radius varying from 4 to 20 at an interval of 4. </w:t>
      </w:r>
      <w:r w:rsidR="002602BB">
        <w:t>Then the watermarks are extracted and their NCC and BER are calculated and plotted</w:t>
      </w:r>
      <w:r w:rsidR="00AA0A1C">
        <w:t xml:space="preserve"> against sharpening radius</w:t>
      </w:r>
      <w:r w:rsidR="002602BB">
        <w:t>.</w:t>
      </w:r>
    </w:p>
    <w:p w:rsidR="002602BB" w:rsidRDefault="002602BB" w:rsidP="002602BB">
      <w:pPr>
        <w:pStyle w:val="ListParagraph"/>
      </w:pPr>
    </w:p>
    <w:p w:rsidR="000B61C2" w:rsidRDefault="000B61C2" w:rsidP="000B61C2">
      <w:pPr>
        <w:pStyle w:val="ListParagraph"/>
        <w:numPr>
          <w:ilvl w:val="0"/>
          <w:numId w:val="16"/>
        </w:numPr>
      </w:pPr>
      <w:r>
        <w:t>Hurl Noise Addition</w:t>
      </w:r>
      <w:r w:rsidR="002602BB">
        <w:t xml:space="preserve">: </w:t>
      </w:r>
      <w:r w:rsidR="00C51E3E">
        <w:t xml:space="preserve">Hurl noise is </w:t>
      </w:r>
      <w:r w:rsidR="00AA0A1C">
        <w:t>added</w:t>
      </w:r>
      <w:r w:rsidR="00C51E3E">
        <w:t xml:space="preserve"> to the Watermarked image to test their robustness against random noise</w:t>
      </w:r>
      <w:r w:rsidR="00AA0A1C">
        <w:t xml:space="preserve"> which might occur during transmission or even by an attacker. Hurl Randomization value is varied from 5 to 25 at an interval of 5 each step.</w:t>
      </w:r>
    </w:p>
    <w:p w:rsidR="00AA0A1C" w:rsidRDefault="00AA0A1C" w:rsidP="00AA0A1C">
      <w:pPr>
        <w:pStyle w:val="ListParagraph"/>
      </w:pPr>
    </w:p>
    <w:p w:rsidR="00AA0A1C" w:rsidRDefault="00AA0A1C" w:rsidP="00AA0A1C">
      <w:pPr>
        <w:pStyle w:val="ListParagraph"/>
      </w:pPr>
    </w:p>
    <w:p w:rsidR="000B61C2" w:rsidRDefault="000B61C2" w:rsidP="000B61C2">
      <w:pPr>
        <w:pStyle w:val="ListParagraph"/>
        <w:numPr>
          <w:ilvl w:val="0"/>
          <w:numId w:val="16"/>
        </w:numPr>
      </w:pPr>
      <w:r>
        <w:t>Histogram Equalization</w:t>
      </w:r>
      <w:r w:rsidR="00AA0A1C">
        <w:t>: The Watermarked image is passed through Histogram Equalization filter and the Watermark is extracted. The NCC and BER are calculated and plotted.</w:t>
      </w:r>
    </w:p>
    <w:p w:rsidR="00507247" w:rsidRDefault="00507247" w:rsidP="00507247">
      <w:pPr>
        <w:pStyle w:val="ListParagraph"/>
      </w:pPr>
    </w:p>
    <w:p w:rsidR="000B61C2" w:rsidRDefault="000B61C2" w:rsidP="000B61C2">
      <w:pPr>
        <w:pStyle w:val="ListParagraph"/>
        <w:numPr>
          <w:ilvl w:val="0"/>
          <w:numId w:val="16"/>
        </w:numPr>
      </w:pPr>
      <w:r>
        <w:t>Image Rotation</w:t>
      </w:r>
      <w:r w:rsidR="00507247">
        <w:t>: The Watermarked image is rotated from -7 degree to +7 degree to test the watermark’s robustness against geometrical attacks and also against the interpolation of pixel values. The rotated image is first recovered to its initial position and the Watermark is extracted. Finally the NCC and BER are calculated and plotted against the rotation angles.</w:t>
      </w:r>
    </w:p>
    <w:p w:rsidR="00507247" w:rsidRDefault="00507247" w:rsidP="00507247">
      <w:pPr>
        <w:pStyle w:val="ListParagraph"/>
      </w:pPr>
    </w:p>
    <w:p w:rsidR="00507247" w:rsidRDefault="00507247" w:rsidP="00507247">
      <w:pPr>
        <w:pStyle w:val="ListParagraph"/>
      </w:pPr>
    </w:p>
    <w:p w:rsidR="000B61C2" w:rsidRDefault="000B61C2" w:rsidP="000B61C2">
      <w:pPr>
        <w:pStyle w:val="ListParagraph"/>
        <w:numPr>
          <w:ilvl w:val="0"/>
          <w:numId w:val="16"/>
        </w:numPr>
      </w:pPr>
      <w:r>
        <w:lastRenderedPageBreak/>
        <w:t>Image Cropping</w:t>
      </w:r>
      <w:r w:rsidR="00CB6BE4">
        <w:t>: The Watermarked Image is slightly cropped and the watermark is extracted. The NCC and BER value for the corresponding image is calculated.</w:t>
      </w:r>
    </w:p>
    <w:p w:rsidR="002C7420" w:rsidRDefault="002C7420" w:rsidP="002C7420"/>
    <w:p w:rsidR="002C7420" w:rsidRDefault="002C7420" w:rsidP="002C7420">
      <w:r>
        <w:t xml:space="preserve">Our tested included 4 popular test images – </w:t>
      </w:r>
    </w:p>
    <w:tbl>
      <w:tblPr>
        <w:tblStyle w:val="TableGrid"/>
        <w:tblW w:w="0" w:type="auto"/>
        <w:tblLook w:val="04A0" w:firstRow="1" w:lastRow="0" w:firstColumn="1" w:lastColumn="0" w:noHBand="0" w:noVBand="1"/>
      </w:tblPr>
      <w:tblGrid>
        <w:gridCol w:w="4900"/>
        <w:gridCol w:w="4901"/>
      </w:tblGrid>
      <w:tr w:rsidR="002C7420" w:rsidTr="002C7420">
        <w:tc>
          <w:tcPr>
            <w:tcW w:w="4900" w:type="dxa"/>
          </w:tcPr>
          <w:p w:rsidR="002C7420" w:rsidRDefault="002C7420" w:rsidP="002C7420">
            <w:r>
              <w:rPr>
                <w:noProof/>
                <w:lang w:val="en-US" w:eastAsia="en-US" w:bidi="ar-SA"/>
              </w:rPr>
              <w:drawing>
                <wp:inline distT="0" distB="0" distL="0" distR="0">
                  <wp:extent cx="2435225" cy="2435225"/>
                  <wp:effectExtent l="0" t="0" r="3175"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5225" cy="2435225"/>
                          </a:xfrm>
                          <a:prstGeom prst="rect">
                            <a:avLst/>
                          </a:prstGeom>
                          <a:solidFill>
                            <a:srgbClr val="FFFFFF"/>
                          </a:solidFill>
                          <a:ln>
                            <a:noFill/>
                          </a:ln>
                        </pic:spPr>
                      </pic:pic>
                    </a:graphicData>
                  </a:graphic>
                </wp:inline>
              </w:drawing>
            </w:r>
          </w:p>
        </w:tc>
        <w:tc>
          <w:tcPr>
            <w:tcW w:w="4901" w:type="dxa"/>
          </w:tcPr>
          <w:p w:rsidR="002C7420" w:rsidRDefault="002C7420" w:rsidP="002C7420">
            <w:r>
              <w:rPr>
                <w:noProof/>
                <w:lang w:val="en-US" w:eastAsia="en-US" w:bidi="ar-SA"/>
              </w:rPr>
              <w:drawing>
                <wp:inline distT="0" distB="0" distL="0" distR="0">
                  <wp:extent cx="2435225" cy="2435225"/>
                  <wp:effectExtent l="0" t="0" r="3175" b="31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5225" cy="2435225"/>
                          </a:xfrm>
                          <a:prstGeom prst="rect">
                            <a:avLst/>
                          </a:prstGeom>
                          <a:solidFill>
                            <a:srgbClr val="FFFFFF"/>
                          </a:solidFill>
                          <a:ln>
                            <a:noFill/>
                          </a:ln>
                        </pic:spPr>
                      </pic:pic>
                    </a:graphicData>
                  </a:graphic>
                </wp:inline>
              </w:drawing>
            </w:r>
          </w:p>
        </w:tc>
      </w:tr>
      <w:tr w:rsidR="002C7420" w:rsidTr="002C7420">
        <w:tc>
          <w:tcPr>
            <w:tcW w:w="4900" w:type="dxa"/>
          </w:tcPr>
          <w:p w:rsidR="002C7420" w:rsidRDefault="002C7420" w:rsidP="002C7420"/>
        </w:tc>
        <w:tc>
          <w:tcPr>
            <w:tcW w:w="4901" w:type="dxa"/>
          </w:tcPr>
          <w:p w:rsidR="002C7420" w:rsidRDefault="002C7420" w:rsidP="002C7420"/>
        </w:tc>
      </w:tr>
      <w:tr w:rsidR="002C7420" w:rsidTr="002C7420">
        <w:tc>
          <w:tcPr>
            <w:tcW w:w="4900" w:type="dxa"/>
          </w:tcPr>
          <w:p w:rsidR="002C7420" w:rsidRDefault="002C7420" w:rsidP="002C7420">
            <w:bookmarkStart w:id="30" w:name="_GoBack"/>
            <w:bookmarkEnd w:id="30"/>
          </w:p>
        </w:tc>
        <w:tc>
          <w:tcPr>
            <w:tcW w:w="4901" w:type="dxa"/>
          </w:tcPr>
          <w:p w:rsidR="002C7420" w:rsidRDefault="002C7420" w:rsidP="002C7420"/>
        </w:tc>
      </w:tr>
      <w:tr w:rsidR="002C7420" w:rsidTr="002C7420">
        <w:tc>
          <w:tcPr>
            <w:tcW w:w="4900" w:type="dxa"/>
          </w:tcPr>
          <w:p w:rsidR="002C7420" w:rsidRDefault="002C7420" w:rsidP="002C7420"/>
        </w:tc>
        <w:tc>
          <w:tcPr>
            <w:tcW w:w="4901" w:type="dxa"/>
          </w:tcPr>
          <w:p w:rsidR="002C7420" w:rsidRDefault="002C7420" w:rsidP="002C7420"/>
        </w:tc>
      </w:tr>
    </w:tbl>
    <w:p w:rsidR="002C7420" w:rsidRDefault="002C7420" w:rsidP="002C7420"/>
    <w:p w:rsidR="000B61C2" w:rsidRDefault="000B61C2">
      <w:pPr>
        <w:rPr>
          <w:b/>
          <w:bCs/>
          <w:sz w:val="28"/>
          <w:szCs w:val="28"/>
        </w:rPr>
      </w:pPr>
    </w:p>
    <w:p w:rsidR="00196916" w:rsidRPr="00185E52" w:rsidRDefault="00196916" w:rsidP="00185E52">
      <w:pPr>
        <w:pStyle w:val="ListParagraph"/>
        <w:numPr>
          <w:ilvl w:val="0"/>
          <w:numId w:val="14"/>
        </w:numPr>
        <w:rPr>
          <w:rStyle w:val="Strong"/>
        </w:rPr>
      </w:pPr>
      <w:bookmarkStart w:id="31" w:name="_Toc387022192"/>
      <w:r w:rsidRPr="00B1673C">
        <w:rPr>
          <w:rStyle w:val="Heading2Char0"/>
        </w:rPr>
        <w:t>Results of DWT Watermarking scheme</w:t>
      </w:r>
      <w:bookmarkEnd w:id="31"/>
      <w:r w:rsidRPr="00185E52">
        <w:rPr>
          <w:rStyle w:val="Strong"/>
        </w:rPr>
        <w:t>:</w:t>
      </w:r>
    </w:p>
    <w:p w:rsidR="00196916" w:rsidRDefault="00196916">
      <w:pPr>
        <w:rPr>
          <w:b/>
          <w:bCs/>
          <w:sz w:val="28"/>
          <w:szCs w:val="28"/>
        </w:rPr>
      </w:pPr>
    </w:p>
    <w:p w:rsidR="00196916" w:rsidRDefault="00196916">
      <w:r>
        <w:t xml:space="preserve">In this section we perform several experiments to test </w:t>
      </w:r>
      <w:r w:rsidR="00AF04C4">
        <w:t xml:space="preserve">the </w:t>
      </w:r>
      <w:r w:rsidR="00AF04C4">
        <w:rPr>
          <w:rFonts w:eastAsia="Times New Roman" w:cs="Times New Roman"/>
        </w:rPr>
        <w:t>proposed</w:t>
      </w:r>
      <w:r>
        <w:t xml:space="preserve"> algorithms and evaluated its performance </w:t>
      </w:r>
      <w:r w:rsidR="00AF04C4">
        <w:t xml:space="preserve">against </w:t>
      </w:r>
      <w:r w:rsidR="00AF04C4">
        <w:rPr>
          <w:rFonts w:eastAsia="Times New Roman" w:cs="Times New Roman"/>
        </w:rPr>
        <w:t>various</w:t>
      </w:r>
      <w:r>
        <w:t xml:space="preserve"> kinds of attacks. Throughout our experiments </w:t>
      </w:r>
      <w:r w:rsidR="00AF04C4">
        <w:t xml:space="preserve">we </w:t>
      </w:r>
      <w:r w:rsidR="00AF04C4">
        <w:rPr>
          <w:rFonts w:eastAsia="Times New Roman" w:cs="Times New Roman"/>
        </w:rPr>
        <w:t>choose</w:t>
      </w:r>
      <w:r>
        <w:t xml:space="preserve"> the strength factor of </w:t>
      </w:r>
      <w:r>
        <w:rPr>
          <w:rFonts w:ascii="Symbol" w:hAnsi="Symbol" w:cs="Symbol"/>
        </w:rPr>
        <w:t></w:t>
      </w:r>
      <w:r>
        <w:t xml:space="preserve"> = 1.025. These factors are selected to maximize the robustness of this approach, while the modifications introduced by the watermarking process are imperceptible. We use Normalized Cross Correlation (NCC) to measure the </w:t>
      </w:r>
      <w:r w:rsidR="00AF04C4">
        <w:t xml:space="preserve">performance </w:t>
      </w:r>
      <w:r w:rsidR="00AF04C4">
        <w:rPr>
          <w:rFonts w:eastAsia="Times New Roman" w:cs="Times New Roman"/>
        </w:rPr>
        <w:t>of</w:t>
      </w:r>
      <w:r>
        <w:t xml:space="preserve"> the watermarking scheme against attacks. </w:t>
      </w:r>
      <w:r>
        <w:rPr>
          <w:rFonts w:eastAsia="Times New Roman" w:cs="Times New Roman"/>
        </w:rPr>
        <w:t xml:space="preserve"> </w:t>
      </w:r>
      <w:r>
        <w:t xml:space="preserve">A set of </w:t>
      </w:r>
      <w:r w:rsidR="00AF04C4">
        <w:t xml:space="preserve">two </w:t>
      </w:r>
      <w:r w:rsidR="00AF04C4">
        <w:rPr>
          <w:rFonts w:eastAsia="Times New Roman" w:cs="Times New Roman"/>
        </w:rPr>
        <w:t>common</w:t>
      </w:r>
      <w:r>
        <w:t xml:space="preserve"> images were tested for our experiments. The images are illustrated in </w:t>
      </w:r>
      <w:r w:rsidR="00AF04C4">
        <w:t xml:space="preserve">Figure </w:t>
      </w:r>
      <w:r w:rsidR="00AF04C4">
        <w:rPr>
          <w:rFonts w:eastAsia="Times New Roman" w:cs="Times New Roman"/>
        </w:rPr>
        <w:t>2a</w:t>
      </w:r>
      <w:r>
        <w:t xml:space="preserve"> and 2b. Watermark Logo to embed is shown in Figure 2c.</w:t>
      </w:r>
    </w:p>
    <w:p w:rsidR="00196916" w:rsidRDefault="0019691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792"/>
        <w:gridCol w:w="4801"/>
      </w:tblGrid>
      <w:tr w:rsidR="00196916">
        <w:trPr>
          <w:trHeight w:val="4020"/>
        </w:trPr>
        <w:tc>
          <w:tcPr>
            <w:tcW w:w="4792" w:type="dxa"/>
            <w:tcBorders>
              <w:top w:val="single" w:sz="1" w:space="0" w:color="000000"/>
              <w:lef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19328" behindDoc="0" locked="0" layoutInCell="1" allowOverlap="1" wp14:anchorId="70485C2B" wp14:editId="2304DDE7">
                  <wp:simplePos x="0" y="0"/>
                  <wp:positionH relativeFrom="column">
                    <wp:posOffset>255270</wp:posOffset>
                  </wp:positionH>
                  <wp:positionV relativeFrom="paragraph">
                    <wp:posOffset>5080</wp:posOffset>
                  </wp:positionV>
                  <wp:extent cx="2435225" cy="2435225"/>
                  <wp:effectExtent l="0" t="0" r="3175"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5225" cy="2435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4801" w:type="dxa"/>
            <w:tcBorders>
              <w:top w:val="single" w:sz="1" w:space="0" w:color="000000"/>
              <w:left w:val="single" w:sz="1" w:space="0" w:color="000000"/>
              <w:righ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18304" behindDoc="0" locked="0" layoutInCell="1" allowOverlap="1" wp14:anchorId="0CC19933" wp14:editId="7A1EE86E">
                  <wp:simplePos x="0" y="0"/>
                  <wp:positionH relativeFrom="column">
                    <wp:posOffset>241300</wp:posOffset>
                  </wp:positionH>
                  <wp:positionV relativeFrom="paragraph">
                    <wp:posOffset>10160</wp:posOffset>
                  </wp:positionV>
                  <wp:extent cx="2435225" cy="2435225"/>
                  <wp:effectExtent l="0" t="0" r="3175" b="3175"/>
                  <wp:wrapSquare wrapText="larges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5225" cy="2435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4792" w:type="dxa"/>
            <w:tcBorders>
              <w:left w:val="single" w:sz="1" w:space="0" w:color="000000"/>
              <w:bottom w:val="single" w:sz="1" w:space="0" w:color="000000"/>
            </w:tcBorders>
            <w:shd w:val="clear" w:color="auto" w:fill="auto"/>
          </w:tcPr>
          <w:p w:rsidR="00196916" w:rsidRDefault="00196916">
            <w:pPr>
              <w:jc w:val="center"/>
            </w:pPr>
            <w:r>
              <w:t>Figure 2a (Cover Image)</w:t>
            </w:r>
          </w:p>
        </w:tc>
        <w:tc>
          <w:tcPr>
            <w:tcW w:w="4801" w:type="dxa"/>
            <w:tcBorders>
              <w:left w:val="single" w:sz="1" w:space="0" w:color="000000"/>
              <w:bottom w:val="single" w:sz="1" w:space="0" w:color="000000"/>
              <w:right w:val="single" w:sz="1" w:space="0" w:color="000000"/>
            </w:tcBorders>
            <w:shd w:val="clear" w:color="auto" w:fill="auto"/>
          </w:tcPr>
          <w:p w:rsidR="00196916" w:rsidRDefault="00196916">
            <w:pPr>
              <w:jc w:val="center"/>
            </w:pPr>
            <w:r>
              <w:t>Figure 2b (Cover Image)</w:t>
            </w:r>
          </w:p>
        </w:tc>
      </w:tr>
    </w:tbl>
    <w:p w:rsidR="00196916" w:rsidRDefault="0019691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792"/>
        <w:gridCol w:w="4801"/>
      </w:tblGrid>
      <w:tr w:rsidR="00196916">
        <w:tc>
          <w:tcPr>
            <w:tcW w:w="4792" w:type="dxa"/>
            <w:tcBorders>
              <w:top w:val="single" w:sz="1" w:space="0" w:color="000000"/>
              <w:left w:val="single" w:sz="1" w:space="0" w:color="000000"/>
            </w:tcBorders>
            <w:shd w:val="clear" w:color="auto" w:fill="auto"/>
          </w:tcPr>
          <w:p w:rsidR="00196916" w:rsidRDefault="00196916">
            <w:r>
              <w:lastRenderedPageBreak/>
              <w:t>The Logo used for watermarking is shown here. It is a 32x32 pixel logo.</w:t>
            </w:r>
          </w:p>
        </w:tc>
        <w:tc>
          <w:tcPr>
            <w:tcW w:w="4801" w:type="dxa"/>
            <w:tcBorders>
              <w:top w:val="single" w:sz="1" w:space="0" w:color="000000"/>
              <w:left w:val="single" w:sz="1" w:space="0" w:color="000000"/>
              <w:right w:val="single" w:sz="1" w:space="0" w:color="000000"/>
            </w:tcBorders>
            <w:shd w:val="clear" w:color="auto" w:fill="auto"/>
          </w:tcPr>
          <w:p w:rsidR="00196916" w:rsidRDefault="00D648D3">
            <w:pPr>
              <w:pStyle w:val="TableContents"/>
              <w:jc w:val="center"/>
            </w:pPr>
            <w:r>
              <w:rPr>
                <w:noProof/>
                <w:lang w:val="en-US" w:eastAsia="en-US" w:bidi="ar-SA"/>
              </w:rPr>
              <w:drawing>
                <wp:anchor distT="0" distB="0" distL="0" distR="0" simplePos="0" relativeHeight="251620352" behindDoc="0" locked="0" layoutInCell="1" allowOverlap="1" wp14:anchorId="0EC7B8ED" wp14:editId="1F0E2468">
                  <wp:simplePos x="0" y="0"/>
                  <wp:positionH relativeFrom="column">
                    <wp:align>center</wp:align>
                  </wp:positionH>
                  <wp:positionV relativeFrom="paragraph">
                    <wp:posOffset>0</wp:posOffset>
                  </wp:positionV>
                  <wp:extent cx="301625" cy="301625"/>
                  <wp:effectExtent l="0" t="0" r="3175"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96916">
              <w:t>Figure 2c</w:t>
            </w:r>
          </w:p>
        </w:tc>
      </w:tr>
      <w:tr w:rsidR="00196916">
        <w:tc>
          <w:tcPr>
            <w:tcW w:w="4792" w:type="dxa"/>
            <w:tcBorders>
              <w:left w:val="single" w:sz="1" w:space="0" w:color="000000"/>
              <w:bottom w:val="single" w:sz="1" w:space="0" w:color="000000"/>
            </w:tcBorders>
            <w:shd w:val="clear" w:color="auto" w:fill="auto"/>
          </w:tcPr>
          <w:p w:rsidR="00196916" w:rsidRDefault="00196916">
            <w:r>
              <w:t>Logo scaled to 400%</w:t>
            </w:r>
          </w:p>
        </w:tc>
        <w:tc>
          <w:tcPr>
            <w:tcW w:w="4801" w:type="dxa"/>
            <w:tcBorders>
              <w:left w:val="single" w:sz="1" w:space="0" w:color="000000"/>
              <w:bottom w:val="single" w:sz="1" w:space="0" w:color="000000"/>
              <w:right w:val="single" w:sz="1" w:space="0" w:color="000000"/>
            </w:tcBorders>
            <w:shd w:val="clear" w:color="auto" w:fill="auto"/>
          </w:tcPr>
          <w:p w:rsidR="00196916" w:rsidRDefault="00196916">
            <w:pPr>
              <w:pStyle w:val="TableContents"/>
              <w:jc w:val="center"/>
            </w:pPr>
            <w:r>
              <w:t>Figure 2d</w:t>
            </w:r>
            <w:r w:rsidR="00D648D3">
              <w:rPr>
                <w:noProof/>
                <w:lang w:val="en-US" w:eastAsia="en-US" w:bidi="ar-SA"/>
              </w:rPr>
              <w:drawing>
                <wp:anchor distT="0" distB="0" distL="0" distR="0" simplePos="0" relativeHeight="251617280" behindDoc="0" locked="0" layoutInCell="1" allowOverlap="1" wp14:anchorId="7C97681E" wp14:editId="57824BE5">
                  <wp:simplePos x="0" y="0"/>
                  <wp:positionH relativeFrom="column">
                    <wp:posOffset>908050</wp:posOffset>
                  </wp:positionH>
                  <wp:positionV relativeFrom="paragraph">
                    <wp:posOffset>66675</wp:posOffset>
                  </wp:positionV>
                  <wp:extent cx="1216025" cy="1216025"/>
                  <wp:effectExtent l="0" t="0" r="3175"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6025" cy="12160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bl>
    <w:p w:rsidR="00196916" w:rsidRDefault="00196916"/>
    <w:p w:rsidR="00196916" w:rsidRDefault="00196916"/>
    <w:p w:rsidR="00196916" w:rsidRDefault="00196916">
      <w:r>
        <w:t>These two are 512×512 standard images: Lena and Mandrill</w:t>
      </w:r>
    </w:p>
    <w:p w:rsidR="00196916" w:rsidRDefault="00196916"/>
    <w:p w:rsidR="00196916" w:rsidRDefault="00196916">
      <w:r>
        <w:t>Their watermarked versions are shown in Figures 2b and 2c. As we see the imperceptibility of the watermarked images are satisfied, the mean PSNR (peak-signal-to-noise-ratio) of</w:t>
      </w:r>
      <w:r>
        <w:rPr>
          <w:rFonts w:eastAsia="Times New Roman" w:cs="Times New Roman"/>
        </w:rPr>
        <w:t xml:space="preserve"> </w:t>
      </w:r>
      <w:r>
        <w:t xml:space="preserve">the </w:t>
      </w:r>
      <w:r w:rsidR="00AF04C4">
        <w:t xml:space="preserve">watermarked images are </w:t>
      </w:r>
      <w:r w:rsidR="00AF04C4" w:rsidRPr="00AF04C4">
        <w:rPr>
          <w:b/>
        </w:rPr>
        <w:t>71.01 dB</w:t>
      </w:r>
      <w:r w:rsidR="00AF04C4">
        <w:t xml:space="preserve"> and</w:t>
      </w:r>
      <w:r>
        <w:t xml:space="preserve"> </w:t>
      </w:r>
      <w:r w:rsidRPr="00AF04C4">
        <w:rPr>
          <w:b/>
        </w:rPr>
        <w:t>80.19 dB</w:t>
      </w:r>
      <w:r>
        <w:rPr>
          <w:rFonts w:eastAsia="Times New Roman" w:cs="Times New Roman"/>
        </w:rPr>
        <w:t xml:space="preserve"> </w:t>
      </w:r>
      <w:r>
        <w:t>respectively.</w:t>
      </w:r>
    </w:p>
    <w:p w:rsidR="00196916" w:rsidRDefault="0019691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792"/>
        <w:gridCol w:w="4801"/>
      </w:tblGrid>
      <w:tr w:rsidR="00196916">
        <w:trPr>
          <w:trHeight w:val="4050"/>
        </w:trPr>
        <w:tc>
          <w:tcPr>
            <w:tcW w:w="4792" w:type="dxa"/>
            <w:tcBorders>
              <w:top w:val="single" w:sz="1" w:space="0" w:color="000000"/>
              <w:left w:val="single" w:sz="1" w:space="0" w:color="000000"/>
              <w:bottom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15232" behindDoc="0" locked="0" layoutInCell="1" allowOverlap="1" wp14:anchorId="3CA679EA" wp14:editId="599FEB29">
                  <wp:simplePos x="0" y="0"/>
                  <wp:positionH relativeFrom="column">
                    <wp:posOffset>252095</wp:posOffset>
                  </wp:positionH>
                  <wp:positionV relativeFrom="paragraph">
                    <wp:posOffset>1905</wp:posOffset>
                  </wp:positionV>
                  <wp:extent cx="2435225" cy="2435225"/>
                  <wp:effectExtent l="0" t="0" r="3175"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5225" cy="2435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4801" w:type="dxa"/>
            <w:tcBorders>
              <w:top w:val="single" w:sz="1" w:space="0" w:color="000000"/>
              <w:left w:val="single" w:sz="1" w:space="0" w:color="000000"/>
              <w:bottom w:val="single" w:sz="1" w:space="0" w:color="000000"/>
              <w:righ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16256" behindDoc="0" locked="0" layoutInCell="1" allowOverlap="1" wp14:anchorId="670D65F9" wp14:editId="080DF8BF">
                  <wp:simplePos x="0" y="0"/>
                  <wp:positionH relativeFrom="column">
                    <wp:posOffset>269875</wp:posOffset>
                  </wp:positionH>
                  <wp:positionV relativeFrom="paragraph">
                    <wp:posOffset>5080</wp:posOffset>
                  </wp:positionV>
                  <wp:extent cx="2435225" cy="2435225"/>
                  <wp:effectExtent l="0" t="0" r="3175" b="3175"/>
                  <wp:wrapSquare wrapText="larges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5225" cy="2435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4792" w:type="dxa"/>
            <w:tcBorders>
              <w:left w:val="single" w:sz="1" w:space="0" w:color="000000"/>
              <w:bottom w:val="single" w:sz="1" w:space="0" w:color="000000"/>
            </w:tcBorders>
            <w:shd w:val="clear" w:color="auto" w:fill="auto"/>
          </w:tcPr>
          <w:p w:rsidR="00196916" w:rsidRDefault="00196916">
            <w:pPr>
              <w:jc w:val="center"/>
            </w:pPr>
            <w:r>
              <w:t>Figure 2c (After Watermarking)</w:t>
            </w:r>
          </w:p>
        </w:tc>
        <w:tc>
          <w:tcPr>
            <w:tcW w:w="4801" w:type="dxa"/>
            <w:tcBorders>
              <w:left w:val="single" w:sz="1" w:space="0" w:color="000000"/>
              <w:bottom w:val="single" w:sz="1" w:space="0" w:color="000000"/>
              <w:right w:val="single" w:sz="1" w:space="0" w:color="000000"/>
            </w:tcBorders>
            <w:shd w:val="clear" w:color="auto" w:fill="auto"/>
          </w:tcPr>
          <w:p w:rsidR="00196916" w:rsidRDefault="00196916">
            <w:pPr>
              <w:jc w:val="center"/>
              <w:rPr>
                <w:rFonts w:ascii="Monospace" w:eastAsia="Monospace" w:hAnsi="Monospace" w:cs="Monospace"/>
                <w:sz w:val="20"/>
                <w:szCs w:val="20"/>
              </w:rPr>
            </w:pPr>
            <w:r>
              <w:t>Figure 2d (After Watermarking)</w:t>
            </w:r>
          </w:p>
        </w:tc>
      </w:tr>
      <w:tr w:rsidR="00196916">
        <w:tc>
          <w:tcPr>
            <w:tcW w:w="4792" w:type="dxa"/>
            <w:tcBorders>
              <w:left w:val="single" w:sz="1" w:space="0" w:color="000000"/>
              <w:bottom w:val="single" w:sz="1" w:space="0" w:color="000000"/>
            </w:tcBorders>
            <w:shd w:val="clear" w:color="auto" w:fill="auto"/>
          </w:tcPr>
          <w:p w:rsidR="00196916" w:rsidRDefault="00196916">
            <w:pPr>
              <w:rPr>
                <w:rFonts w:ascii="Monospace" w:eastAsia="Monospace" w:hAnsi="Monospace" w:cs="Monospace"/>
                <w:sz w:val="20"/>
                <w:szCs w:val="20"/>
              </w:rPr>
            </w:pPr>
            <w:r>
              <w:rPr>
                <w:rFonts w:ascii="Monospace" w:eastAsia="Monospace" w:hAnsi="Monospace" w:cs="Monospace"/>
                <w:sz w:val="20"/>
                <w:szCs w:val="20"/>
              </w:rPr>
              <w:t xml:space="preserve">NCC: 1 </w:t>
            </w:r>
            <w:proofErr w:type="spellStart"/>
            <w:r>
              <w:rPr>
                <w:rFonts w:ascii="Monospace" w:eastAsia="Monospace" w:hAnsi="Monospace" w:cs="Monospace"/>
                <w:sz w:val="20"/>
                <w:szCs w:val="20"/>
              </w:rPr>
              <w:t>mse</w:t>
            </w:r>
            <w:proofErr w:type="spellEnd"/>
            <w:r>
              <w:rPr>
                <w:rFonts w:ascii="Monospace" w:eastAsia="Monospace" w:hAnsi="Monospace" w:cs="Monospace"/>
                <w:sz w:val="20"/>
                <w:szCs w:val="20"/>
              </w:rPr>
              <w:t xml:space="preserve">=0, </w:t>
            </w:r>
            <w:proofErr w:type="spellStart"/>
            <w:r>
              <w:rPr>
                <w:rFonts w:ascii="Monospace" w:eastAsia="Monospace" w:hAnsi="Monospace" w:cs="Monospace"/>
                <w:sz w:val="20"/>
                <w:szCs w:val="20"/>
              </w:rPr>
              <w:t>psnr</w:t>
            </w:r>
            <w:proofErr w:type="spellEnd"/>
            <w:r>
              <w:rPr>
                <w:rFonts w:ascii="Monospace" w:eastAsia="Monospace" w:hAnsi="Monospace" w:cs="Monospace"/>
                <w:sz w:val="20"/>
                <w:szCs w:val="20"/>
              </w:rPr>
              <w:t xml:space="preserve">=71.91, </w:t>
            </w:r>
            <w:proofErr w:type="spellStart"/>
            <w:r>
              <w:rPr>
                <w:rFonts w:ascii="Monospace" w:eastAsia="Monospace" w:hAnsi="Monospace" w:cs="Monospace"/>
                <w:sz w:val="20"/>
                <w:szCs w:val="20"/>
              </w:rPr>
              <w:t>psnrMax</w:t>
            </w:r>
            <w:proofErr w:type="spellEnd"/>
            <w:r>
              <w:rPr>
                <w:rFonts w:ascii="Monospace" w:eastAsia="Monospace" w:hAnsi="Monospace" w:cs="Monospace"/>
                <w:sz w:val="20"/>
                <w:szCs w:val="20"/>
              </w:rPr>
              <w:t xml:space="preserve">=71.01, </w:t>
            </w:r>
            <w:proofErr w:type="spellStart"/>
            <w:r>
              <w:rPr>
                <w:rFonts w:ascii="Monospace" w:eastAsia="Monospace" w:hAnsi="Monospace" w:cs="Monospace"/>
                <w:sz w:val="20"/>
                <w:szCs w:val="20"/>
              </w:rPr>
              <w:t>snr</w:t>
            </w:r>
            <w:proofErr w:type="spellEnd"/>
            <w:r>
              <w:rPr>
                <w:rFonts w:ascii="Monospace" w:eastAsia="Monospace" w:hAnsi="Monospace" w:cs="Monospace"/>
                <w:sz w:val="20"/>
                <w:szCs w:val="20"/>
              </w:rPr>
              <w:t xml:space="preserve">=66.01 </w:t>
            </w:r>
            <w:proofErr w:type="spellStart"/>
            <w:r>
              <w:rPr>
                <w:rFonts w:ascii="Monospace" w:eastAsia="Monospace" w:hAnsi="Monospace" w:cs="Monospace"/>
                <w:sz w:val="20"/>
                <w:szCs w:val="20"/>
              </w:rPr>
              <w:t>ber</w:t>
            </w:r>
            <w:proofErr w:type="spellEnd"/>
            <w:r>
              <w:rPr>
                <w:rFonts w:ascii="Monospace" w:eastAsia="Monospace" w:hAnsi="Monospace" w:cs="Monospace"/>
                <w:sz w:val="20"/>
                <w:szCs w:val="20"/>
              </w:rPr>
              <w:t>: 0</w:t>
            </w:r>
          </w:p>
        </w:tc>
        <w:tc>
          <w:tcPr>
            <w:tcW w:w="4801" w:type="dxa"/>
            <w:tcBorders>
              <w:left w:val="single" w:sz="1" w:space="0" w:color="000000"/>
              <w:bottom w:val="single" w:sz="1" w:space="0" w:color="000000"/>
              <w:right w:val="single" w:sz="1" w:space="0" w:color="000000"/>
            </w:tcBorders>
            <w:shd w:val="clear" w:color="auto" w:fill="auto"/>
          </w:tcPr>
          <w:p w:rsidR="00196916" w:rsidRDefault="00196916">
            <w:r>
              <w:rPr>
                <w:rFonts w:ascii="Monospace" w:eastAsia="Monospace" w:hAnsi="Monospace" w:cs="Monospace"/>
                <w:sz w:val="20"/>
                <w:szCs w:val="20"/>
              </w:rPr>
              <w:t xml:space="preserve">NCC: 1 </w:t>
            </w:r>
            <w:proofErr w:type="spellStart"/>
            <w:r>
              <w:rPr>
                <w:rFonts w:ascii="Monospace" w:eastAsia="Monospace" w:hAnsi="Monospace" w:cs="Monospace"/>
                <w:sz w:val="20"/>
                <w:szCs w:val="20"/>
              </w:rPr>
              <w:t>mse</w:t>
            </w:r>
            <w:proofErr w:type="spellEnd"/>
            <w:r>
              <w:rPr>
                <w:rFonts w:ascii="Monospace" w:eastAsia="Monospace" w:hAnsi="Monospace" w:cs="Monospace"/>
                <w:sz w:val="20"/>
                <w:szCs w:val="20"/>
              </w:rPr>
              <w:t xml:space="preserve">=0, </w:t>
            </w:r>
            <w:proofErr w:type="spellStart"/>
            <w:r>
              <w:rPr>
                <w:rFonts w:ascii="Monospace" w:eastAsia="Monospace" w:hAnsi="Monospace" w:cs="Monospace"/>
                <w:sz w:val="20"/>
                <w:szCs w:val="20"/>
              </w:rPr>
              <w:t>psnr</w:t>
            </w:r>
            <w:proofErr w:type="spellEnd"/>
            <w:r>
              <w:rPr>
                <w:rFonts w:ascii="Monospace" w:eastAsia="Monospace" w:hAnsi="Monospace" w:cs="Monospace"/>
                <w:sz w:val="20"/>
                <w:szCs w:val="20"/>
              </w:rPr>
              <w:t xml:space="preserve">=80.19, </w:t>
            </w:r>
            <w:proofErr w:type="spellStart"/>
            <w:r>
              <w:rPr>
                <w:rFonts w:ascii="Monospace" w:eastAsia="Monospace" w:hAnsi="Monospace" w:cs="Monospace"/>
                <w:sz w:val="20"/>
                <w:szCs w:val="20"/>
              </w:rPr>
              <w:t>psnrMax</w:t>
            </w:r>
            <w:proofErr w:type="spellEnd"/>
            <w:r>
              <w:rPr>
                <w:rFonts w:ascii="Monospace" w:eastAsia="Monospace" w:hAnsi="Monospace" w:cs="Monospace"/>
                <w:sz w:val="20"/>
                <w:szCs w:val="20"/>
              </w:rPr>
              <w:t xml:space="preserve">=77.5, </w:t>
            </w:r>
            <w:proofErr w:type="spellStart"/>
            <w:r>
              <w:rPr>
                <w:rFonts w:ascii="Monospace" w:eastAsia="Monospace" w:hAnsi="Monospace" w:cs="Monospace"/>
                <w:sz w:val="20"/>
                <w:szCs w:val="20"/>
              </w:rPr>
              <w:t>snr</w:t>
            </w:r>
            <w:proofErr w:type="spellEnd"/>
            <w:r>
              <w:rPr>
                <w:rFonts w:ascii="Monospace" w:eastAsia="Monospace" w:hAnsi="Monospace" w:cs="Monospace"/>
                <w:sz w:val="20"/>
                <w:szCs w:val="20"/>
              </w:rPr>
              <w:t xml:space="preserve">=74.1 </w:t>
            </w:r>
            <w:proofErr w:type="spellStart"/>
            <w:r>
              <w:rPr>
                <w:rFonts w:ascii="Monospace" w:eastAsia="Monospace" w:hAnsi="Monospace" w:cs="Monospace"/>
                <w:sz w:val="20"/>
                <w:szCs w:val="20"/>
              </w:rPr>
              <w:t>ber</w:t>
            </w:r>
            <w:proofErr w:type="spellEnd"/>
            <w:r>
              <w:rPr>
                <w:rFonts w:ascii="Monospace" w:eastAsia="Monospace" w:hAnsi="Monospace" w:cs="Monospace"/>
                <w:sz w:val="20"/>
                <w:szCs w:val="20"/>
              </w:rPr>
              <w:t>: 0</w:t>
            </w:r>
          </w:p>
        </w:tc>
      </w:tr>
    </w:tbl>
    <w:p w:rsidR="00196916" w:rsidRDefault="00196916"/>
    <w:p w:rsidR="00196916" w:rsidRDefault="00196916"/>
    <w:p w:rsidR="00196916" w:rsidRDefault="00196916">
      <w:r>
        <w:t xml:space="preserve">In the second experiment, we test the robustness of </w:t>
      </w:r>
      <w:r w:rsidR="00AA716B">
        <w:t>this watermarking method</w:t>
      </w:r>
      <w:r>
        <w:t xml:space="preserve"> against JPEG compression</w:t>
      </w:r>
      <w:r>
        <w:rPr>
          <w:rFonts w:eastAsia="Times New Roman" w:cs="Times New Roman"/>
        </w:rPr>
        <w:t xml:space="preserve"> </w:t>
      </w:r>
      <w:r>
        <w:t>attacks. Figure 2e shows the resulted NCC for different images. As we see, the DWT method is highly robust against JPEG attacks.</w:t>
      </w:r>
    </w:p>
    <w:p w:rsidR="00196916" w:rsidRDefault="00196916"/>
    <w:p w:rsidR="00196916" w:rsidRDefault="0019691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198"/>
        <w:gridCol w:w="1197"/>
        <w:gridCol w:w="1198"/>
        <w:gridCol w:w="1198"/>
        <w:gridCol w:w="1199"/>
        <w:gridCol w:w="1198"/>
        <w:gridCol w:w="1198"/>
        <w:gridCol w:w="1207"/>
      </w:tblGrid>
      <w:tr w:rsidR="00196916">
        <w:tc>
          <w:tcPr>
            <w:tcW w:w="1198" w:type="dxa"/>
            <w:tcBorders>
              <w:top w:val="single" w:sz="1" w:space="0" w:color="000000"/>
              <w:left w:val="single" w:sz="1" w:space="0" w:color="000000"/>
              <w:bottom w:val="single" w:sz="1" w:space="0" w:color="000000"/>
            </w:tcBorders>
            <w:shd w:val="clear" w:color="auto" w:fill="auto"/>
          </w:tcPr>
          <w:p w:rsidR="00196916" w:rsidRDefault="00196916">
            <w:pPr>
              <w:pStyle w:val="TableContents"/>
              <w:rPr>
                <w:b/>
                <w:bCs/>
              </w:rPr>
            </w:pPr>
            <w:r>
              <w:rPr>
                <w:b/>
                <w:bCs/>
              </w:rPr>
              <w:t>JPEG Compression/Metrics</w:t>
            </w:r>
          </w:p>
        </w:tc>
        <w:tc>
          <w:tcPr>
            <w:tcW w:w="1197" w:type="dxa"/>
            <w:tcBorders>
              <w:top w:val="single" w:sz="1" w:space="0" w:color="000000"/>
              <w:left w:val="single" w:sz="1" w:space="0" w:color="000000"/>
              <w:bottom w:val="single" w:sz="1" w:space="0" w:color="000000"/>
            </w:tcBorders>
            <w:shd w:val="clear" w:color="auto" w:fill="auto"/>
          </w:tcPr>
          <w:p w:rsidR="00196916" w:rsidRDefault="00196916">
            <w:pPr>
              <w:pStyle w:val="TableContents"/>
              <w:jc w:val="right"/>
              <w:rPr>
                <w:b/>
                <w:bCs/>
              </w:rPr>
            </w:pPr>
            <w:r>
              <w:rPr>
                <w:b/>
                <w:bCs/>
              </w:rPr>
              <w:t>Image Name</w:t>
            </w:r>
          </w:p>
        </w:tc>
        <w:tc>
          <w:tcPr>
            <w:tcW w:w="1198" w:type="dxa"/>
            <w:tcBorders>
              <w:top w:val="single" w:sz="1" w:space="0" w:color="000000"/>
              <w:left w:val="single" w:sz="1" w:space="0" w:color="000000"/>
              <w:bottom w:val="single" w:sz="1" w:space="0" w:color="000000"/>
            </w:tcBorders>
            <w:shd w:val="clear" w:color="auto" w:fill="auto"/>
          </w:tcPr>
          <w:p w:rsidR="00196916" w:rsidRDefault="00196916">
            <w:pPr>
              <w:pStyle w:val="TableContents"/>
              <w:jc w:val="right"/>
              <w:rPr>
                <w:b/>
                <w:bCs/>
              </w:rPr>
            </w:pPr>
            <w:r>
              <w:rPr>
                <w:b/>
                <w:bCs/>
              </w:rPr>
              <w:t>NCC</w:t>
            </w:r>
          </w:p>
        </w:tc>
        <w:tc>
          <w:tcPr>
            <w:tcW w:w="1198" w:type="dxa"/>
            <w:tcBorders>
              <w:top w:val="single" w:sz="1" w:space="0" w:color="000000"/>
              <w:left w:val="single" w:sz="1" w:space="0" w:color="000000"/>
              <w:bottom w:val="single" w:sz="1" w:space="0" w:color="000000"/>
            </w:tcBorders>
            <w:shd w:val="clear" w:color="auto" w:fill="auto"/>
          </w:tcPr>
          <w:p w:rsidR="00196916" w:rsidRDefault="00196916">
            <w:pPr>
              <w:pStyle w:val="TableContents"/>
              <w:jc w:val="right"/>
              <w:rPr>
                <w:b/>
                <w:bCs/>
              </w:rPr>
            </w:pPr>
            <w:r>
              <w:rPr>
                <w:b/>
                <w:bCs/>
              </w:rPr>
              <w:t>MSE</w:t>
            </w:r>
          </w:p>
        </w:tc>
        <w:tc>
          <w:tcPr>
            <w:tcW w:w="1199" w:type="dxa"/>
            <w:tcBorders>
              <w:top w:val="single" w:sz="1" w:space="0" w:color="000000"/>
              <w:left w:val="single" w:sz="1" w:space="0" w:color="000000"/>
              <w:bottom w:val="single" w:sz="1" w:space="0" w:color="000000"/>
            </w:tcBorders>
            <w:shd w:val="clear" w:color="auto" w:fill="auto"/>
          </w:tcPr>
          <w:p w:rsidR="00196916" w:rsidRDefault="00196916">
            <w:pPr>
              <w:pStyle w:val="TableContents"/>
              <w:jc w:val="right"/>
              <w:rPr>
                <w:b/>
                <w:bCs/>
              </w:rPr>
            </w:pPr>
            <w:r>
              <w:rPr>
                <w:b/>
                <w:bCs/>
              </w:rPr>
              <w:t>PSNR</w:t>
            </w:r>
          </w:p>
        </w:tc>
        <w:tc>
          <w:tcPr>
            <w:tcW w:w="1198" w:type="dxa"/>
            <w:tcBorders>
              <w:top w:val="single" w:sz="1" w:space="0" w:color="000000"/>
              <w:left w:val="single" w:sz="1" w:space="0" w:color="000000"/>
              <w:bottom w:val="single" w:sz="1" w:space="0" w:color="000000"/>
            </w:tcBorders>
            <w:shd w:val="clear" w:color="auto" w:fill="auto"/>
          </w:tcPr>
          <w:p w:rsidR="00196916" w:rsidRDefault="00196916">
            <w:pPr>
              <w:pStyle w:val="TableContents"/>
              <w:jc w:val="right"/>
              <w:rPr>
                <w:b/>
                <w:bCs/>
              </w:rPr>
            </w:pPr>
            <w:r>
              <w:rPr>
                <w:b/>
                <w:bCs/>
              </w:rPr>
              <w:t>PSNR Max</w:t>
            </w:r>
          </w:p>
        </w:tc>
        <w:tc>
          <w:tcPr>
            <w:tcW w:w="1198" w:type="dxa"/>
            <w:tcBorders>
              <w:top w:val="single" w:sz="1" w:space="0" w:color="000000"/>
              <w:left w:val="single" w:sz="1" w:space="0" w:color="000000"/>
              <w:bottom w:val="single" w:sz="1" w:space="0" w:color="000000"/>
            </w:tcBorders>
            <w:shd w:val="clear" w:color="auto" w:fill="auto"/>
          </w:tcPr>
          <w:p w:rsidR="00196916" w:rsidRDefault="00196916">
            <w:pPr>
              <w:pStyle w:val="TableContents"/>
              <w:jc w:val="right"/>
              <w:rPr>
                <w:b/>
                <w:bCs/>
              </w:rPr>
            </w:pPr>
            <w:r>
              <w:rPr>
                <w:b/>
                <w:bCs/>
              </w:rPr>
              <w:t>SNR</w:t>
            </w:r>
          </w:p>
        </w:tc>
        <w:tc>
          <w:tcPr>
            <w:tcW w:w="1207" w:type="dxa"/>
            <w:tcBorders>
              <w:top w:val="single" w:sz="1" w:space="0" w:color="000000"/>
              <w:left w:val="single" w:sz="1" w:space="0" w:color="000000"/>
              <w:bottom w:val="single" w:sz="1" w:space="0" w:color="000000"/>
              <w:right w:val="single" w:sz="1" w:space="0" w:color="000000"/>
            </w:tcBorders>
            <w:shd w:val="clear" w:color="auto" w:fill="auto"/>
          </w:tcPr>
          <w:p w:rsidR="00196916" w:rsidRDefault="00196916">
            <w:pPr>
              <w:pStyle w:val="TableContents"/>
              <w:jc w:val="right"/>
              <w:rPr>
                <w:b/>
                <w:bCs/>
              </w:rPr>
            </w:pPr>
            <w:r>
              <w:rPr>
                <w:b/>
                <w:bCs/>
              </w:rPr>
              <w:t>BER</w:t>
            </w:r>
          </w:p>
        </w:tc>
      </w:tr>
      <w:tr w:rsidR="00196916">
        <w:tc>
          <w:tcPr>
            <w:tcW w:w="1198"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100%</w:t>
            </w:r>
          </w:p>
        </w:tc>
        <w:tc>
          <w:tcPr>
            <w:tcW w:w="1197" w:type="dxa"/>
            <w:tcBorders>
              <w:left w:val="single" w:sz="1" w:space="0" w:color="000000"/>
              <w:bottom w:val="single" w:sz="1" w:space="0" w:color="000000"/>
            </w:tcBorders>
            <w:shd w:val="clear" w:color="auto" w:fill="auto"/>
          </w:tcPr>
          <w:p w:rsidR="00196916" w:rsidRDefault="00196916">
            <w:pPr>
              <w:pStyle w:val="TableContents"/>
              <w:jc w:val="right"/>
              <w:rPr>
                <w:rFonts w:ascii="Monospace" w:eastAsia="Monospace" w:hAnsi="Monospace" w:cs="Monospace"/>
                <w:sz w:val="20"/>
                <w:szCs w:val="20"/>
              </w:rPr>
            </w:pPr>
            <w:r>
              <w:rPr>
                <w:rFonts w:ascii="Monospace" w:eastAsia="Monospace" w:hAnsi="Monospace" w:cs="Monospace"/>
                <w:sz w:val="20"/>
                <w:szCs w:val="20"/>
              </w:rPr>
              <w:t>Lena</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1.0</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0.0</w:t>
            </w:r>
          </w:p>
        </w:tc>
        <w:tc>
          <w:tcPr>
            <w:tcW w:w="1199" w:type="dxa"/>
            <w:tcBorders>
              <w:left w:val="single" w:sz="1" w:space="0" w:color="000000"/>
              <w:bottom w:val="single" w:sz="1" w:space="0" w:color="000000"/>
            </w:tcBorders>
            <w:shd w:val="clear" w:color="auto" w:fill="auto"/>
          </w:tcPr>
          <w:p w:rsidR="00196916" w:rsidRDefault="00196916">
            <w:pPr>
              <w:pStyle w:val="TableContents"/>
              <w:jc w:val="right"/>
            </w:pPr>
            <w:r>
              <w:t>Infinity</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Infinity</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Infinity</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jc w:val="right"/>
              <w:rPr>
                <w:b/>
                <w:bCs/>
              </w:rPr>
            </w:pPr>
            <w:r>
              <w:t>0.0</w:t>
            </w:r>
          </w:p>
        </w:tc>
      </w:tr>
      <w:tr w:rsidR="00196916">
        <w:tc>
          <w:tcPr>
            <w:tcW w:w="1198"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lastRenderedPageBreak/>
              <w:t>90%</w:t>
            </w:r>
          </w:p>
        </w:tc>
        <w:tc>
          <w:tcPr>
            <w:tcW w:w="1197" w:type="dxa"/>
            <w:tcBorders>
              <w:left w:val="single" w:sz="1" w:space="0" w:color="000000"/>
              <w:bottom w:val="single" w:sz="1" w:space="0" w:color="000000"/>
            </w:tcBorders>
            <w:shd w:val="clear" w:color="auto" w:fill="auto"/>
          </w:tcPr>
          <w:p w:rsidR="00196916" w:rsidRDefault="00196916">
            <w:pPr>
              <w:pStyle w:val="TableContents"/>
              <w:jc w:val="right"/>
              <w:rPr>
                <w:rFonts w:ascii="Monospace" w:eastAsia="Monospace" w:hAnsi="Monospace" w:cs="Monospace"/>
                <w:sz w:val="20"/>
                <w:szCs w:val="20"/>
              </w:rPr>
            </w:pPr>
            <w:r>
              <w:rPr>
                <w:rFonts w:ascii="Monospace" w:eastAsia="Monospace" w:hAnsi="Monospace" w:cs="Monospace"/>
                <w:sz w:val="20"/>
                <w:szCs w:val="20"/>
              </w:rPr>
              <w:t>Lena</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1.0</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0.0</w:t>
            </w:r>
          </w:p>
        </w:tc>
        <w:tc>
          <w:tcPr>
            <w:tcW w:w="1199" w:type="dxa"/>
            <w:tcBorders>
              <w:left w:val="single" w:sz="1" w:space="0" w:color="000000"/>
              <w:bottom w:val="single" w:sz="1" w:space="0" w:color="000000"/>
            </w:tcBorders>
            <w:shd w:val="clear" w:color="auto" w:fill="auto"/>
          </w:tcPr>
          <w:p w:rsidR="00196916" w:rsidRDefault="00196916">
            <w:pPr>
              <w:pStyle w:val="TableContents"/>
              <w:jc w:val="right"/>
            </w:pPr>
            <w:r>
              <w:t>Infinity</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Infinity</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Infinity</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jc w:val="right"/>
              <w:rPr>
                <w:b/>
                <w:bCs/>
              </w:rPr>
            </w:pPr>
            <w:r>
              <w:t>0.0</w:t>
            </w:r>
          </w:p>
        </w:tc>
      </w:tr>
      <w:tr w:rsidR="00196916">
        <w:tc>
          <w:tcPr>
            <w:tcW w:w="1198"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80%</w:t>
            </w:r>
          </w:p>
        </w:tc>
        <w:tc>
          <w:tcPr>
            <w:tcW w:w="1197" w:type="dxa"/>
            <w:tcBorders>
              <w:left w:val="single" w:sz="1" w:space="0" w:color="000000"/>
              <w:bottom w:val="single" w:sz="1" w:space="0" w:color="000000"/>
            </w:tcBorders>
            <w:shd w:val="clear" w:color="auto" w:fill="auto"/>
          </w:tcPr>
          <w:p w:rsidR="00196916" w:rsidRDefault="00196916">
            <w:pPr>
              <w:pStyle w:val="TableContents"/>
              <w:jc w:val="right"/>
              <w:rPr>
                <w:rFonts w:ascii="Monospace" w:eastAsia="Monospace" w:hAnsi="Monospace" w:cs="Monospace"/>
                <w:sz w:val="20"/>
                <w:szCs w:val="20"/>
              </w:rPr>
            </w:pPr>
            <w:r>
              <w:rPr>
                <w:rFonts w:ascii="Monospace" w:eastAsia="Monospace" w:hAnsi="Monospace" w:cs="Monospace"/>
                <w:sz w:val="20"/>
                <w:szCs w:val="20"/>
              </w:rPr>
              <w:t>Lena</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ascii="Monospace" w:eastAsia="Monospace" w:hAnsi="Monospace" w:cs="Monospace"/>
                <w:sz w:val="20"/>
                <w:szCs w:val="20"/>
              </w:rPr>
            </w:pPr>
            <w:r>
              <w:rPr>
                <w:rFonts w:ascii="Monospace" w:eastAsia="Monospace" w:hAnsi="Monospace" w:cs="Monospace"/>
                <w:sz w:val="20"/>
                <w:szCs w:val="20"/>
              </w:rPr>
              <w:t>0.98</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ascii="Monospace" w:eastAsia="Monospace" w:hAnsi="Monospace" w:cs="Monospace"/>
                <w:sz w:val="20"/>
                <w:szCs w:val="20"/>
              </w:rPr>
            </w:pPr>
            <w:r>
              <w:rPr>
                <w:rFonts w:ascii="Monospace" w:eastAsia="Monospace" w:hAnsi="Monospace" w:cs="Monospace"/>
                <w:sz w:val="20"/>
                <w:szCs w:val="20"/>
              </w:rPr>
              <w:t>889.9</w:t>
            </w:r>
          </w:p>
        </w:tc>
        <w:tc>
          <w:tcPr>
            <w:tcW w:w="1199"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18.64</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17.93</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14.61</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jc w:val="right"/>
              <w:rPr>
                <w:b/>
                <w:bCs/>
              </w:rPr>
            </w:pPr>
            <w:r>
              <w:t>0.02</w:t>
            </w:r>
          </w:p>
        </w:tc>
      </w:tr>
      <w:tr w:rsidR="00196916">
        <w:tc>
          <w:tcPr>
            <w:tcW w:w="1198"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70%</w:t>
            </w:r>
          </w:p>
        </w:tc>
        <w:tc>
          <w:tcPr>
            <w:tcW w:w="1197" w:type="dxa"/>
            <w:tcBorders>
              <w:left w:val="single" w:sz="1" w:space="0" w:color="000000"/>
              <w:bottom w:val="single" w:sz="1" w:space="0" w:color="000000"/>
            </w:tcBorders>
            <w:shd w:val="clear" w:color="auto" w:fill="auto"/>
          </w:tcPr>
          <w:p w:rsidR="00196916" w:rsidRDefault="00196916">
            <w:pPr>
              <w:pStyle w:val="TableContents"/>
              <w:jc w:val="right"/>
              <w:rPr>
                <w:rFonts w:ascii="Monospace" w:eastAsia="Monospace" w:hAnsi="Monospace" w:cs="Monospace"/>
                <w:color w:val="FF0000"/>
                <w:sz w:val="20"/>
                <w:szCs w:val="20"/>
              </w:rPr>
            </w:pPr>
            <w:r>
              <w:rPr>
                <w:rFonts w:ascii="Monospace" w:eastAsia="Monospace" w:hAnsi="Monospace" w:cs="Monospace"/>
                <w:sz w:val="20"/>
                <w:szCs w:val="20"/>
              </w:rPr>
              <w:t>Lena</w:t>
            </w:r>
          </w:p>
        </w:tc>
        <w:tc>
          <w:tcPr>
            <w:tcW w:w="1198" w:type="dxa"/>
            <w:tcBorders>
              <w:left w:val="single" w:sz="1" w:space="0" w:color="000000"/>
              <w:bottom w:val="single" w:sz="1" w:space="0" w:color="000000"/>
            </w:tcBorders>
            <w:shd w:val="clear" w:color="auto" w:fill="auto"/>
          </w:tcPr>
          <w:p w:rsidR="00196916" w:rsidRDefault="00196916">
            <w:pPr>
              <w:jc w:val="right"/>
            </w:pPr>
            <w:r>
              <w:rPr>
                <w:rFonts w:ascii="Monospace" w:eastAsia="Monospace" w:hAnsi="Monospace" w:cs="Monospace"/>
                <w:color w:val="FF0000"/>
                <w:sz w:val="20"/>
                <w:szCs w:val="20"/>
              </w:rPr>
              <w:t xml:space="preserve"> </w:t>
            </w:r>
            <w:r>
              <w:rPr>
                <w:rFonts w:ascii="Monospace" w:eastAsia="Monospace" w:hAnsi="Monospace" w:cs="Monospace"/>
                <w:sz w:val="20"/>
                <w:szCs w:val="20"/>
              </w:rPr>
              <w:t>0.97</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1686.13</w:t>
            </w:r>
          </w:p>
        </w:tc>
        <w:tc>
          <w:tcPr>
            <w:tcW w:w="1199" w:type="dxa"/>
            <w:tcBorders>
              <w:left w:val="single" w:sz="1" w:space="0" w:color="000000"/>
              <w:bottom w:val="single" w:sz="1" w:space="0" w:color="000000"/>
            </w:tcBorders>
            <w:shd w:val="clear" w:color="auto" w:fill="auto"/>
          </w:tcPr>
          <w:p w:rsidR="00196916" w:rsidRDefault="00196916">
            <w:pPr>
              <w:pStyle w:val="TableContents"/>
              <w:jc w:val="right"/>
            </w:pPr>
            <w:r>
              <w:t>15.86</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15.15</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11.83</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jc w:val="right"/>
              <w:rPr>
                <w:b/>
                <w:bCs/>
              </w:rPr>
            </w:pPr>
            <w:r>
              <w:t>0.04</w:t>
            </w:r>
          </w:p>
        </w:tc>
      </w:tr>
      <w:tr w:rsidR="00196916">
        <w:tc>
          <w:tcPr>
            <w:tcW w:w="1198"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60%</w:t>
            </w:r>
          </w:p>
        </w:tc>
        <w:tc>
          <w:tcPr>
            <w:tcW w:w="1197" w:type="dxa"/>
            <w:tcBorders>
              <w:left w:val="single" w:sz="1" w:space="0" w:color="000000"/>
              <w:bottom w:val="single" w:sz="1" w:space="0" w:color="000000"/>
            </w:tcBorders>
            <w:shd w:val="clear" w:color="auto" w:fill="auto"/>
          </w:tcPr>
          <w:p w:rsidR="00196916" w:rsidRDefault="00196916">
            <w:pPr>
              <w:pStyle w:val="TableContents"/>
              <w:jc w:val="right"/>
              <w:rPr>
                <w:rFonts w:ascii="Monospace" w:eastAsia="Monospace" w:hAnsi="Monospace" w:cs="Monospace"/>
                <w:sz w:val="20"/>
                <w:szCs w:val="20"/>
              </w:rPr>
            </w:pPr>
            <w:r>
              <w:rPr>
                <w:rFonts w:ascii="Monospace" w:eastAsia="Monospace" w:hAnsi="Monospace" w:cs="Monospace"/>
                <w:sz w:val="20"/>
                <w:szCs w:val="20"/>
              </w:rPr>
              <w:t>Lena</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0.96</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2154.5</w:t>
            </w:r>
          </w:p>
        </w:tc>
        <w:tc>
          <w:tcPr>
            <w:tcW w:w="1199" w:type="dxa"/>
            <w:tcBorders>
              <w:left w:val="single" w:sz="1" w:space="0" w:color="000000"/>
              <w:bottom w:val="single" w:sz="1" w:space="0" w:color="000000"/>
            </w:tcBorders>
            <w:shd w:val="clear" w:color="auto" w:fill="auto"/>
          </w:tcPr>
          <w:p w:rsidR="00196916" w:rsidRDefault="00196916">
            <w:pPr>
              <w:pStyle w:val="TableContents"/>
              <w:jc w:val="right"/>
            </w:pPr>
            <w:r>
              <w:t>14.8</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14.09</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10.77</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jc w:val="right"/>
              <w:rPr>
                <w:b/>
                <w:bCs/>
              </w:rPr>
            </w:pPr>
            <w:r>
              <w:t>0.04</w:t>
            </w:r>
          </w:p>
        </w:tc>
      </w:tr>
      <w:tr w:rsidR="00196916">
        <w:tc>
          <w:tcPr>
            <w:tcW w:w="1198"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50%</w:t>
            </w:r>
          </w:p>
        </w:tc>
        <w:tc>
          <w:tcPr>
            <w:tcW w:w="1197" w:type="dxa"/>
            <w:tcBorders>
              <w:left w:val="single" w:sz="1" w:space="0" w:color="000000"/>
              <w:bottom w:val="single" w:sz="1" w:space="0" w:color="000000"/>
            </w:tcBorders>
            <w:shd w:val="clear" w:color="auto" w:fill="auto"/>
          </w:tcPr>
          <w:p w:rsidR="00196916" w:rsidRDefault="00196916">
            <w:pPr>
              <w:pStyle w:val="TableContents"/>
              <w:jc w:val="right"/>
              <w:rPr>
                <w:rFonts w:ascii="Monospace" w:eastAsia="Monospace" w:hAnsi="Monospace" w:cs="Monospace"/>
                <w:sz w:val="20"/>
                <w:szCs w:val="20"/>
              </w:rPr>
            </w:pPr>
            <w:r>
              <w:rPr>
                <w:rFonts w:ascii="Monospace" w:eastAsia="Monospace" w:hAnsi="Monospace" w:cs="Monospace"/>
                <w:sz w:val="20"/>
                <w:szCs w:val="20"/>
              </w:rPr>
              <w:t>Lena</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0.93</w:t>
            </w:r>
            <w:r>
              <w:rPr>
                <w:rFonts w:ascii="Monospace" w:eastAsia="Monospace" w:hAnsi="Monospace" w:cs="Monospace"/>
                <w:color w:val="FF0000"/>
                <w:sz w:val="20"/>
                <w:szCs w:val="20"/>
              </w:rPr>
              <w:t xml:space="preserve"> </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3372.26</w:t>
            </w:r>
          </w:p>
        </w:tc>
        <w:tc>
          <w:tcPr>
            <w:tcW w:w="1199" w:type="dxa"/>
            <w:tcBorders>
              <w:left w:val="single" w:sz="1" w:space="0" w:color="000000"/>
              <w:bottom w:val="single" w:sz="1" w:space="0" w:color="000000"/>
            </w:tcBorders>
            <w:shd w:val="clear" w:color="auto" w:fill="auto"/>
          </w:tcPr>
          <w:p w:rsidR="00196916" w:rsidRDefault="00196916">
            <w:pPr>
              <w:pStyle w:val="TableContents"/>
              <w:jc w:val="right"/>
            </w:pPr>
            <w:r>
              <w:t>12.85</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12.14</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8.82</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jc w:val="right"/>
              <w:rPr>
                <w:b/>
                <w:bCs/>
              </w:rPr>
            </w:pPr>
            <w:r>
              <w:t>0.07</w:t>
            </w:r>
          </w:p>
        </w:tc>
      </w:tr>
      <w:tr w:rsidR="00196916">
        <w:tc>
          <w:tcPr>
            <w:tcW w:w="1198"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40%</w:t>
            </w:r>
          </w:p>
        </w:tc>
        <w:tc>
          <w:tcPr>
            <w:tcW w:w="1197" w:type="dxa"/>
            <w:tcBorders>
              <w:left w:val="single" w:sz="1" w:space="0" w:color="000000"/>
              <w:bottom w:val="single" w:sz="1" w:space="0" w:color="000000"/>
            </w:tcBorders>
            <w:shd w:val="clear" w:color="auto" w:fill="auto"/>
          </w:tcPr>
          <w:p w:rsidR="00196916" w:rsidRDefault="00196916">
            <w:pPr>
              <w:pStyle w:val="TableContents"/>
              <w:jc w:val="right"/>
              <w:rPr>
                <w:rFonts w:ascii="Monospace" w:eastAsia="Monospace" w:hAnsi="Monospace" w:cs="Monospace"/>
                <w:sz w:val="20"/>
                <w:szCs w:val="20"/>
              </w:rPr>
            </w:pPr>
            <w:r>
              <w:rPr>
                <w:rFonts w:ascii="Monospace" w:eastAsia="Monospace" w:hAnsi="Monospace" w:cs="Monospace"/>
                <w:sz w:val="20"/>
                <w:szCs w:val="20"/>
              </w:rPr>
              <w:t>Lena</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0.89</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5292.57</w:t>
            </w:r>
          </w:p>
        </w:tc>
        <w:tc>
          <w:tcPr>
            <w:tcW w:w="1199" w:type="dxa"/>
            <w:tcBorders>
              <w:left w:val="single" w:sz="1" w:space="0" w:color="000000"/>
              <w:bottom w:val="single" w:sz="1" w:space="0" w:color="000000"/>
            </w:tcBorders>
            <w:shd w:val="clear" w:color="auto" w:fill="auto"/>
          </w:tcPr>
          <w:p w:rsidR="00196916" w:rsidRDefault="00196916">
            <w:pPr>
              <w:pStyle w:val="TableContents"/>
              <w:jc w:val="right"/>
            </w:pPr>
            <w:r>
              <w:t>10.89</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10.18</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6.86</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jc w:val="right"/>
              <w:rPr>
                <w:b/>
                <w:bCs/>
              </w:rPr>
            </w:pPr>
            <w:r>
              <w:t>0.11</w:t>
            </w:r>
          </w:p>
        </w:tc>
      </w:tr>
      <w:tr w:rsidR="00196916">
        <w:tc>
          <w:tcPr>
            <w:tcW w:w="1198"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30%</w:t>
            </w:r>
          </w:p>
        </w:tc>
        <w:tc>
          <w:tcPr>
            <w:tcW w:w="1197" w:type="dxa"/>
            <w:tcBorders>
              <w:left w:val="single" w:sz="1" w:space="0" w:color="000000"/>
              <w:bottom w:val="single" w:sz="1" w:space="0" w:color="000000"/>
            </w:tcBorders>
            <w:shd w:val="clear" w:color="auto" w:fill="auto"/>
          </w:tcPr>
          <w:p w:rsidR="00196916" w:rsidRDefault="00196916">
            <w:pPr>
              <w:pStyle w:val="TableContents"/>
              <w:jc w:val="right"/>
              <w:rPr>
                <w:rFonts w:ascii="Monospace" w:eastAsia="Monospace" w:hAnsi="Monospace" w:cs="Monospace"/>
                <w:sz w:val="20"/>
                <w:szCs w:val="20"/>
              </w:rPr>
            </w:pPr>
            <w:r>
              <w:rPr>
                <w:rFonts w:ascii="Monospace" w:eastAsia="Monospace" w:hAnsi="Monospace" w:cs="Monospace"/>
                <w:sz w:val="20"/>
                <w:szCs w:val="20"/>
              </w:rPr>
              <w:t>Lena</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0.85</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7306.56</w:t>
            </w:r>
          </w:p>
        </w:tc>
        <w:tc>
          <w:tcPr>
            <w:tcW w:w="1199" w:type="dxa"/>
            <w:tcBorders>
              <w:left w:val="single" w:sz="1" w:space="0" w:color="000000"/>
              <w:bottom w:val="single" w:sz="1" w:space="0" w:color="000000"/>
            </w:tcBorders>
            <w:shd w:val="clear" w:color="auto" w:fill="auto"/>
          </w:tcPr>
          <w:p w:rsidR="00196916" w:rsidRDefault="00196916">
            <w:pPr>
              <w:pStyle w:val="TableContents"/>
              <w:jc w:val="right"/>
            </w:pPr>
            <w:r>
              <w:t>9.49</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8.78</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5.46</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jc w:val="right"/>
              <w:rPr>
                <w:b/>
                <w:bCs/>
              </w:rPr>
            </w:pPr>
            <w:r>
              <w:t>0.15</w:t>
            </w:r>
          </w:p>
        </w:tc>
      </w:tr>
      <w:tr w:rsidR="00196916">
        <w:tc>
          <w:tcPr>
            <w:tcW w:w="1198"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20%</w:t>
            </w:r>
          </w:p>
        </w:tc>
        <w:tc>
          <w:tcPr>
            <w:tcW w:w="1197" w:type="dxa"/>
            <w:tcBorders>
              <w:left w:val="single" w:sz="1" w:space="0" w:color="000000"/>
              <w:bottom w:val="single" w:sz="1" w:space="0" w:color="000000"/>
            </w:tcBorders>
            <w:shd w:val="clear" w:color="auto" w:fill="auto"/>
          </w:tcPr>
          <w:p w:rsidR="00196916" w:rsidRDefault="00196916">
            <w:pPr>
              <w:pStyle w:val="TableContents"/>
              <w:jc w:val="right"/>
              <w:rPr>
                <w:rFonts w:ascii="Monospace" w:eastAsia="Monospace" w:hAnsi="Monospace" w:cs="Monospace"/>
                <w:sz w:val="20"/>
                <w:szCs w:val="20"/>
              </w:rPr>
            </w:pPr>
            <w:r>
              <w:rPr>
                <w:rFonts w:ascii="Monospace" w:eastAsia="Monospace" w:hAnsi="Monospace" w:cs="Monospace"/>
                <w:sz w:val="20"/>
                <w:szCs w:val="20"/>
              </w:rPr>
              <w:t>Lena</w:t>
            </w:r>
          </w:p>
        </w:tc>
        <w:tc>
          <w:tcPr>
            <w:tcW w:w="1198" w:type="dxa"/>
            <w:tcBorders>
              <w:left w:val="single" w:sz="1" w:space="0" w:color="000000"/>
              <w:bottom w:val="single" w:sz="1" w:space="0" w:color="000000"/>
            </w:tcBorders>
            <w:shd w:val="clear" w:color="auto" w:fill="auto"/>
          </w:tcPr>
          <w:p w:rsidR="00196916" w:rsidRDefault="00196916">
            <w:pPr>
              <w:jc w:val="right"/>
              <w:rPr>
                <w:rFonts w:ascii="Monospace" w:eastAsia="Monospace" w:hAnsi="Monospace" w:cs="Monospace"/>
                <w:sz w:val="20"/>
                <w:szCs w:val="20"/>
              </w:rPr>
            </w:pPr>
            <w:r>
              <w:rPr>
                <w:rFonts w:ascii="Monospace" w:eastAsia="Monospace" w:hAnsi="Monospace" w:cs="Monospace"/>
                <w:sz w:val="20"/>
                <w:szCs w:val="20"/>
              </w:rPr>
              <w:t>0.76</w:t>
            </w:r>
          </w:p>
        </w:tc>
        <w:tc>
          <w:tcPr>
            <w:tcW w:w="1198" w:type="dxa"/>
            <w:tcBorders>
              <w:left w:val="single" w:sz="1" w:space="0" w:color="000000"/>
              <w:bottom w:val="single" w:sz="1" w:space="0" w:color="000000"/>
            </w:tcBorders>
            <w:shd w:val="clear" w:color="auto" w:fill="auto"/>
          </w:tcPr>
          <w:p w:rsidR="00196916" w:rsidRDefault="00196916">
            <w:pPr>
              <w:jc w:val="right"/>
              <w:rPr>
                <w:rFonts w:ascii="Monospace" w:eastAsia="Monospace" w:hAnsi="Monospace" w:cs="Monospace"/>
                <w:sz w:val="20"/>
                <w:szCs w:val="20"/>
              </w:rPr>
            </w:pPr>
            <w:r>
              <w:rPr>
                <w:rFonts w:ascii="Monospace" w:eastAsia="Monospace" w:hAnsi="Monospace" w:cs="Monospace"/>
                <w:sz w:val="20"/>
                <w:szCs w:val="20"/>
              </w:rPr>
              <w:t>0866.16</w:t>
            </w:r>
          </w:p>
        </w:tc>
        <w:tc>
          <w:tcPr>
            <w:tcW w:w="1199" w:type="dxa"/>
            <w:tcBorders>
              <w:left w:val="single" w:sz="1" w:space="0" w:color="000000"/>
              <w:bottom w:val="single" w:sz="1" w:space="0" w:color="000000"/>
            </w:tcBorders>
            <w:shd w:val="clear" w:color="auto" w:fill="auto"/>
          </w:tcPr>
          <w:p w:rsidR="00196916" w:rsidRDefault="00196916">
            <w:pPr>
              <w:jc w:val="right"/>
              <w:rPr>
                <w:rFonts w:ascii="Monospace" w:eastAsia="Monospace" w:hAnsi="Monospace" w:cs="Monospace"/>
                <w:sz w:val="20"/>
                <w:szCs w:val="20"/>
              </w:rPr>
            </w:pPr>
            <w:r>
              <w:rPr>
                <w:rFonts w:ascii="Monospace" w:eastAsia="Monospace" w:hAnsi="Monospace" w:cs="Monospace"/>
                <w:sz w:val="20"/>
                <w:szCs w:val="20"/>
              </w:rPr>
              <w:t>7.77</w:t>
            </w:r>
          </w:p>
        </w:tc>
        <w:tc>
          <w:tcPr>
            <w:tcW w:w="1198" w:type="dxa"/>
            <w:tcBorders>
              <w:left w:val="single" w:sz="1" w:space="0" w:color="000000"/>
              <w:bottom w:val="single" w:sz="1" w:space="0" w:color="000000"/>
            </w:tcBorders>
            <w:shd w:val="clear" w:color="auto" w:fill="auto"/>
          </w:tcPr>
          <w:p w:rsidR="00196916" w:rsidRDefault="00196916">
            <w:pPr>
              <w:jc w:val="right"/>
              <w:rPr>
                <w:rFonts w:ascii="Monospace" w:eastAsia="Monospace" w:hAnsi="Monospace" w:cs="Monospace"/>
                <w:sz w:val="20"/>
                <w:szCs w:val="20"/>
              </w:rPr>
            </w:pPr>
            <w:r>
              <w:rPr>
                <w:rFonts w:ascii="Monospace" w:eastAsia="Monospace" w:hAnsi="Monospace" w:cs="Monospace"/>
                <w:sz w:val="20"/>
                <w:szCs w:val="20"/>
              </w:rPr>
              <w:t>7.06</w:t>
            </w:r>
          </w:p>
        </w:tc>
        <w:tc>
          <w:tcPr>
            <w:tcW w:w="1198" w:type="dxa"/>
            <w:tcBorders>
              <w:left w:val="single" w:sz="1" w:space="0" w:color="000000"/>
              <w:bottom w:val="single" w:sz="1" w:space="0" w:color="000000"/>
            </w:tcBorders>
            <w:shd w:val="clear" w:color="auto" w:fill="auto"/>
          </w:tcPr>
          <w:p w:rsidR="00196916" w:rsidRDefault="00196916">
            <w:pPr>
              <w:jc w:val="right"/>
              <w:rPr>
                <w:rFonts w:ascii="Monospace" w:eastAsia="Monospace" w:hAnsi="Monospace" w:cs="Monospace"/>
                <w:sz w:val="20"/>
                <w:szCs w:val="20"/>
              </w:rPr>
            </w:pPr>
            <w:r>
              <w:rPr>
                <w:rFonts w:ascii="Monospace" w:eastAsia="Monospace" w:hAnsi="Monospace" w:cs="Monospace"/>
                <w:sz w:val="20"/>
                <w:szCs w:val="20"/>
              </w:rPr>
              <w:t>3.74</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jc w:val="right"/>
              <w:rPr>
                <w:b/>
                <w:bCs/>
              </w:rPr>
            </w:pPr>
            <w:r>
              <w:rPr>
                <w:rFonts w:ascii="Monospace" w:eastAsia="Monospace" w:hAnsi="Monospace" w:cs="Monospace"/>
                <w:sz w:val="20"/>
                <w:szCs w:val="20"/>
              </w:rPr>
              <w:t>0.23</w:t>
            </w:r>
          </w:p>
        </w:tc>
      </w:tr>
      <w:tr w:rsidR="00196916">
        <w:tc>
          <w:tcPr>
            <w:tcW w:w="1198"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10%</w:t>
            </w:r>
          </w:p>
        </w:tc>
        <w:tc>
          <w:tcPr>
            <w:tcW w:w="1197" w:type="dxa"/>
            <w:tcBorders>
              <w:left w:val="single" w:sz="1" w:space="0" w:color="000000"/>
              <w:bottom w:val="single" w:sz="1" w:space="0" w:color="000000"/>
            </w:tcBorders>
            <w:shd w:val="clear" w:color="auto" w:fill="auto"/>
          </w:tcPr>
          <w:p w:rsidR="00196916" w:rsidRDefault="00196916">
            <w:pPr>
              <w:pStyle w:val="TableContents"/>
              <w:jc w:val="right"/>
              <w:rPr>
                <w:rFonts w:ascii="Monospace" w:eastAsia="Monospace" w:hAnsi="Monospace" w:cs="Monospace"/>
                <w:sz w:val="20"/>
                <w:szCs w:val="20"/>
              </w:rPr>
            </w:pPr>
            <w:r>
              <w:rPr>
                <w:rFonts w:ascii="Monospace" w:eastAsia="Monospace" w:hAnsi="Monospace" w:cs="Monospace"/>
                <w:sz w:val="20"/>
                <w:szCs w:val="20"/>
              </w:rPr>
              <w:t>Lena</w:t>
            </w:r>
          </w:p>
        </w:tc>
        <w:tc>
          <w:tcPr>
            <w:tcW w:w="1198" w:type="dxa"/>
            <w:tcBorders>
              <w:left w:val="single" w:sz="1" w:space="0" w:color="000000"/>
              <w:bottom w:val="single" w:sz="1" w:space="0" w:color="000000"/>
            </w:tcBorders>
            <w:shd w:val="clear" w:color="auto" w:fill="auto"/>
          </w:tcPr>
          <w:p w:rsidR="00196916" w:rsidRDefault="00196916">
            <w:pPr>
              <w:jc w:val="right"/>
              <w:rPr>
                <w:rFonts w:ascii="Monospace" w:eastAsia="Monospace" w:hAnsi="Monospace" w:cs="Monospace"/>
                <w:sz w:val="20"/>
                <w:szCs w:val="20"/>
              </w:rPr>
            </w:pPr>
            <w:r>
              <w:rPr>
                <w:rFonts w:ascii="Monospace" w:eastAsia="Monospace" w:hAnsi="Monospace" w:cs="Monospace"/>
                <w:sz w:val="20"/>
                <w:szCs w:val="20"/>
              </w:rPr>
              <w:t>0.61</w:t>
            </w:r>
          </w:p>
        </w:tc>
        <w:tc>
          <w:tcPr>
            <w:tcW w:w="1198" w:type="dxa"/>
            <w:tcBorders>
              <w:left w:val="single" w:sz="1" w:space="0" w:color="000000"/>
              <w:bottom w:val="single" w:sz="1" w:space="0" w:color="000000"/>
            </w:tcBorders>
            <w:shd w:val="clear" w:color="auto" w:fill="auto"/>
          </w:tcPr>
          <w:p w:rsidR="00196916" w:rsidRDefault="00196916">
            <w:pPr>
              <w:jc w:val="right"/>
              <w:rPr>
                <w:rFonts w:ascii="Monospace" w:eastAsia="Monospace" w:hAnsi="Monospace" w:cs="Monospace"/>
                <w:sz w:val="20"/>
                <w:szCs w:val="20"/>
              </w:rPr>
            </w:pPr>
            <w:r>
              <w:rPr>
                <w:rFonts w:ascii="Monospace" w:eastAsia="Monospace" w:hAnsi="Monospace" w:cs="Monospace"/>
                <w:sz w:val="20"/>
                <w:szCs w:val="20"/>
              </w:rPr>
              <w:t>18594.25</w:t>
            </w:r>
          </w:p>
        </w:tc>
        <w:tc>
          <w:tcPr>
            <w:tcW w:w="1199" w:type="dxa"/>
            <w:tcBorders>
              <w:left w:val="single" w:sz="1" w:space="0" w:color="000000"/>
              <w:bottom w:val="single" w:sz="1" w:space="0" w:color="000000"/>
            </w:tcBorders>
            <w:shd w:val="clear" w:color="auto" w:fill="auto"/>
          </w:tcPr>
          <w:p w:rsidR="00196916" w:rsidRDefault="00196916">
            <w:pPr>
              <w:jc w:val="right"/>
              <w:rPr>
                <w:rFonts w:ascii="Monospace" w:eastAsia="Monospace" w:hAnsi="Monospace" w:cs="Monospace"/>
                <w:sz w:val="20"/>
                <w:szCs w:val="20"/>
              </w:rPr>
            </w:pPr>
            <w:r>
              <w:rPr>
                <w:rFonts w:ascii="Monospace" w:eastAsia="Monospace" w:hAnsi="Monospace" w:cs="Monospace"/>
                <w:sz w:val="20"/>
                <w:szCs w:val="20"/>
              </w:rPr>
              <w:t>5.44</w:t>
            </w:r>
          </w:p>
        </w:tc>
        <w:tc>
          <w:tcPr>
            <w:tcW w:w="1198" w:type="dxa"/>
            <w:tcBorders>
              <w:left w:val="single" w:sz="1" w:space="0" w:color="000000"/>
              <w:bottom w:val="single" w:sz="1" w:space="0" w:color="000000"/>
            </w:tcBorders>
            <w:shd w:val="clear" w:color="auto" w:fill="auto"/>
          </w:tcPr>
          <w:p w:rsidR="00196916" w:rsidRDefault="00196916">
            <w:pPr>
              <w:jc w:val="right"/>
              <w:rPr>
                <w:rFonts w:ascii="Monospace" w:eastAsia="Monospace" w:hAnsi="Monospace" w:cs="Monospace"/>
                <w:sz w:val="20"/>
                <w:szCs w:val="20"/>
              </w:rPr>
            </w:pPr>
            <w:r>
              <w:rPr>
                <w:rFonts w:ascii="Monospace" w:eastAsia="Monospace" w:hAnsi="Monospace" w:cs="Monospace"/>
                <w:sz w:val="20"/>
                <w:szCs w:val="20"/>
              </w:rPr>
              <w:t>4.73</w:t>
            </w:r>
          </w:p>
        </w:tc>
        <w:tc>
          <w:tcPr>
            <w:tcW w:w="1198" w:type="dxa"/>
            <w:tcBorders>
              <w:left w:val="single" w:sz="1" w:space="0" w:color="000000"/>
              <w:bottom w:val="single" w:sz="1" w:space="0" w:color="000000"/>
            </w:tcBorders>
            <w:shd w:val="clear" w:color="auto" w:fill="auto"/>
          </w:tcPr>
          <w:p w:rsidR="00196916" w:rsidRDefault="00196916">
            <w:pPr>
              <w:jc w:val="right"/>
              <w:rPr>
                <w:rFonts w:ascii="Monospace" w:eastAsia="Monospace" w:hAnsi="Monospace" w:cs="Monospace"/>
                <w:sz w:val="20"/>
                <w:szCs w:val="20"/>
              </w:rPr>
            </w:pPr>
            <w:r>
              <w:rPr>
                <w:rFonts w:ascii="Monospace" w:eastAsia="Monospace" w:hAnsi="Monospace" w:cs="Monospace"/>
                <w:sz w:val="20"/>
                <w:szCs w:val="20"/>
              </w:rPr>
              <w:t>1.41</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jc w:val="right"/>
            </w:pPr>
            <w:r>
              <w:rPr>
                <w:rFonts w:ascii="Monospace" w:eastAsia="Monospace" w:hAnsi="Monospace" w:cs="Monospace"/>
                <w:sz w:val="20"/>
                <w:szCs w:val="20"/>
              </w:rPr>
              <w:t>0.39</w:t>
            </w:r>
          </w:p>
        </w:tc>
      </w:tr>
    </w:tbl>
    <w:p w:rsidR="00196916" w:rsidRDefault="00196916"/>
    <w:p w:rsidR="00196916" w:rsidRDefault="00196916"/>
    <w:p w:rsidR="00196916" w:rsidRDefault="00196916"/>
    <w:p w:rsidR="00196916" w:rsidRDefault="00196916"/>
    <w:p w:rsidR="00196916" w:rsidRDefault="0019691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198"/>
        <w:gridCol w:w="1197"/>
        <w:gridCol w:w="1198"/>
        <w:gridCol w:w="1198"/>
        <w:gridCol w:w="1199"/>
        <w:gridCol w:w="1198"/>
        <w:gridCol w:w="1198"/>
        <w:gridCol w:w="1207"/>
      </w:tblGrid>
      <w:tr w:rsidR="00196916">
        <w:tc>
          <w:tcPr>
            <w:tcW w:w="1198" w:type="dxa"/>
            <w:tcBorders>
              <w:top w:val="single" w:sz="1" w:space="0" w:color="000000"/>
              <w:left w:val="single" w:sz="1" w:space="0" w:color="000000"/>
              <w:bottom w:val="single" w:sz="1" w:space="0" w:color="000000"/>
            </w:tcBorders>
            <w:shd w:val="clear" w:color="auto" w:fill="auto"/>
          </w:tcPr>
          <w:p w:rsidR="00196916" w:rsidRDefault="00196916">
            <w:pPr>
              <w:pStyle w:val="TableContents"/>
              <w:rPr>
                <w:b/>
                <w:bCs/>
              </w:rPr>
            </w:pPr>
            <w:r>
              <w:rPr>
                <w:b/>
                <w:bCs/>
              </w:rPr>
              <w:t>JPEG Compression/Metrics</w:t>
            </w:r>
          </w:p>
        </w:tc>
        <w:tc>
          <w:tcPr>
            <w:tcW w:w="1197" w:type="dxa"/>
            <w:tcBorders>
              <w:top w:val="single" w:sz="1" w:space="0" w:color="000000"/>
              <w:left w:val="single" w:sz="1" w:space="0" w:color="000000"/>
              <w:bottom w:val="single" w:sz="1" w:space="0" w:color="000000"/>
            </w:tcBorders>
            <w:shd w:val="clear" w:color="auto" w:fill="auto"/>
          </w:tcPr>
          <w:p w:rsidR="00196916" w:rsidRDefault="00196916">
            <w:pPr>
              <w:pStyle w:val="TableContents"/>
              <w:jc w:val="right"/>
              <w:rPr>
                <w:b/>
                <w:bCs/>
              </w:rPr>
            </w:pPr>
            <w:r>
              <w:rPr>
                <w:b/>
                <w:bCs/>
              </w:rPr>
              <w:t>Image Name</w:t>
            </w:r>
          </w:p>
        </w:tc>
        <w:tc>
          <w:tcPr>
            <w:tcW w:w="1198" w:type="dxa"/>
            <w:tcBorders>
              <w:top w:val="single" w:sz="1" w:space="0" w:color="000000"/>
              <w:left w:val="single" w:sz="1" w:space="0" w:color="000000"/>
              <w:bottom w:val="single" w:sz="1" w:space="0" w:color="000000"/>
            </w:tcBorders>
            <w:shd w:val="clear" w:color="auto" w:fill="auto"/>
          </w:tcPr>
          <w:p w:rsidR="00196916" w:rsidRDefault="00196916">
            <w:pPr>
              <w:pStyle w:val="TableContents"/>
              <w:jc w:val="right"/>
              <w:rPr>
                <w:b/>
                <w:bCs/>
              </w:rPr>
            </w:pPr>
            <w:r>
              <w:rPr>
                <w:b/>
                <w:bCs/>
              </w:rPr>
              <w:t>NCC</w:t>
            </w:r>
          </w:p>
        </w:tc>
        <w:tc>
          <w:tcPr>
            <w:tcW w:w="1198" w:type="dxa"/>
            <w:tcBorders>
              <w:top w:val="single" w:sz="1" w:space="0" w:color="000000"/>
              <w:left w:val="single" w:sz="1" w:space="0" w:color="000000"/>
              <w:bottom w:val="single" w:sz="1" w:space="0" w:color="000000"/>
            </w:tcBorders>
            <w:shd w:val="clear" w:color="auto" w:fill="auto"/>
          </w:tcPr>
          <w:p w:rsidR="00196916" w:rsidRDefault="00196916">
            <w:pPr>
              <w:pStyle w:val="TableContents"/>
              <w:jc w:val="right"/>
              <w:rPr>
                <w:b/>
                <w:bCs/>
              </w:rPr>
            </w:pPr>
            <w:r>
              <w:rPr>
                <w:b/>
                <w:bCs/>
              </w:rPr>
              <w:t>MSE</w:t>
            </w:r>
          </w:p>
        </w:tc>
        <w:tc>
          <w:tcPr>
            <w:tcW w:w="1199" w:type="dxa"/>
            <w:tcBorders>
              <w:top w:val="single" w:sz="1" w:space="0" w:color="000000"/>
              <w:left w:val="single" w:sz="1" w:space="0" w:color="000000"/>
              <w:bottom w:val="single" w:sz="1" w:space="0" w:color="000000"/>
            </w:tcBorders>
            <w:shd w:val="clear" w:color="auto" w:fill="auto"/>
          </w:tcPr>
          <w:p w:rsidR="00196916" w:rsidRDefault="00196916">
            <w:pPr>
              <w:pStyle w:val="TableContents"/>
              <w:jc w:val="right"/>
              <w:rPr>
                <w:b/>
                <w:bCs/>
              </w:rPr>
            </w:pPr>
            <w:r>
              <w:rPr>
                <w:b/>
                <w:bCs/>
              </w:rPr>
              <w:t>PSNR</w:t>
            </w:r>
          </w:p>
        </w:tc>
        <w:tc>
          <w:tcPr>
            <w:tcW w:w="1198" w:type="dxa"/>
            <w:tcBorders>
              <w:top w:val="single" w:sz="1" w:space="0" w:color="000000"/>
              <w:left w:val="single" w:sz="1" w:space="0" w:color="000000"/>
              <w:bottom w:val="single" w:sz="1" w:space="0" w:color="000000"/>
            </w:tcBorders>
            <w:shd w:val="clear" w:color="auto" w:fill="auto"/>
          </w:tcPr>
          <w:p w:rsidR="00196916" w:rsidRDefault="00196916">
            <w:pPr>
              <w:pStyle w:val="TableContents"/>
              <w:jc w:val="right"/>
              <w:rPr>
                <w:b/>
                <w:bCs/>
              </w:rPr>
            </w:pPr>
            <w:r>
              <w:rPr>
                <w:b/>
                <w:bCs/>
              </w:rPr>
              <w:t>PSNR Max</w:t>
            </w:r>
          </w:p>
        </w:tc>
        <w:tc>
          <w:tcPr>
            <w:tcW w:w="1198" w:type="dxa"/>
            <w:tcBorders>
              <w:top w:val="single" w:sz="1" w:space="0" w:color="000000"/>
              <w:left w:val="single" w:sz="1" w:space="0" w:color="000000"/>
              <w:bottom w:val="single" w:sz="1" w:space="0" w:color="000000"/>
            </w:tcBorders>
            <w:shd w:val="clear" w:color="auto" w:fill="auto"/>
          </w:tcPr>
          <w:p w:rsidR="00196916" w:rsidRDefault="00196916">
            <w:pPr>
              <w:pStyle w:val="TableContents"/>
              <w:jc w:val="right"/>
              <w:rPr>
                <w:b/>
                <w:bCs/>
              </w:rPr>
            </w:pPr>
            <w:r>
              <w:rPr>
                <w:b/>
                <w:bCs/>
              </w:rPr>
              <w:t>SNR</w:t>
            </w:r>
          </w:p>
        </w:tc>
        <w:tc>
          <w:tcPr>
            <w:tcW w:w="1207" w:type="dxa"/>
            <w:tcBorders>
              <w:top w:val="single" w:sz="1" w:space="0" w:color="000000"/>
              <w:left w:val="single" w:sz="1" w:space="0" w:color="000000"/>
              <w:bottom w:val="single" w:sz="1" w:space="0" w:color="000000"/>
              <w:right w:val="single" w:sz="1" w:space="0" w:color="000000"/>
            </w:tcBorders>
            <w:shd w:val="clear" w:color="auto" w:fill="auto"/>
          </w:tcPr>
          <w:p w:rsidR="00196916" w:rsidRDefault="00196916">
            <w:pPr>
              <w:pStyle w:val="TableContents"/>
              <w:jc w:val="right"/>
              <w:rPr>
                <w:b/>
                <w:bCs/>
              </w:rPr>
            </w:pPr>
            <w:r>
              <w:rPr>
                <w:b/>
                <w:bCs/>
              </w:rPr>
              <w:t>BER</w:t>
            </w:r>
          </w:p>
        </w:tc>
      </w:tr>
      <w:tr w:rsidR="00196916">
        <w:tc>
          <w:tcPr>
            <w:tcW w:w="1198"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100%</w:t>
            </w:r>
          </w:p>
        </w:tc>
        <w:tc>
          <w:tcPr>
            <w:tcW w:w="1197"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ascii="Monospace" w:eastAsia="Monospace" w:hAnsi="Monospace" w:cs="Monospace"/>
                <w:sz w:val="20"/>
                <w:szCs w:val="20"/>
              </w:rPr>
              <w:t>Mandrill</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1</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46.84</w:t>
            </w:r>
          </w:p>
        </w:tc>
        <w:tc>
          <w:tcPr>
            <w:tcW w:w="1199"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31.42</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30.72</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27.39</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jc w:val="right"/>
              <w:rPr>
                <w:b/>
                <w:bCs/>
              </w:rPr>
            </w:pPr>
            <w:r>
              <w:rPr>
                <w:rFonts w:cs="Times New Roman"/>
              </w:rPr>
              <w:t>0</w:t>
            </w:r>
          </w:p>
        </w:tc>
      </w:tr>
      <w:tr w:rsidR="00196916">
        <w:tc>
          <w:tcPr>
            <w:tcW w:w="1198"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90%</w:t>
            </w:r>
          </w:p>
        </w:tc>
        <w:tc>
          <w:tcPr>
            <w:tcW w:w="1197"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ascii="Monospace" w:eastAsia="Monospace" w:hAnsi="Monospace" w:cs="Monospace"/>
                <w:sz w:val="20"/>
                <w:szCs w:val="20"/>
              </w:rPr>
              <w:t>Mandrill</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0.99</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702.55</w:t>
            </w:r>
          </w:p>
        </w:tc>
        <w:tc>
          <w:tcPr>
            <w:tcW w:w="1199"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19.66</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18.95</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15.63</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jc w:val="right"/>
              <w:rPr>
                <w:b/>
                <w:bCs/>
              </w:rPr>
            </w:pPr>
            <w:r>
              <w:rPr>
                <w:rFonts w:cs="Times New Roman"/>
              </w:rPr>
              <w:t>0.01</w:t>
            </w:r>
          </w:p>
        </w:tc>
      </w:tr>
      <w:tr w:rsidR="00196916">
        <w:tc>
          <w:tcPr>
            <w:tcW w:w="1198"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80%</w:t>
            </w:r>
          </w:p>
        </w:tc>
        <w:tc>
          <w:tcPr>
            <w:tcW w:w="1197"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ascii="Monospace" w:eastAsia="Monospace" w:hAnsi="Monospace" w:cs="Monospace"/>
                <w:sz w:val="20"/>
                <w:szCs w:val="20"/>
              </w:rPr>
              <w:t>Mandrill</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0.97</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1358.27</w:t>
            </w:r>
          </w:p>
        </w:tc>
        <w:tc>
          <w:tcPr>
            <w:tcW w:w="1199"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16.8</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16.09</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12.77</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jc w:val="right"/>
              <w:rPr>
                <w:b/>
                <w:bCs/>
              </w:rPr>
            </w:pPr>
            <w:r>
              <w:rPr>
                <w:rFonts w:cs="Times New Roman"/>
              </w:rPr>
              <w:t>0.03</w:t>
            </w:r>
          </w:p>
        </w:tc>
      </w:tr>
      <w:tr w:rsidR="00196916">
        <w:tc>
          <w:tcPr>
            <w:tcW w:w="1198"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70%</w:t>
            </w:r>
          </w:p>
        </w:tc>
        <w:tc>
          <w:tcPr>
            <w:tcW w:w="1197"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ascii="Monospace" w:eastAsia="Monospace" w:hAnsi="Monospace" w:cs="Monospace"/>
                <w:sz w:val="20"/>
                <w:szCs w:val="20"/>
              </w:rPr>
              <w:t>Mandrill</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0.92</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3840.63</w:t>
            </w:r>
          </w:p>
        </w:tc>
        <w:tc>
          <w:tcPr>
            <w:tcW w:w="1199"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12.29</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11.58</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8.26</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jc w:val="right"/>
              <w:rPr>
                <w:b/>
                <w:bCs/>
              </w:rPr>
            </w:pPr>
            <w:r>
              <w:rPr>
                <w:rFonts w:cs="Times New Roman"/>
              </w:rPr>
              <w:t>0.08</w:t>
            </w:r>
          </w:p>
        </w:tc>
      </w:tr>
      <w:tr w:rsidR="00196916">
        <w:tc>
          <w:tcPr>
            <w:tcW w:w="1198"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60%</w:t>
            </w:r>
          </w:p>
        </w:tc>
        <w:tc>
          <w:tcPr>
            <w:tcW w:w="1197"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ascii="Monospace" w:eastAsia="Monospace" w:hAnsi="Monospace" w:cs="Monospace"/>
                <w:sz w:val="20"/>
                <w:szCs w:val="20"/>
              </w:rPr>
              <w:t>Mandrill</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0.91</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4636.85</w:t>
            </w:r>
          </w:p>
        </w:tc>
        <w:tc>
          <w:tcPr>
            <w:tcW w:w="1199"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11.47</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10.76</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7.44</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jc w:val="right"/>
              <w:rPr>
                <w:b/>
                <w:bCs/>
              </w:rPr>
            </w:pPr>
            <w:r>
              <w:rPr>
                <w:rFonts w:cs="Times New Roman"/>
              </w:rPr>
              <w:t>0.1</w:t>
            </w:r>
          </w:p>
        </w:tc>
      </w:tr>
      <w:tr w:rsidR="00196916">
        <w:tc>
          <w:tcPr>
            <w:tcW w:w="1198"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50%</w:t>
            </w:r>
          </w:p>
        </w:tc>
        <w:tc>
          <w:tcPr>
            <w:tcW w:w="1197"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ascii="Monospace" w:eastAsia="Monospace" w:hAnsi="Monospace" w:cs="Monospace"/>
                <w:sz w:val="20"/>
                <w:szCs w:val="20"/>
              </w:rPr>
              <w:t>Mandrill</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0.88</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5807.78</w:t>
            </w:r>
          </w:p>
        </w:tc>
        <w:tc>
          <w:tcPr>
            <w:tcW w:w="1199"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10.49</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9.78</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6.46</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jc w:val="right"/>
              <w:rPr>
                <w:b/>
                <w:bCs/>
              </w:rPr>
            </w:pPr>
            <w:r>
              <w:rPr>
                <w:rFonts w:cs="Times New Roman"/>
              </w:rPr>
              <w:t>0.12</w:t>
            </w:r>
          </w:p>
        </w:tc>
      </w:tr>
      <w:tr w:rsidR="00196916">
        <w:tc>
          <w:tcPr>
            <w:tcW w:w="1198"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40%</w:t>
            </w:r>
          </w:p>
        </w:tc>
        <w:tc>
          <w:tcPr>
            <w:tcW w:w="1197"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ascii="Monospace" w:eastAsia="Monospace" w:hAnsi="Monospace" w:cs="Monospace"/>
                <w:sz w:val="20"/>
                <w:szCs w:val="20"/>
              </w:rPr>
              <w:t>Mandrill</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0.84</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7681.25</w:t>
            </w:r>
          </w:p>
        </w:tc>
        <w:tc>
          <w:tcPr>
            <w:tcW w:w="1199"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9.28</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8.57</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5.25</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jc w:val="right"/>
              <w:rPr>
                <w:b/>
                <w:bCs/>
              </w:rPr>
            </w:pPr>
            <w:r>
              <w:rPr>
                <w:rFonts w:cs="Times New Roman"/>
              </w:rPr>
              <w:t>0.16</w:t>
            </w:r>
          </w:p>
        </w:tc>
      </w:tr>
      <w:tr w:rsidR="00196916">
        <w:tc>
          <w:tcPr>
            <w:tcW w:w="1198"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30%</w:t>
            </w:r>
          </w:p>
        </w:tc>
        <w:tc>
          <w:tcPr>
            <w:tcW w:w="1197"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ascii="Monospace" w:eastAsia="Monospace" w:hAnsi="Monospace" w:cs="Monospace"/>
                <w:sz w:val="20"/>
                <w:szCs w:val="20"/>
              </w:rPr>
              <w:t>Mandrill</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0.84</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7587.58</w:t>
            </w:r>
          </w:p>
        </w:tc>
        <w:tc>
          <w:tcPr>
            <w:tcW w:w="1199"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9.33</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8.62</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5.3</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jc w:val="right"/>
              <w:rPr>
                <w:b/>
                <w:bCs/>
              </w:rPr>
            </w:pPr>
            <w:r>
              <w:rPr>
                <w:rFonts w:cs="Times New Roman"/>
              </w:rPr>
              <w:t>0.16</w:t>
            </w:r>
          </w:p>
        </w:tc>
      </w:tr>
      <w:tr w:rsidR="00196916">
        <w:tc>
          <w:tcPr>
            <w:tcW w:w="1198"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20%</w:t>
            </w:r>
          </w:p>
        </w:tc>
        <w:tc>
          <w:tcPr>
            <w:tcW w:w="1197"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ascii="Monospace" w:eastAsia="Monospace" w:hAnsi="Monospace" w:cs="Monospace"/>
                <w:sz w:val="20"/>
                <w:szCs w:val="20"/>
              </w:rPr>
              <w:t>Mandrill</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0.77</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10866.16</w:t>
            </w:r>
          </w:p>
        </w:tc>
        <w:tc>
          <w:tcPr>
            <w:tcW w:w="1199"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7.77</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7.06</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3.74</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jc w:val="right"/>
              <w:rPr>
                <w:b/>
                <w:bCs/>
              </w:rPr>
            </w:pPr>
            <w:r>
              <w:rPr>
                <w:rFonts w:cs="Times New Roman"/>
              </w:rPr>
              <w:t>0.23</w:t>
            </w:r>
          </w:p>
        </w:tc>
      </w:tr>
      <w:tr w:rsidR="00196916">
        <w:tc>
          <w:tcPr>
            <w:tcW w:w="1198"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10%</w:t>
            </w:r>
          </w:p>
        </w:tc>
        <w:tc>
          <w:tcPr>
            <w:tcW w:w="1197"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ascii="Monospace" w:eastAsia="Monospace" w:hAnsi="Monospace" w:cs="Monospace"/>
                <w:sz w:val="20"/>
                <w:szCs w:val="20"/>
              </w:rPr>
              <w:t>Mandrill</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0.63</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16954.96</w:t>
            </w:r>
          </w:p>
        </w:tc>
        <w:tc>
          <w:tcPr>
            <w:tcW w:w="1199"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5.84</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5.13</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rPr>
                <w:rFonts w:cs="Times New Roman"/>
              </w:rPr>
            </w:pPr>
            <w:r>
              <w:rPr>
                <w:rFonts w:cs="Times New Roman"/>
              </w:rPr>
              <w:t>1.81</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jc w:val="right"/>
            </w:pPr>
            <w:r>
              <w:rPr>
                <w:rFonts w:cs="Times New Roman"/>
              </w:rPr>
              <w:t>0.35</w:t>
            </w:r>
          </w:p>
        </w:tc>
      </w:tr>
    </w:tbl>
    <w:p w:rsidR="00196916" w:rsidRDefault="00196916"/>
    <w:p w:rsidR="00196916" w:rsidRDefault="0019691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792"/>
        <w:gridCol w:w="4795"/>
      </w:tblGrid>
      <w:tr w:rsidR="00196916">
        <w:tc>
          <w:tcPr>
            <w:tcW w:w="9587" w:type="dxa"/>
            <w:gridSpan w:val="2"/>
            <w:tcBorders>
              <w:top w:val="single" w:sz="1" w:space="0" w:color="000000"/>
              <w:left w:val="single" w:sz="1" w:space="0" w:color="000000"/>
              <w:bottom w:val="single" w:sz="1" w:space="0" w:color="000000"/>
              <w:right w:val="single" w:sz="1" w:space="0" w:color="000000"/>
            </w:tcBorders>
            <w:shd w:val="clear" w:color="auto" w:fill="auto"/>
          </w:tcPr>
          <w:p w:rsidR="00196916" w:rsidRDefault="00931489">
            <w:pPr>
              <w:pStyle w:val="TableContents"/>
              <w:snapToGrid w:val="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6" type="#_x0000_t75" style="position:absolute;margin-left:12.35pt;margin-top:12.85pt;width:453.45pt;height:255pt;z-index:251644928;mso-wrap-distance-left:0;mso-wrap-distance-right:0;mso-position-horizontal:absolute;mso-position-horizontal-relative:text;mso-position-vertical:absolute;mso-position-vertical-relative:text" filled="t">
                  <v:fill color2="black"/>
                  <v:imagedata r:id="rId26" o:title=""/>
                  <w10:wrap type="topAndBottom"/>
                </v:shape>
                <o:OLEObject Type="Embed" ProgID="opendocument.ChartDocument.1" ShapeID="_x0000_s1056" DrawAspect="Content" ObjectID="_1461052718" r:id="rId27"/>
              </w:pict>
            </w:r>
          </w:p>
        </w:tc>
      </w:tr>
      <w:tr w:rsidR="00196916">
        <w:tc>
          <w:tcPr>
            <w:tcW w:w="9587" w:type="dxa"/>
            <w:gridSpan w:val="2"/>
            <w:tcBorders>
              <w:left w:val="single" w:sz="1" w:space="0" w:color="000000"/>
              <w:bottom w:val="single" w:sz="1" w:space="0" w:color="000000"/>
              <w:right w:val="single" w:sz="1" w:space="0" w:color="000000"/>
            </w:tcBorders>
            <w:shd w:val="clear" w:color="auto" w:fill="auto"/>
          </w:tcPr>
          <w:p w:rsidR="00196916" w:rsidRDefault="00196916">
            <w:pPr>
              <w:jc w:val="center"/>
            </w:pPr>
            <w:r>
              <w:t>Figure 2e (Line Graph – JPEG Compression Level vs NCC and BER)</w:t>
            </w:r>
          </w:p>
        </w:tc>
      </w:tr>
      <w:tr w:rsidR="00196916">
        <w:tc>
          <w:tcPr>
            <w:tcW w:w="4792" w:type="dxa"/>
            <w:tcBorders>
              <w:left w:val="single" w:sz="1" w:space="0" w:color="000000"/>
              <w:bottom w:val="single" w:sz="1" w:space="0" w:color="000000"/>
            </w:tcBorders>
            <w:shd w:val="clear" w:color="auto" w:fill="auto"/>
          </w:tcPr>
          <w:p w:rsidR="00196916" w:rsidRDefault="00196916">
            <w:pPr>
              <w:jc w:val="center"/>
            </w:pPr>
            <w:r>
              <w:t>NCC: Normalized Cross Correlation</w:t>
            </w:r>
            <w:r>
              <w:tab/>
            </w:r>
          </w:p>
        </w:tc>
        <w:tc>
          <w:tcPr>
            <w:tcW w:w="4795" w:type="dxa"/>
            <w:tcBorders>
              <w:left w:val="single" w:sz="1" w:space="0" w:color="000000"/>
              <w:bottom w:val="single" w:sz="1" w:space="0" w:color="000000"/>
              <w:right w:val="single" w:sz="1" w:space="0" w:color="000000"/>
            </w:tcBorders>
            <w:shd w:val="clear" w:color="auto" w:fill="auto"/>
          </w:tcPr>
          <w:p w:rsidR="00196916" w:rsidRDefault="00196916">
            <w:pPr>
              <w:jc w:val="center"/>
            </w:pPr>
            <w:r>
              <w:t>BER: Bit Error Rate</w:t>
            </w:r>
          </w:p>
        </w:tc>
      </w:tr>
    </w:tbl>
    <w:p w:rsidR="00196916" w:rsidRDefault="00196916"/>
    <w:p w:rsidR="00196916" w:rsidRDefault="00196916"/>
    <w:p w:rsidR="00196916" w:rsidRDefault="00196916"/>
    <w:p w:rsidR="00196916" w:rsidRDefault="0019691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195"/>
        <w:gridCol w:w="3195"/>
        <w:gridCol w:w="3203"/>
      </w:tblGrid>
      <w:tr w:rsidR="00196916">
        <w:tc>
          <w:tcPr>
            <w:tcW w:w="3195" w:type="dxa"/>
            <w:tcBorders>
              <w:top w:val="single" w:sz="1" w:space="0" w:color="000000"/>
              <w:left w:val="single" w:sz="1" w:space="0" w:color="000000"/>
            </w:tcBorders>
            <w:shd w:val="clear" w:color="auto" w:fill="auto"/>
          </w:tcPr>
          <w:p w:rsidR="00196916" w:rsidRDefault="00196916">
            <w:pPr>
              <w:pStyle w:val="TableContents"/>
              <w:rPr>
                <w:b/>
                <w:bCs/>
              </w:rPr>
            </w:pPr>
            <w:r>
              <w:rPr>
                <w:b/>
                <w:bCs/>
              </w:rPr>
              <w:t>JPEG Compression Level</w:t>
            </w:r>
          </w:p>
        </w:tc>
        <w:tc>
          <w:tcPr>
            <w:tcW w:w="3195" w:type="dxa"/>
            <w:tcBorders>
              <w:top w:val="single" w:sz="1" w:space="0" w:color="000000"/>
              <w:left w:val="single" w:sz="1" w:space="0" w:color="000000"/>
            </w:tcBorders>
            <w:shd w:val="clear" w:color="auto" w:fill="auto"/>
          </w:tcPr>
          <w:p w:rsidR="00196916" w:rsidRDefault="00196916">
            <w:pPr>
              <w:pStyle w:val="TableContents"/>
              <w:rPr>
                <w:b/>
                <w:bCs/>
              </w:rPr>
            </w:pPr>
            <w:r>
              <w:rPr>
                <w:b/>
                <w:bCs/>
              </w:rPr>
              <w:t>JPEG Compressed Image</w:t>
            </w:r>
          </w:p>
        </w:tc>
        <w:tc>
          <w:tcPr>
            <w:tcW w:w="3203" w:type="dxa"/>
            <w:tcBorders>
              <w:top w:val="single" w:sz="1" w:space="0" w:color="000000"/>
              <w:left w:val="single" w:sz="1" w:space="0" w:color="000000"/>
              <w:right w:val="single" w:sz="1" w:space="0" w:color="000000"/>
            </w:tcBorders>
            <w:shd w:val="clear" w:color="auto" w:fill="auto"/>
          </w:tcPr>
          <w:p w:rsidR="00196916" w:rsidRDefault="00196916">
            <w:pPr>
              <w:pStyle w:val="TableContents"/>
            </w:pPr>
            <w:r>
              <w:rPr>
                <w:b/>
                <w:bCs/>
              </w:rPr>
              <w:t>Extracted Watermark</w:t>
            </w:r>
          </w:p>
        </w:tc>
      </w:tr>
      <w:tr w:rsidR="00196916">
        <w:tc>
          <w:tcPr>
            <w:tcW w:w="3195" w:type="dxa"/>
            <w:tcBorders>
              <w:left w:val="single" w:sz="1" w:space="0" w:color="000000"/>
            </w:tcBorders>
            <w:shd w:val="clear" w:color="auto" w:fill="auto"/>
          </w:tcPr>
          <w:p w:rsidR="00196916" w:rsidRDefault="00196916">
            <w:pPr>
              <w:pStyle w:val="TableContents"/>
            </w:pPr>
            <w:r>
              <w:t>JPEG Compressed Image with quality factor of 100%</w:t>
            </w:r>
          </w:p>
        </w:tc>
        <w:tc>
          <w:tcPr>
            <w:tcW w:w="3195" w:type="dxa"/>
            <w:tcBorders>
              <w:lef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21376" behindDoc="0" locked="0" layoutInCell="1" allowOverlap="1" wp14:anchorId="1B0C7175" wp14:editId="47696694">
                  <wp:simplePos x="0" y="0"/>
                  <wp:positionH relativeFrom="column">
                    <wp:posOffset>0</wp:posOffset>
                  </wp:positionH>
                  <wp:positionV relativeFrom="paragraph">
                    <wp:posOffset>57150</wp:posOffset>
                  </wp:positionV>
                  <wp:extent cx="1955800" cy="1955800"/>
                  <wp:effectExtent l="0" t="0" r="635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3203" w:type="dxa"/>
            <w:tcBorders>
              <w:left w:val="single" w:sz="1" w:space="0" w:color="000000"/>
              <w:righ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22400" behindDoc="0" locked="0" layoutInCell="1" allowOverlap="1" wp14:anchorId="319103C6" wp14:editId="234A8BC3">
                  <wp:simplePos x="0" y="0"/>
                  <wp:positionH relativeFrom="column">
                    <wp:posOffset>817245</wp:posOffset>
                  </wp:positionH>
                  <wp:positionV relativeFrom="paragraph">
                    <wp:posOffset>19050</wp:posOffset>
                  </wp:positionV>
                  <wp:extent cx="301625" cy="301625"/>
                  <wp:effectExtent l="0" t="0" r="3175"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3195" w:type="dxa"/>
            <w:tcBorders>
              <w:left w:val="single" w:sz="1" w:space="0" w:color="000000"/>
            </w:tcBorders>
            <w:shd w:val="clear" w:color="auto" w:fill="auto"/>
          </w:tcPr>
          <w:p w:rsidR="00196916" w:rsidRDefault="00196916">
            <w:pPr>
              <w:pStyle w:val="TableContents"/>
            </w:pPr>
            <w:r>
              <w:lastRenderedPageBreak/>
              <w:t>JPEG Compressed Image with quality factor of 90%</w:t>
            </w:r>
          </w:p>
        </w:tc>
        <w:tc>
          <w:tcPr>
            <w:tcW w:w="3195" w:type="dxa"/>
            <w:tcBorders>
              <w:lef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23424" behindDoc="0" locked="0" layoutInCell="1" allowOverlap="1" wp14:anchorId="7DE08097" wp14:editId="28B22F5F">
                  <wp:simplePos x="0" y="0"/>
                  <wp:positionH relativeFrom="column">
                    <wp:align>center</wp:align>
                  </wp:positionH>
                  <wp:positionV relativeFrom="paragraph">
                    <wp:posOffset>0</wp:posOffset>
                  </wp:positionV>
                  <wp:extent cx="1955800" cy="1955800"/>
                  <wp:effectExtent l="0" t="0" r="635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3203" w:type="dxa"/>
            <w:tcBorders>
              <w:left w:val="single" w:sz="1" w:space="0" w:color="000000"/>
              <w:righ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32640" behindDoc="0" locked="0" layoutInCell="1" allowOverlap="1" wp14:anchorId="56D0156B" wp14:editId="07D295C6">
                  <wp:simplePos x="0" y="0"/>
                  <wp:positionH relativeFrom="column">
                    <wp:align>center</wp:align>
                  </wp:positionH>
                  <wp:positionV relativeFrom="paragraph">
                    <wp:posOffset>0</wp:posOffset>
                  </wp:positionV>
                  <wp:extent cx="301625" cy="301625"/>
                  <wp:effectExtent l="0" t="0" r="3175" b="3175"/>
                  <wp:wrapSquare wrapText="larges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3195" w:type="dxa"/>
            <w:tcBorders>
              <w:left w:val="single" w:sz="1" w:space="0" w:color="000000"/>
            </w:tcBorders>
            <w:shd w:val="clear" w:color="auto" w:fill="auto"/>
          </w:tcPr>
          <w:p w:rsidR="00196916" w:rsidRDefault="00196916">
            <w:pPr>
              <w:pStyle w:val="TableContents"/>
            </w:pPr>
            <w:r>
              <w:t>JPEG Compressed Image with quality factor of 80%</w:t>
            </w:r>
          </w:p>
        </w:tc>
        <w:tc>
          <w:tcPr>
            <w:tcW w:w="3195" w:type="dxa"/>
            <w:tcBorders>
              <w:lef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24448" behindDoc="0" locked="0" layoutInCell="1" allowOverlap="1" wp14:anchorId="34C86F9F" wp14:editId="086F046D">
                  <wp:simplePos x="0" y="0"/>
                  <wp:positionH relativeFrom="column">
                    <wp:align>center</wp:align>
                  </wp:positionH>
                  <wp:positionV relativeFrom="paragraph">
                    <wp:posOffset>0</wp:posOffset>
                  </wp:positionV>
                  <wp:extent cx="1955800" cy="1955800"/>
                  <wp:effectExtent l="0" t="0" r="635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3203" w:type="dxa"/>
            <w:tcBorders>
              <w:left w:val="single" w:sz="1" w:space="0" w:color="000000"/>
              <w:righ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33664" behindDoc="0" locked="0" layoutInCell="1" allowOverlap="1" wp14:anchorId="26097F06" wp14:editId="555AD036">
                  <wp:simplePos x="0" y="0"/>
                  <wp:positionH relativeFrom="column">
                    <wp:align>center</wp:align>
                  </wp:positionH>
                  <wp:positionV relativeFrom="paragraph">
                    <wp:posOffset>0</wp:posOffset>
                  </wp:positionV>
                  <wp:extent cx="301625" cy="301625"/>
                  <wp:effectExtent l="0" t="0" r="3175" b="3175"/>
                  <wp:wrapSquare wrapText="larges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3195" w:type="dxa"/>
            <w:tcBorders>
              <w:left w:val="single" w:sz="1" w:space="0" w:color="000000"/>
            </w:tcBorders>
            <w:shd w:val="clear" w:color="auto" w:fill="auto"/>
          </w:tcPr>
          <w:p w:rsidR="00196916" w:rsidRDefault="00196916">
            <w:pPr>
              <w:pStyle w:val="TableContents"/>
            </w:pPr>
            <w:r>
              <w:t>JPEG Compressed Image with quality factor of 70%</w:t>
            </w:r>
          </w:p>
        </w:tc>
        <w:tc>
          <w:tcPr>
            <w:tcW w:w="3195" w:type="dxa"/>
            <w:tcBorders>
              <w:lef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25472" behindDoc="0" locked="0" layoutInCell="1" allowOverlap="1" wp14:anchorId="17F288F4" wp14:editId="4E7CAA3E">
                  <wp:simplePos x="0" y="0"/>
                  <wp:positionH relativeFrom="column">
                    <wp:align>center</wp:align>
                  </wp:positionH>
                  <wp:positionV relativeFrom="paragraph">
                    <wp:posOffset>0</wp:posOffset>
                  </wp:positionV>
                  <wp:extent cx="1955800" cy="1955800"/>
                  <wp:effectExtent l="0" t="0" r="6350"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3203" w:type="dxa"/>
            <w:tcBorders>
              <w:left w:val="single" w:sz="1" w:space="0" w:color="000000"/>
              <w:righ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34688" behindDoc="0" locked="0" layoutInCell="1" allowOverlap="1" wp14:anchorId="1F9BEFCE" wp14:editId="3C4B7F2A">
                  <wp:simplePos x="0" y="0"/>
                  <wp:positionH relativeFrom="column">
                    <wp:align>center</wp:align>
                  </wp:positionH>
                  <wp:positionV relativeFrom="paragraph">
                    <wp:posOffset>0</wp:posOffset>
                  </wp:positionV>
                  <wp:extent cx="301625" cy="301625"/>
                  <wp:effectExtent l="0" t="0" r="3175" b="3175"/>
                  <wp:wrapSquare wrapText="larges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3195" w:type="dxa"/>
            <w:tcBorders>
              <w:left w:val="single" w:sz="1" w:space="0" w:color="000000"/>
            </w:tcBorders>
            <w:shd w:val="clear" w:color="auto" w:fill="auto"/>
          </w:tcPr>
          <w:p w:rsidR="00196916" w:rsidRDefault="00196916">
            <w:pPr>
              <w:pStyle w:val="TableContents"/>
            </w:pPr>
            <w:r>
              <w:t>JPEG Compressed Image with quality factor of 60%</w:t>
            </w:r>
          </w:p>
        </w:tc>
        <w:tc>
          <w:tcPr>
            <w:tcW w:w="3195" w:type="dxa"/>
            <w:tcBorders>
              <w:lef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26496" behindDoc="0" locked="0" layoutInCell="1" allowOverlap="1" wp14:anchorId="375A331E" wp14:editId="1A67DCF8">
                  <wp:simplePos x="0" y="0"/>
                  <wp:positionH relativeFrom="column">
                    <wp:align>center</wp:align>
                  </wp:positionH>
                  <wp:positionV relativeFrom="paragraph">
                    <wp:posOffset>0</wp:posOffset>
                  </wp:positionV>
                  <wp:extent cx="1955800" cy="1955800"/>
                  <wp:effectExtent l="0" t="0" r="635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3203" w:type="dxa"/>
            <w:tcBorders>
              <w:left w:val="single" w:sz="1" w:space="0" w:color="000000"/>
              <w:righ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35712" behindDoc="0" locked="0" layoutInCell="1" allowOverlap="1" wp14:anchorId="1D94CC1F" wp14:editId="70677350">
                  <wp:simplePos x="0" y="0"/>
                  <wp:positionH relativeFrom="column">
                    <wp:align>center</wp:align>
                  </wp:positionH>
                  <wp:positionV relativeFrom="paragraph">
                    <wp:posOffset>0</wp:posOffset>
                  </wp:positionV>
                  <wp:extent cx="301625" cy="301625"/>
                  <wp:effectExtent l="0" t="0" r="3175" b="3175"/>
                  <wp:wrapSquare wrapText="larges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3195" w:type="dxa"/>
            <w:tcBorders>
              <w:left w:val="single" w:sz="1" w:space="0" w:color="000000"/>
            </w:tcBorders>
            <w:shd w:val="clear" w:color="auto" w:fill="auto"/>
          </w:tcPr>
          <w:p w:rsidR="00196916" w:rsidRDefault="00196916">
            <w:pPr>
              <w:pStyle w:val="TableContents"/>
            </w:pPr>
            <w:r>
              <w:lastRenderedPageBreak/>
              <w:t>JPEG Compressed Image with quality factor of 50%</w:t>
            </w:r>
          </w:p>
        </w:tc>
        <w:tc>
          <w:tcPr>
            <w:tcW w:w="3195" w:type="dxa"/>
            <w:tcBorders>
              <w:lef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27520" behindDoc="0" locked="0" layoutInCell="1" allowOverlap="1" wp14:anchorId="4BBFAACA" wp14:editId="1307E26C">
                  <wp:simplePos x="0" y="0"/>
                  <wp:positionH relativeFrom="column">
                    <wp:align>center</wp:align>
                  </wp:positionH>
                  <wp:positionV relativeFrom="paragraph">
                    <wp:posOffset>0</wp:posOffset>
                  </wp:positionV>
                  <wp:extent cx="1955800" cy="1955800"/>
                  <wp:effectExtent l="0" t="0" r="635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3203" w:type="dxa"/>
            <w:tcBorders>
              <w:left w:val="single" w:sz="1" w:space="0" w:color="000000"/>
              <w:righ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36736" behindDoc="0" locked="0" layoutInCell="1" allowOverlap="1" wp14:anchorId="30861750" wp14:editId="233915E1">
                  <wp:simplePos x="0" y="0"/>
                  <wp:positionH relativeFrom="column">
                    <wp:align>center</wp:align>
                  </wp:positionH>
                  <wp:positionV relativeFrom="paragraph">
                    <wp:posOffset>0</wp:posOffset>
                  </wp:positionV>
                  <wp:extent cx="301625" cy="301625"/>
                  <wp:effectExtent l="0" t="0" r="3175" b="3175"/>
                  <wp:wrapSquare wrapText="larges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3195" w:type="dxa"/>
            <w:tcBorders>
              <w:left w:val="single" w:sz="1" w:space="0" w:color="000000"/>
            </w:tcBorders>
            <w:shd w:val="clear" w:color="auto" w:fill="auto"/>
          </w:tcPr>
          <w:p w:rsidR="00196916" w:rsidRDefault="00196916">
            <w:pPr>
              <w:pStyle w:val="TableContents"/>
            </w:pPr>
            <w:r>
              <w:t>JPEG Compressed Image with quality factor of 40%</w:t>
            </w:r>
          </w:p>
        </w:tc>
        <w:tc>
          <w:tcPr>
            <w:tcW w:w="3195" w:type="dxa"/>
            <w:tcBorders>
              <w:lef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28544" behindDoc="0" locked="0" layoutInCell="1" allowOverlap="1" wp14:anchorId="60092CF5" wp14:editId="5B0E9323">
                  <wp:simplePos x="0" y="0"/>
                  <wp:positionH relativeFrom="column">
                    <wp:align>center</wp:align>
                  </wp:positionH>
                  <wp:positionV relativeFrom="paragraph">
                    <wp:posOffset>0</wp:posOffset>
                  </wp:positionV>
                  <wp:extent cx="1955800" cy="1955800"/>
                  <wp:effectExtent l="0" t="0" r="635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3203" w:type="dxa"/>
            <w:tcBorders>
              <w:left w:val="single" w:sz="1" w:space="0" w:color="000000"/>
              <w:righ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37760" behindDoc="0" locked="0" layoutInCell="1" allowOverlap="1" wp14:anchorId="592F8147" wp14:editId="0E7F5949">
                  <wp:simplePos x="0" y="0"/>
                  <wp:positionH relativeFrom="column">
                    <wp:align>center</wp:align>
                  </wp:positionH>
                  <wp:positionV relativeFrom="paragraph">
                    <wp:posOffset>0</wp:posOffset>
                  </wp:positionV>
                  <wp:extent cx="301625" cy="301625"/>
                  <wp:effectExtent l="0" t="0" r="3175" b="3175"/>
                  <wp:wrapSquare wrapText="larges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3195" w:type="dxa"/>
            <w:tcBorders>
              <w:left w:val="single" w:sz="1" w:space="0" w:color="000000"/>
            </w:tcBorders>
            <w:shd w:val="clear" w:color="auto" w:fill="auto"/>
          </w:tcPr>
          <w:p w:rsidR="00196916" w:rsidRDefault="00196916">
            <w:pPr>
              <w:pStyle w:val="TableContents"/>
            </w:pPr>
            <w:r>
              <w:t>JPEG Compressed Image with quality factor of 30%</w:t>
            </w:r>
          </w:p>
        </w:tc>
        <w:tc>
          <w:tcPr>
            <w:tcW w:w="3195" w:type="dxa"/>
            <w:tcBorders>
              <w:lef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29568" behindDoc="0" locked="0" layoutInCell="1" allowOverlap="1" wp14:anchorId="46910CDA" wp14:editId="45A6DE0A">
                  <wp:simplePos x="0" y="0"/>
                  <wp:positionH relativeFrom="column">
                    <wp:align>center</wp:align>
                  </wp:positionH>
                  <wp:positionV relativeFrom="paragraph">
                    <wp:posOffset>0</wp:posOffset>
                  </wp:positionV>
                  <wp:extent cx="1955800" cy="1955800"/>
                  <wp:effectExtent l="0" t="0" r="6350" b="63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3203" w:type="dxa"/>
            <w:tcBorders>
              <w:left w:val="single" w:sz="1" w:space="0" w:color="000000"/>
              <w:righ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38784" behindDoc="0" locked="0" layoutInCell="1" allowOverlap="1" wp14:anchorId="2DA0ED1E" wp14:editId="11B55651">
                  <wp:simplePos x="0" y="0"/>
                  <wp:positionH relativeFrom="column">
                    <wp:align>center</wp:align>
                  </wp:positionH>
                  <wp:positionV relativeFrom="paragraph">
                    <wp:posOffset>0</wp:posOffset>
                  </wp:positionV>
                  <wp:extent cx="301625" cy="301625"/>
                  <wp:effectExtent l="0" t="0" r="3175" b="3175"/>
                  <wp:wrapSquare wrapText="larges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3195" w:type="dxa"/>
            <w:tcBorders>
              <w:left w:val="single" w:sz="1" w:space="0" w:color="000000"/>
            </w:tcBorders>
            <w:shd w:val="clear" w:color="auto" w:fill="auto"/>
          </w:tcPr>
          <w:p w:rsidR="00196916" w:rsidRDefault="00196916">
            <w:pPr>
              <w:pStyle w:val="TableContents"/>
            </w:pPr>
            <w:r>
              <w:t>JPEG Compressed Image with quality factor of 20%</w:t>
            </w:r>
          </w:p>
        </w:tc>
        <w:tc>
          <w:tcPr>
            <w:tcW w:w="3195" w:type="dxa"/>
            <w:tcBorders>
              <w:lef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31616" behindDoc="0" locked="0" layoutInCell="1" allowOverlap="1" wp14:anchorId="74BD20AA" wp14:editId="169AFF4A">
                  <wp:simplePos x="0" y="0"/>
                  <wp:positionH relativeFrom="column">
                    <wp:align>center</wp:align>
                  </wp:positionH>
                  <wp:positionV relativeFrom="paragraph">
                    <wp:posOffset>0</wp:posOffset>
                  </wp:positionV>
                  <wp:extent cx="1955800" cy="1955800"/>
                  <wp:effectExtent l="0" t="0" r="635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3203" w:type="dxa"/>
            <w:tcBorders>
              <w:left w:val="single" w:sz="1" w:space="0" w:color="000000"/>
              <w:righ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39808" behindDoc="0" locked="0" layoutInCell="1" allowOverlap="1" wp14:anchorId="53407227" wp14:editId="6A682BD1">
                  <wp:simplePos x="0" y="0"/>
                  <wp:positionH relativeFrom="column">
                    <wp:align>center</wp:align>
                  </wp:positionH>
                  <wp:positionV relativeFrom="paragraph">
                    <wp:posOffset>0</wp:posOffset>
                  </wp:positionV>
                  <wp:extent cx="301625" cy="301625"/>
                  <wp:effectExtent l="0" t="0" r="3175" b="3175"/>
                  <wp:wrapSquare wrapText="larges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3195" w:type="dxa"/>
            <w:tcBorders>
              <w:left w:val="single" w:sz="1" w:space="0" w:color="000000"/>
            </w:tcBorders>
            <w:shd w:val="clear" w:color="auto" w:fill="auto"/>
          </w:tcPr>
          <w:p w:rsidR="00196916" w:rsidRDefault="00196916">
            <w:pPr>
              <w:pStyle w:val="TableContents"/>
            </w:pPr>
            <w:r>
              <w:lastRenderedPageBreak/>
              <w:t>JPEG Compressed Image with quality factor of 10%</w:t>
            </w:r>
          </w:p>
        </w:tc>
        <w:tc>
          <w:tcPr>
            <w:tcW w:w="3195" w:type="dxa"/>
            <w:tcBorders>
              <w:lef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30592" behindDoc="0" locked="0" layoutInCell="1" allowOverlap="1" wp14:anchorId="3965CF1D" wp14:editId="11C74B61">
                  <wp:simplePos x="0" y="0"/>
                  <wp:positionH relativeFrom="column">
                    <wp:align>center</wp:align>
                  </wp:positionH>
                  <wp:positionV relativeFrom="paragraph">
                    <wp:posOffset>0</wp:posOffset>
                  </wp:positionV>
                  <wp:extent cx="1955800" cy="1955800"/>
                  <wp:effectExtent l="0" t="0" r="6350" b="6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3203" w:type="dxa"/>
            <w:tcBorders>
              <w:left w:val="single" w:sz="1" w:space="0" w:color="000000"/>
              <w:righ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40832" behindDoc="0" locked="0" layoutInCell="1" allowOverlap="1" wp14:anchorId="25A3726D" wp14:editId="0A697D31">
                  <wp:simplePos x="0" y="0"/>
                  <wp:positionH relativeFrom="column">
                    <wp:align>center</wp:align>
                  </wp:positionH>
                  <wp:positionV relativeFrom="paragraph">
                    <wp:posOffset>0</wp:posOffset>
                  </wp:positionV>
                  <wp:extent cx="301625" cy="301625"/>
                  <wp:effectExtent l="0" t="0" r="3175" b="3175"/>
                  <wp:wrapSquare wrapText="larges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3195" w:type="dxa"/>
            <w:tcBorders>
              <w:left w:val="single" w:sz="1" w:space="0" w:color="000000"/>
              <w:bottom w:val="single" w:sz="1" w:space="0" w:color="000000"/>
            </w:tcBorders>
            <w:shd w:val="clear" w:color="auto" w:fill="auto"/>
          </w:tcPr>
          <w:p w:rsidR="00196916" w:rsidRDefault="00196916">
            <w:pPr>
              <w:pStyle w:val="TableContents"/>
              <w:snapToGrid w:val="0"/>
            </w:pPr>
          </w:p>
        </w:tc>
        <w:tc>
          <w:tcPr>
            <w:tcW w:w="3195" w:type="dxa"/>
            <w:tcBorders>
              <w:left w:val="single" w:sz="1" w:space="0" w:color="000000"/>
              <w:bottom w:val="single" w:sz="1" w:space="0" w:color="000000"/>
            </w:tcBorders>
            <w:shd w:val="clear" w:color="auto" w:fill="auto"/>
          </w:tcPr>
          <w:p w:rsidR="00196916" w:rsidRDefault="00196916">
            <w:pPr>
              <w:pStyle w:val="TableContents"/>
              <w:snapToGrid w:val="0"/>
            </w:pPr>
          </w:p>
        </w:tc>
        <w:tc>
          <w:tcPr>
            <w:tcW w:w="3203" w:type="dxa"/>
            <w:tcBorders>
              <w:left w:val="single" w:sz="1" w:space="0" w:color="000000"/>
              <w:bottom w:val="single" w:sz="1" w:space="0" w:color="000000"/>
              <w:right w:val="single" w:sz="1" w:space="0" w:color="000000"/>
            </w:tcBorders>
            <w:shd w:val="clear" w:color="auto" w:fill="auto"/>
          </w:tcPr>
          <w:p w:rsidR="00196916" w:rsidRDefault="00196916">
            <w:pPr>
              <w:pStyle w:val="TableContents"/>
              <w:snapToGrid w:val="0"/>
            </w:pPr>
          </w:p>
        </w:tc>
      </w:tr>
    </w:tbl>
    <w:p w:rsidR="00196916" w:rsidRDefault="00196916"/>
    <w:p w:rsidR="00196916" w:rsidRDefault="00196916"/>
    <w:p w:rsidR="00196916" w:rsidRDefault="00196916">
      <w:r>
        <w:t>In the third experiment, the watermarks are tested against</w:t>
      </w:r>
      <w:r>
        <w:rPr>
          <w:rFonts w:eastAsia="Times New Roman" w:cs="Times New Roman"/>
        </w:rPr>
        <w:t xml:space="preserve"> </w:t>
      </w:r>
      <w:r>
        <w:t>additive white Gaussian noise attack with different noise</w:t>
      </w:r>
      <w:r>
        <w:rPr>
          <w:rFonts w:eastAsia="Times New Roman" w:cs="Times New Roman"/>
        </w:rPr>
        <w:t xml:space="preserve"> </w:t>
      </w:r>
      <w:r>
        <w:t>levels. The NCC results are shown in Figure 2f. Again, we</w:t>
      </w:r>
      <w:r>
        <w:rPr>
          <w:rFonts w:eastAsia="Times New Roman" w:cs="Times New Roman"/>
        </w:rPr>
        <w:t xml:space="preserve"> </w:t>
      </w:r>
      <w:r>
        <w:t>see that the proposed watermarking schemes are robust</w:t>
      </w:r>
      <w:r>
        <w:rPr>
          <w:rFonts w:eastAsia="Times New Roman" w:cs="Times New Roman"/>
        </w:rPr>
        <w:t xml:space="preserve"> </w:t>
      </w:r>
      <w:r>
        <w:t>against even high variance noise attack.</w:t>
      </w:r>
    </w:p>
    <w:p w:rsidR="00196916" w:rsidRDefault="00196916"/>
    <w:p w:rsidR="00196916" w:rsidRDefault="00196916"/>
    <w:p w:rsidR="00196916" w:rsidRDefault="00196916">
      <w:pPr>
        <w:rPr>
          <w:b/>
          <w:bCs/>
          <w:sz w:val="28"/>
          <w:szCs w:val="28"/>
        </w:rPr>
      </w:pPr>
      <w:r>
        <w:t xml:space="preserve">Robustness against rotation is the concept of the </w:t>
      </w:r>
      <w:r w:rsidR="00D83E09">
        <w:t xml:space="preserve">fourth </w:t>
      </w:r>
      <w:r w:rsidR="00D83E09">
        <w:rPr>
          <w:rFonts w:eastAsia="Times New Roman" w:cs="Times New Roman"/>
        </w:rPr>
        <w:t>experiment</w:t>
      </w:r>
      <w:r>
        <w:t xml:space="preserve">. Using template matching the rotation attack can be compensated by identifying the rotation angle and </w:t>
      </w:r>
      <w:r w:rsidR="00D83E09">
        <w:t xml:space="preserve">then </w:t>
      </w:r>
      <w:r w:rsidR="00D83E09">
        <w:rPr>
          <w:rFonts w:eastAsia="Times New Roman" w:cs="Times New Roman"/>
        </w:rPr>
        <w:t>rotating</w:t>
      </w:r>
      <w:r>
        <w:t xml:space="preserve"> the image back. Therefore, the introduced distortion only comes from the interpolation due </w:t>
      </w:r>
      <w:r w:rsidR="00D83E09">
        <w:t xml:space="preserve">to </w:t>
      </w:r>
      <w:r w:rsidR="00D83E09">
        <w:rPr>
          <w:rFonts w:eastAsia="Times New Roman" w:cs="Times New Roman"/>
        </w:rPr>
        <w:t>image</w:t>
      </w:r>
      <w:r>
        <w:t xml:space="preserve"> rotation. The NCC results are shown in Table 1. </w:t>
      </w:r>
      <w:r w:rsidR="00D83E09">
        <w:t xml:space="preserve">As </w:t>
      </w:r>
      <w:r w:rsidR="00D83E09">
        <w:rPr>
          <w:rFonts w:eastAsia="Times New Roman" w:cs="Times New Roman"/>
        </w:rPr>
        <w:t>we</w:t>
      </w:r>
      <w:r>
        <w:t xml:space="preserve"> see even for large rotation angles our watermarking methods are still robust.</w:t>
      </w:r>
    </w:p>
    <w:p w:rsidR="00196916" w:rsidRDefault="00196916">
      <w:pPr>
        <w:rPr>
          <w:b/>
          <w:bCs/>
          <w:sz w:val="28"/>
          <w:szCs w:val="28"/>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575"/>
        <w:gridCol w:w="4215"/>
        <w:gridCol w:w="801"/>
      </w:tblGrid>
      <w:tr w:rsidR="00196916">
        <w:trPr>
          <w:trHeight w:val="4155"/>
        </w:trPr>
        <w:tc>
          <w:tcPr>
            <w:tcW w:w="4575" w:type="dxa"/>
            <w:tcBorders>
              <w:top w:val="single" w:sz="1" w:space="0" w:color="000000"/>
              <w:lef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42880" behindDoc="0" locked="0" layoutInCell="1" allowOverlap="1" wp14:anchorId="0BF4801E" wp14:editId="3DE3C508">
                  <wp:simplePos x="0" y="0"/>
                  <wp:positionH relativeFrom="column">
                    <wp:align>center</wp:align>
                  </wp:positionH>
                  <wp:positionV relativeFrom="paragraph">
                    <wp:posOffset>0</wp:posOffset>
                  </wp:positionV>
                  <wp:extent cx="2435860" cy="2435860"/>
                  <wp:effectExtent l="0" t="0" r="2540" b="2540"/>
                  <wp:wrapSquare wrapText="larges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4215" w:type="dxa"/>
            <w:tcBorders>
              <w:top w:val="single" w:sz="1" w:space="0" w:color="000000"/>
              <w:lef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43904" behindDoc="0" locked="0" layoutInCell="1" allowOverlap="1" wp14:anchorId="660A9E58" wp14:editId="40697906">
                  <wp:simplePos x="0" y="0"/>
                  <wp:positionH relativeFrom="column">
                    <wp:align>center</wp:align>
                  </wp:positionH>
                  <wp:positionV relativeFrom="paragraph">
                    <wp:posOffset>0</wp:posOffset>
                  </wp:positionV>
                  <wp:extent cx="2604135" cy="2604135"/>
                  <wp:effectExtent l="0" t="0" r="5715" b="5715"/>
                  <wp:wrapSquare wrapText="larges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04135" cy="26041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801" w:type="dxa"/>
            <w:tcBorders>
              <w:top w:val="single" w:sz="1" w:space="0" w:color="000000"/>
              <w:left w:val="single" w:sz="1" w:space="0" w:color="000000"/>
              <w:righ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41856" behindDoc="0" locked="0" layoutInCell="1" allowOverlap="1" wp14:anchorId="2954B9F7" wp14:editId="326F09F4">
                  <wp:simplePos x="0" y="0"/>
                  <wp:positionH relativeFrom="column">
                    <wp:posOffset>42545</wp:posOffset>
                  </wp:positionH>
                  <wp:positionV relativeFrom="paragraph">
                    <wp:posOffset>76835</wp:posOffset>
                  </wp:positionV>
                  <wp:extent cx="302260" cy="302260"/>
                  <wp:effectExtent l="0" t="0" r="2540" b="254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rPr>
          <w:trHeight w:val="345"/>
        </w:trPr>
        <w:tc>
          <w:tcPr>
            <w:tcW w:w="4575" w:type="dxa"/>
            <w:tcBorders>
              <w:left w:val="single" w:sz="1" w:space="0" w:color="000000"/>
              <w:bottom w:val="single" w:sz="1" w:space="0" w:color="000000"/>
            </w:tcBorders>
            <w:shd w:val="clear" w:color="auto" w:fill="auto"/>
          </w:tcPr>
          <w:p w:rsidR="00196916" w:rsidRDefault="00196916">
            <w:pPr>
              <w:pStyle w:val="TableContents"/>
            </w:pPr>
            <w:r>
              <w:t xml:space="preserve">Watermarked Image rotated 7 degrees to right with respect to </w:t>
            </w:r>
            <w:proofErr w:type="spellStart"/>
            <w:r>
              <w:t>center</w:t>
            </w:r>
            <w:proofErr w:type="spellEnd"/>
            <w:r>
              <w:t>.</w:t>
            </w:r>
          </w:p>
        </w:tc>
        <w:tc>
          <w:tcPr>
            <w:tcW w:w="4215" w:type="dxa"/>
            <w:tcBorders>
              <w:left w:val="single" w:sz="1" w:space="0" w:color="000000"/>
              <w:bottom w:val="single" w:sz="1" w:space="0" w:color="000000"/>
            </w:tcBorders>
            <w:shd w:val="clear" w:color="auto" w:fill="auto"/>
          </w:tcPr>
          <w:p w:rsidR="00196916" w:rsidRDefault="00196916">
            <w:pPr>
              <w:pStyle w:val="TableContents"/>
            </w:pPr>
            <w:r>
              <w:t>Recovered Image</w:t>
            </w:r>
          </w:p>
        </w:tc>
        <w:tc>
          <w:tcPr>
            <w:tcW w:w="801" w:type="dxa"/>
            <w:tcBorders>
              <w:left w:val="single" w:sz="1" w:space="0" w:color="000000"/>
              <w:bottom w:val="single" w:sz="1" w:space="0" w:color="000000"/>
              <w:right w:val="single" w:sz="1" w:space="0" w:color="000000"/>
            </w:tcBorders>
            <w:shd w:val="clear" w:color="auto" w:fill="auto"/>
          </w:tcPr>
          <w:p w:rsidR="00196916" w:rsidRDefault="00196916">
            <w:pPr>
              <w:pStyle w:val="TableContents"/>
            </w:pPr>
            <w:r>
              <w:t>Extracted Watermark</w:t>
            </w:r>
          </w:p>
        </w:tc>
      </w:tr>
    </w:tbl>
    <w:p w:rsidR="00196916" w:rsidRDefault="00196916"/>
    <w:p w:rsidR="007B469F" w:rsidRDefault="007B469F"/>
    <w:p w:rsidR="007B469F" w:rsidRDefault="007B469F">
      <w:r>
        <w:t>We test the robustness against blurring in the fifth experiment. Here we introduce Gaussian Blur into the watermarked image with blur radius varying from 1 to 5.</w:t>
      </w:r>
    </w:p>
    <w:p w:rsidR="007B469F" w:rsidRDefault="007B469F"/>
    <w:tbl>
      <w:tblPr>
        <w:tblStyle w:val="TableGrid"/>
        <w:tblW w:w="0" w:type="auto"/>
        <w:tblLook w:val="04A0" w:firstRow="1" w:lastRow="0" w:firstColumn="1" w:lastColumn="0" w:noHBand="0" w:noVBand="1"/>
      </w:tblPr>
      <w:tblGrid>
        <w:gridCol w:w="2428"/>
        <w:gridCol w:w="2329"/>
        <w:gridCol w:w="2347"/>
        <w:gridCol w:w="2697"/>
      </w:tblGrid>
      <w:tr w:rsidR="005A0713" w:rsidTr="005A0713">
        <w:tc>
          <w:tcPr>
            <w:tcW w:w="2428" w:type="dxa"/>
          </w:tcPr>
          <w:p w:rsidR="005A0713" w:rsidRPr="00EE204D" w:rsidRDefault="005A0713">
            <w:pPr>
              <w:rPr>
                <w:b/>
              </w:rPr>
            </w:pPr>
            <w:r w:rsidRPr="00EE204D">
              <w:rPr>
                <w:b/>
              </w:rPr>
              <w:t>Image</w:t>
            </w:r>
          </w:p>
        </w:tc>
        <w:tc>
          <w:tcPr>
            <w:tcW w:w="2329" w:type="dxa"/>
          </w:tcPr>
          <w:p w:rsidR="005A0713" w:rsidRPr="00EE204D" w:rsidRDefault="005A0713">
            <w:pPr>
              <w:rPr>
                <w:b/>
                <w:noProof/>
                <w:lang w:val="en-US" w:eastAsia="en-US" w:bidi="ar-SA"/>
              </w:rPr>
            </w:pPr>
            <w:r w:rsidRPr="00EE204D">
              <w:rPr>
                <w:b/>
                <w:noProof/>
                <w:lang w:val="en-US" w:eastAsia="en-US" w:bidi="ar-SA"/>
              </w:rPr>
              <w:t>Blur Radius</w:t>
            </w:r>
          </w:p>
        </w:tc>
        <w:tc>
          <w:tcPr>
            <w:tcW w:w="2347" w:type="dxa"/>
          </w:tcPr>
          <w:p w:rsidR="005A0713" w:rsidRPr="00EE204D" w:rsidRDefault="00C034DE">
            <w:pPr>
              <w:rPr>
                <w:b/>
                <w:noProof/>
                <w:lang w:val="en-US" w:eastAsia="en-US" w:bidi="ar-SA"/>
              </w:rPr>
            </w:pPr>
            <w:r w:rsidRPr="00EE204D">
              <w:rPr>
                <w:b/>
                <w:noProof/>
                <w:lang w:val="en-US" w:eastAsia="en-US" w:bidi="ar-SA"/>
              </w:rPr>
              <w:t>NCC</w:t>
            </w:r>
          </w:p>
        </w:tc>
        <w:tc>
          <w:tcPr>
            <w:tcW w:w="2697" w:type="dxa"/>
          </w:tcPr>
          <w:p w:rsidR="005A0713" w:rsidRPr="00EE204D" w:rsidRDefault="005A0713">
            <w:pPr>
              <w:rPr>
                <w:b/>
                <w:noProof/>
                <w:lang w:val="en-US" w:eastAsia="en-US" w:bidi="ar-SA"/>
              </w:rPr>
            </w:pPr>
            <w:r w:rsidRPr="00EE204D">
              <w:rPr>
                <w:b/>
                <w:noProof/>
                <w:lang w:val="en-US" w:eastAsia="en-US" w:bidi="ar-SA"/>
              </w:rPr>
              <w:t>Recovered Image</w:t>
            </w:r>
          </w:p>
        </w:tc>
      </w:tr>
      <w:tr w:rsidR="005A0713" w:rsidTr="005A0713">
        <w:tc>
          <w:tcPr>
            <w:tcW w:w="2428" w:type="dxa"/>
          </w:tcPr>
          <w:p w:rsidR="005A0713" w:rsidRDefault="005A0713">
            <w:r>
              <w:t>Lena</w:t>
            </w:r>
          </w:p>
        </w:tc>
        <w:tc>
          <w:tcPr>
            <w:tcW w:w="2329" w:type="dxa"/>
          </w:tcPr>
          <w:p w:rsidR="005A0713" w:rsidRDefault="005A0713">
            <w:pPr>
              <w:rPr>
                <w:noProof/>
                <w:lang w:val="en-US" w:eastAsia="en-US" w:bidi="ar-SA"/>
              </w:rPr>
            </w:pPr>
            <w:r>
              <w:rPr>
                <w:noProof/>
                <w:lang w:val="en-US" w:eastAsia="en-US" w:bidi="ar-SA"/>
              </w:rPr>
              <w:t>1</w:t>
            </w:r>
          </w:p>
        </w:tc>
        <w:tc>
          <w:tcPr>
            <w:tcW w:w="2347" w:type="dxa"/>
          </w:tcPr>
          <w:p w:rsidR="005A0713" w:rsidRDefault="00C034DE">
            <w:pPr>
              <w:rPr>
                <w:noProof/>
                <w:lang w:val="en-US" w:eastAsia="en-US" w:bidi="ar-SA"/>
              </w:rPr>
            </w:pPr>
            <w:r>
              <w:rPr>
                <w:noProof/>
                <w:lang w:val="en-US" w:eastAsia="en-US" w:bidi="ar-SA"/>
              </w:rPr>
              <w:t>0.95</w:t>
            </w:r>
          </w:p>
        </w:tc>
        <w:tc>
          <w:tcPr>
            <w:tcW w:w="2697" w:type="dxa"/>
          </w:tcPr>
          <w:p w:rsidR="005A0713" w:rsidRDefault="005A0713">
            <w:r>
              <w:rPr>
                <w:noProof/>
                <w:lang w:val="en-US" w:eastAsia="en-US" w:bidi="ar-SA"/>
              </w:rPr>
              <w:drawing>
                <wp:inline distT="0" distB="0" distL="0" distR="0" wp14:anchorId="74BC9771" wp14:editId="020ACC35">
                  <wp:extent cx="609600" cy="304800"/>
                  <wp:effectExtent l="0" t="0" r="0" b="0"/>
                  <wp:docPr id="95" name="Picture 95" descr="D:\Java Workspace\MTechProject\src\test\resources\images\watermarked\hybrid\recovered\lena_512_wm_blur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Java Workspace\MTechProject\src\test\resources\images\watermarked\hybrid\recovered\lena_512_wm_blur_1.b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 cy="304800"/>
                          </a:xfrm>
                          <a:prstGeom prst="rect">
                            <a:avLst/>
                          </a:prstGeom>
                          <a:noFill/>
                          <a:ln>
                            <a:noFill/>
                          </a:ln>
                        </pic:spPr>
                      </pic:pic>
                    </a:graphicData>
                  </a:graphic>
                </wp:inline>
              </w:drawing>
            </w:r>
          </w:p>
        </w:tc>
      </w:tr>
      <w:tr w:rsidR="005A0713" w:rsidTr="005A0713">
        <w:tc>
          <w:tcPr>
            <w:tcW w:w="2428" w:type="dxa"/>
          </w:tcPr>
          <w:p w:rsidR="005A0713" w:rsidRDefault="005A0713">
            <w:r>
              <w:t>Lena</w:t>
            </w:r>
          </w:p>
        </w:tc>
        <w:tc>
          <w:tcPr>
            <w:tcW w:w="2329" w:type="dxa"/>
          </w:tcPr>
          <w:p w:rsidR="005A0713" w:rsidRDefault="005A0713">
            <w:pPr>
              <w:rPr>
                <w:noProof/>
                <w:lang w:val="en-US" w:eastAsia="en-US" w:bidi="ar-SA"/>
              </w:rPr>
            </w:pPr>
            <w:r>
              <w:rPr>
                <w:noProof/>
                <w:lang w:val="en-US" w:eastAsia="en-US" w:bidi="ar-SA"/>
              </w:rPr>
              <w:t>2</w:t>
            </w:r>
          </w:p>
        </w:tc>
        <w:tc>
          <w:tcPr>
            <w:tcW w:w="2347" w:type="dxa"/>
          </w:tcPr>
          <w:p w:rsidR="005A0713" w:rsidRDefault="00C034DE">
            <w:pPr>
              <w:rPr>
                <w:noProof/>
                <w:lang w:val="en-US" w:eastAsia="en-US" w:bidi="ar-SA"/>
              </w:rPr>
            </w:pPr>
            <w:r>
              <w:rPr>
                <w:noProof/>
                <w:lang w:val="en-US" w:eastAsia="en-US" w:bidi="ar-SA"/>
              </w:rPr>
              <w:t>0.91</w:t>
            </w:r>
          </w:p>
        </w:tc>
        <w:tc>
          <w:tcPr>
            <w:tcW w:w="2697" w:type="dxa"/>
          </w:tcPr>
          <w:p w:rsidR="005A0713" w:rsidRDefault="005A0713">
            <w:r>
              <w:rPr>
                <w:noProof/>
                <w:lang w:val="en-US" w:eastAsia="en-US" w:bidi="ar-SA"/>
              </w:rPr>
              <w:drawing>
                <wp:inline distT="0" distB="0" distL="0" distR="0" wp14:anchorId="7348ADFF" wp14:editId="4647F7F0">
                  <wp:extent cx="609600" cy="304800"/>
                  <wp:effectExtent l="0" t="0" r="0" b="0"/>
                  <wp:docPr id="96" name="Picture 96" descr="D:\Java Workspace\MTechProject\src\test\resources\images\watermarked\hybrid\recovered\lena_512_wm_blur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Java Workspace\MTechProject\src\test\resources\images\watermarked\hybrid\recovered\lena_512_wm_blur_2.b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 cy="304800"/>
                          </a:xfrm>
                          <a:prstGeom prst="rect">
                            <a:avLst/>
                          </a:prstGeom>
                          <a:noFill/>
                          <a:ln>
                            <a:noFill/>
                          </a:ln>
                        </pic:spPr>
                      </pic:pic>
                    </a:graphicData>
                  </a:graphic>
                </wp:inline>
              </w:drawing>
            </w:r>
          </w:p>
        </w:tc>
      </w:tr>
      <w:tr w:rsidR="005A0713" w:rsidTr="005A0713">
        <w:tc>
          <w:tcPr>
            <w:tcW w:w="2428" w:type="dxa"/>
          </w:tcPr>
          <w:p w:rsidR="005A0713" w:rsidRDefault="005A0713">
            <w:r>
              <w:t>Lena</w:t>
            </w:r>
          </w:p>
        </w:tc>
        <w:tc>
          <w:tcPr>
            <w:tcW w:w="2329" w:type="dxa"/>
          </w:tcPr>
          <w:p w:rsidR="005A0713" w:rsidRDefault="005A0713">
            <w:pPr>
              <w:rPr>
                <w:noProof/>
                <w:lang w:val="en-US" w:eastAsia="en-US" w:bidi="ar-SA"/>
              </w:rPr>
            </w:pPr>
            <w:r>
              <w:rPr>
                <w:noProof/>
                <w:lang w:val="en-US" w:eastAsia="en-US" w:bidi="ar-SA"/>
              </w:rPr>
              <w:t>3</w:t>
            </w:r>
          </w:p>
        </w:tc>
        <w:tc>
          <w:tcPr>
            <w:tcW w:w="2347" w:type="dxa"/>
          </w:tcPr>
          <w:p w:rsidR="005A0713" w:rsidRDefault="00C034DE">
            <w:pPr>
              <w:rPr>
                <w:noProof/>
                <w:lang w:val="en-US" w:eastAsia="en-US" w:bidi="ar-SA"/>
              </w:rPr>
            </w:pPr>
            <w:r>
              <w:rPr>
                <w:noProof/>
                <w:lang w:val="en-US" w:eastAsia="en-US" w:bidi="ar-SA"/>
              </w:rPr>
              <w:t>0.87</w:t>
            </w:r>
          </w:p>
        </w:tc>
        <w:tc>
          <w:tcPr>
            <w:tcW w:w="2697" w:type="dxa"/>
          </w:tcPr>
          <w:p w:rsidR="005A0713" w:rsidRDefault="005A0713">
            <w:r>
              <w:rPr>
                <w:noProof/>
                <w:lang w:val="en-US" w:eastAsia="en-US" w:bidi="ar-SA"/>
              </w:rPr>
              <w:drawing>
                <wp:inline distT="0" distB="0" distL="0" distR="0" wp14:anchorId="51FF9CF6" wp14:editId="56355CFC">
                  <wp:extent cx="609600" cy="304800"/>
                  <wp:effectExtent l="0" t="0" r="0" b="0"/>
                  <wp:docPr id="97" name="Picture 97" descr="D:\Java Workspace\MTechProject\src\test\resources\images\watermarked\hybrid\recovered\lena_512_wm_blur_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ava Workspace\MTechProject\src\test\resources\images\watermarked\hybrid\recovered\lena_512_wm_blur_3.b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600" cy="304800"/>
                          </a:xfrm>
                          <a:prstGeom prst="rect">
                            <a:avLst/>
                          </a:prstGeom>
                          <a:noFill/>
                          <a:ln>
                            <a:noFill/>
                          </a:ln>
                        </pic:spPr>
                      </pic:pic>
                    </a:graphicData>
                  </a:graphic>
                </wp:inline>
              </w:drawing>
            </w:r>
          </w:p>
        </w:tc>
      </w:tr>
      <w:tr w:rsidR="005A0713" w:rsidTr="005A0713">
        <w:tc>
          <w:tcPr>
            <w:tcW w:w="2428" w:type="dxa"/>
          </w:tcPr>
          <w:p w:rsidR="005A0713" w:rsidRDefault="005A0713">
            <w:r>
              <w:t>Lena</w:t>
            </w:r>
          </w:p>
        </w:tc>
        <w:tc>
          <w:tcPr>
            <w:tcW w:w="2329" w:type="dxa"/>
          </w:tcPr>
          <w:p w:rsidR="005A0713" w:rsidRDefault="005A0713">
            <w:pPr>
              <w:rPr>
                <w:noProof/>
                <w:lang w:val="en-US" w:eastAsia="en-US" w:bidi="ar-SA"/>
              </w:rPr>
            </w:pPr>
            <w:r>
              <w:rPr>
                <w:noProof/>
                <w:lang w:val="en-US" w:eastAsia="en-US" w:bidi="ar-SA"/>
              </w:rPr>
              <w:t>4</w:t>
            </w:r>
          </w:p>
        </w:tc>
        <w:tc>
          <w:tcPr>
            <w:tcW w:w="2347" w:type="dxa"/>
          </w:tcPr>
          <w:p w:rsidR="005A0713" w:rsidRDefault="00C034DE">
            <w:pPr>
              <w:rPr>
                <w:noProof/>
                <w:lang w:val="en-US" w:eastAsia="en-US" w:bidi="ar-SA"/>
              </w:rPr>
            </w:pPr>
            <w:r>
              <w:rPr>
                <w:noProof/>
                <w:lang w:val="en-US" w:eastAsia="en-US" w:bidi="ar-SA"/>
              </w:rPr>
              <w:t>0.81</w:t>
            </w:r>
          </w:p>
        </w:tc>
        <w:tc>
          <w:tcPr>
            <w:tcW w:w="2697" w:type="dxa"/>
          </w:tcPr>
          <w:p w:rsidR="005A0713" w:rsidRDefault="005A0713">
            <w:r>
              <w:rPr>
                <w:noProof/>
                <w:lang w:val="en-US" w:eastAsia="en-US" w:bidi="ar-SA"/>
              </w:rPr>
              <w:drawing>
                <wp:inline distT="0" distB="0" distL="0" distR="0" wp14:anchorId="583D24A9" wp14:editId="3CB43D90">
                  <wp:extent cx="609600" cy="304800"/>
                  <wp:effectExtent l="0" t="0" r="0" b="0"/>
                  <wp:docPr id="98" name="Picture 98" descr="D:\Java Workspace\MTechProject\src\test\resources\images\watermarked\hybrid\recovered\lena_512_wm_blur_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Java Workspace\MTechProject\src\test\resources\images\watermarked\hybrid\recovered\lena_512_wm_blur_4.b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 cy="304800"/>
                          </a:xfrm>
                          <a:prstGeom prst="rect">
                            <a:avLst/>
                          </a:prstGeom>
                          <a:noFill/>
                          <a:ln>
                            <a:noFill/>
                          </a:ln>
                        </pic:spPr>
                      </pic:pic>
                    </a:graphicData>
                  </a:graphic>
                </wp:inline>
              </w:drawing>
            </w:r>
          </w:p>
        </w:tc>
      </w:tr>
      <w:tr w:rsidR="005A0713" w:rsidTr="005A0713">
        <w:tc>
          <w:tcPr>
            <w:tcW w:w="2428" w:type="dxa"/>
          </w:tcPr>
          <w:p w:rsidR="005A0713" w:rsidRDefault="005A0713">
            <w:r>
              <w:t>Lena</w:t>
            </w:r>
          </w:p>
        </w:tc>
        <w:tc>
          <w:tcPr>
            <w:tcW w:w="2329" w:type="dxa"/>
          </w:tcPr>
          <w:p w:rsidR="005A0713" w:rsidRDefault="005A0713">
            <w:pPr>
              <w:rPr>
                <w:noProof/>
                <w:lang w:val="en-US" w:eastAsia="en-US" w:bidi="ar-SA"/>
              </w:rPr>
            </w:pPr>
            <w:r>
              <w:rPr>
                <w:noProof/>
                <w:lang w:val="en-US" w:eastAsia="en-US" w:bidi="ar-SA"/>
              </w:rPr>
              <w:t>5</w:t>
            </w:r>
          </w:p>
        </w:tc>
        <w:tc>
          <w:tcPr>
            <w:tcW w:w="2347" w:type="dxa"/>
          </w:tcPr>
          <w:p w:rsidR="005A0713" w:rsidRDefault="00C034DE">
            <w:pPr>
              <w:rPr>
                <w:noProof/>
                <w:lang w:val="en-US" w:eastAsia="en-US" w:bidi="ar-SA"/>
              </w:rPr>
            </w:pPr>
            <w:r>
              <w:rPr>
                <w:noProof/>
                <w:lang w:val="en-US" w:eastAsia="en-US" w:bidi="ar-SA"/>
              </w:rPr>
              <w:t>0.75</w:t>
            </w:r>
          </w:p>
        </w:tc>
        <w:tc>
          <w:tcPr>
            <w:tcW w:w="2697" w:type="dxa"/>
          </w:tcPr>
          <w:p w:rsidR="005A0713" w:rsidRDefault="005A0713">
            <w:r>
              <w:rPr>
                <w:noProof/>
                <w:lang w:val="en-US" w:eastAsia="en-US" w:bidi="ar-SA"/>
              </w:rPr>
              <w:drawing>
                <wp:inline distT="0" distB="0" distL="0" distR="0" wp14:anchorId="69AA92CE" wp14:editId="4FCECC57">
                  <wp:extent cx="609600" cy="304800"/>
                  <wp:effectExtent l="0" t="0" r="0" b="0"/>
                  <wp:docPr id="99" name="Picture 99" descr="D:\Java Workspace\MTechProject\src\test\resources\images\watermarked\hybrid\recovered\lena_512_wm_blur_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Java Workspace\MTechProject\src\test\resources\images\watermarked\hybrid\recovered\lena_512_wm_blur_5.b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 cy="304800"/>
                          </a:xfrm>
                          <a:prstGeom prst="rect">
                            <a:avLst/>
                          </a:prstGeom>
                          <a:noFill/>
                          <a:ln>
                            <a:noFill/>
                          </a:ln>
                        </pic:spPr>
                      </pic:pic>
                    </a:graphicData>
                  </a:graphic>
                </wp:inline>
              </w:drawing>
            </w:r>
          </w:p>
        </w:tc>
      </w:tr>
      <w:tr w:rsidR="005A0713" w:rsidTr="005A0713">
        <w:tc>
          <w:tcPr>
            <w:tcW w:w="2428" w:type="dxa"/>
          </w:tcPr>
          <w:p w:rsidR="005A0713" w:rsidRDefault="00C034DE">
            <w:r>
              <w:t>Mandrill</w:t>
            </w:r>
          </w:p>
        </w:tc>
        <w:tc>
          <w:tcPr>
            <w:tcW w:w="2329" w:type="dxa"/>
          </w:tcPr>
          <w:p w:rsidR="005A0713" w:rsidRDefault="00C034DE">
            <w:r>
              <w:t>1</w:t>
            </w:r>
          </w:p>
        </w:tc>
        <w:tc>
          <w:tcPr>
            <w:tcW w:w="2347" w:type="dxa"/>
          </w:tcPr>
          <w:p w:rsidR="005A0713" w:rsidRDefault="00C034DE">
            <w:r>
              <w:t>0.95</w:t>
            </w:r>
          </w:p>
        </w:tc>
        <w:tc>
          <w:tcPr>
            <w:tcW w:w="2697" w:type="dxa"/>
          </w:tcPr>
          <w:p w:rsidR="005A0713" w:rsidRDefault="00C034DE">
            <w:r>
              <w:rPr>
                <w:noProof/>
                <w:lang w:val="en-US" w:eastAsia="en-US" w:bidi="ar-SA"/>
              </w:rPr>
              <w:drawing>
                <wp:inline distT="0" distB="0" distL="0" distR="0">
                  <wp:extent cx="609600" cy="304800"/>
                  <wp:effectExtent l="0" t="0" r="0" b="0"/>
                  <wp:docPr id="106" name="Picture 106" descr="D:\Java Workspace\MTechProject\src\test\resources\images\watermarked\hybrid\recovered\mandrill_512_wm_blur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Java Workspace\MTechProject\src\test\resources\images\watermarked\hybrid\recovered\mandrill_512_wm_blur_1.b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600" cy="304800"/>
                          </a:xfrm>
                          <a:prstGeom prst="rect">
                            <a:avLst/>
                          </a:prstGeom>
                          <a:noFill/>
                          <a:ln>
                            <a:noFill/>
                          </a:ln>
                        </pic:spPr>
                      </pic:pic>
                    </a:graphicData>
                  </a:graphic>
                </wp:inline>
              </w:drawing>
            </w:r>
          </w:p>
        </w:tc>
      </w:tr>
      <w:tr w:rsidR="005A0713" w:rsidTr="005A0713">
        <w:tc>
          <w:tcPr>
            <w:tcW w:w="2428" w:type="dxa"/>
          </w:tcPr>
          <w:p w:rsidR="005A0713" w:rsidRDefault="00C034DE">
            <w:r>
              <w:t>Mandrill</w:t>
            </w:r>
          </w:p>
        </w:tc>
        <w:tc>
          <w:tcPr>
            <w:tcW w:w="2329" w:type="dxa"/>
          </w:tcPr>
          <w:p w:rsidR="005A0713" w:rsidRDefault="00C034DE">
            <w:r>
              <w:t>2</w:t>
            </w:r>
          </w:p>
        </w:tc>
        <w:tc>
          <w:tcPr>
            <w:tcW w:w="2347" w:type="dxa"/>
          </w:tcPr>
          <w:p w:rsidR="005A0713" w:rsidRDefault="00C034DE">
            <w:r>
              <w:t>0.90</w:t>
            </w:r>
          </w:p>
        </w:tc>
        <w:tc>
          <w:tcPr>
            <w:tcW w:w="2697" w:type="dxa"/>
          </w:tcPr>
          <w:p w:rsidR="005A0713" w:rsidRDefault="00C034DE">
            <w:r>
              <w:rPr>
                <w:noProof/>
                <w:lang w:val="en-US" w:eastAsia="en-US" w:bidi="ar-SA"/>
              </w:rPr>
              <w:drawing>
                <wp:inline distT="0" distB="0" distL="0" distR="0">
                  <wp:extent cx="609600" cy="304800"/>
                  <wp:effectExtent l="0" t="0" r="0" b="0"/>
                  <wp:docPr id="107" name="Picture 107" descr="D:\Java Workspace\MTechProject\src\test\resources\images\watermarked\hybrid\recovered\mandrill_512_wm_blur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Java Workspace\MTechProject\src\test\resources\images\watermarked\hybrid\recovered\mandrill_512_wm_blur_2.b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9600" cy="304800"/>
                          </a:xfrm>
                          <a:prstGeom prst="rect">
                            <a:avLst/>
                          </a:prstGeom>
                          <a:noFill/>
                          <a:ln>
                            <a:noFill/>
                          </a:ln>
                        </pic:spPr>
                      </pic:pic>
                    </a:graphicData>
                  </a:graphic>
                </wp:inline>
              </w:drawing>
            </w:r>
          </w:p>
        </w:tc>
      </w:tr>
      <w:tr w:rsidR="005A0713" w:rsidTr="005A0713">
        <w:tc>
          <w:tcPr>
            <w:tcW w:w="2428" w:type="dxa"/>
          </w:tcPr>
          <w:p w:rsidR="005A0713" w:rsidRDefault="00C034DE">
            <w:r>
              <w:t>Mandrill</w:t>
            </w:r>
          </w:p>
        </w:tc>
        <w:tc>
          <w:tcPr>
            <w:tcW w:w="2329" w:type="dxa"/>
          </w:tcPr>
          <w:p w:rsidR="005A0713" w:rsidRDefault="00C034DE">
            <w:r>
              <w:t>3</w:t>
            </w:r>
          </w:p>
        </w:tc>
        <w:tc>
          <w:tcPr>
            <w:tcW w:w="2347" w:type="dxa"/>
          </w:tcPr>
          <w:p w:rsidR="005A0713" w:rsidRDefault="00C034DE">
            <w:r>
              <w:t>0.84</w:t>
            </w:r>
          </w:p>
        </w:tc>
        <w:tc>
          <w:tcPr>
            <w:tcW w:w="2697" w:type="dxa"/>
          </w:tcPr>
          <w:p w:rsidR="005A0713" w:rsidRDefault="00C034DE">
            <w:r>
              <w:rPr>
                <w:noProof/>
                <w:lang w:val="en-US" w:eastAsia="en-US" w:bidi="ar-SA"/>
              </w:rPr>
              <w:drawing>
                <wp:inline distT="0" distB="0" distL="0" distR="0">
                  <wp:extent cx="609600" cy="304800"/>
                  <wp:effectExtent l="0" t="0" r="0" b="0"/>
                  <wp:docPr id="108" name="Picture 108" descr="D:\Java Workspace\MTechProject\src\test\resources\images\watermarked\hybrid\recovered\mandrill_512_wm_blur_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Java Workspace\MTechProject\src\test\resources\images\watermarked\hybrid\recovered\mandrill_512_wm_blur_3.b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600" cy="304800"/>
                          </a:xfrm>
                          <a:prstGeom prst="rect">
                            <a:avLst/>
                          </a:prstGeom>
                          <a:noFill/>
                          <a:ln>
                            <a:noFill/>
                          </a:ln>
                        </pic:spPr>
                      </pic:pic>
                    </a:graphicData>
                  </a:graphic>
                </wp:inline>
              </w:drawing>
            </w:r>
          </w:p>
        </w:tc>
      </w:tr>
      <w:tr w:rsidR="00C034DE" w:rsidTr="005A0713">
        <w:tc>
          <w:tcPr>
            <w:tcW w:w="2428" w:type="dxa"/>
          </w:tcPr>
          <w:p w:rsidR="00C034DE" w:rsidRDefault="00C034DE">
            <w:r>
              <w:t>Mandrill</w:t>
            </w:r>
          </w:p>
        </w:tc>
        <w:tc>
          <w:tcPr>
            <w:tcW w:w="2329" w:type="dxa"/>
          </w:tcPr>
          <w:p w:rsidR="00C034DE" w:rsidRDefault="00C034DE">
            <w:r>
              <w:t>4</w:t>
            </w:r>
          </w:p>
        </w:tc>
        <w:tc>
          <w:tcPr>
            <w:tcW w:w="2347" w:type="dxa"/>
          </w:tcPr>
          <w:p w:rsidR="00C034DE" w:rsidRDefault="00C034DE">
            <w:r>
              <w:t>0.79</w:t>
            </w:r>
          </w:p>
        </w:tc>
        <w:tc>
          <w:tcPr>
            <w:tcW w:w="2697" w:type="dxa"/>
          </w:tcPr>
          <w:p w:rsidR="00C034DE" w:rsidRDefault="00C034DE">
            <w:r>
              <w:rPr>
                <w:noProof/>
                <w:lang w:val="en-US" w:eastAsia="en-US" w:bidi="ar-SA"/>
              </w:rPr>
              <w:drawing>
                <wp:inline distT="0" distB="0" distL="0" distR="0">
                  <wp:extent cx="609600" cy="304800"/>
                  <wp:effectExtent l="0" t="0" r="0" b="0"/>
                  <wp:docPr id="109" name="Picture 109" descr="D:\Java Workspace\MTechProject\src\test\resources\images\watermarked\hybrid\recovered\mandrill_512_wm_blur_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Java Workspace\MTechProject\src\test\resources\images\watermarked\hybrid\recovered\mandrill_512_wm_blur_4.b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9600" cy="304800"/>
                          </a:xfrm>
                          <a:prstGeom prst="rect">
                            <a:avLst/>
                          </a:prstGeom>
                          <a:noFill/>
                          <a:ln>
                            <a:noFill/>
                          </a:ln>
                        </pic:spPr>
                      </pic:pic>
                    </a:graphicData>
                  </a:graphic>
                </wp:inline>
              </w:drawing>
            </w:r>
          </w:p>
        </w:tc>
      </w:tr>
      <w:tr w:rsidR="00C034DE" w:rsidTr="005A0713">
        <w:tc>
          <w:tcPr>
            <w:tcW w:w="2428" w:type="dxa"/>
          </w:tcPr>
          <w:p w:rsidR="00C034DE" w:rsidRDefault="00C034DE">
            <w:r>
              <w:t>Mandrill</w:t>
            </w:r>
          </w:p>
        </w:tc>
        <w:tc>
          <w:tcPr>
            <w:tcW w:w="2329" w:type="dxa"/>
          </w:tcPr>
          <w:p w:rsidR="00C034DE" w:rsidRDefault="00C034DE">
            <w:r>
              <w:t>5</w:t>
            </w:r>
          </w:p>
        </w:tc>
        <w:tc>
          <w:tcPr>
            <w:tcW w:w="2347" w:type="dxa"/>
          </w:tcPr>
          <w:p w:rsidR="00C034DE" w:rsidRDefault="00C034DE">
            <w:r>
              <w:t>0.74</w:t>
            </w:r>
          </w:p>
        </w:tc>
        <w:tc>
          <w:tcPr>
            <w:tcW w:w="2697" w:type="dxa"/>
          </w:tcPr>
          <w:p w:rsidR="00C034DE" w:rsidRDefault="00C034DE">
            <w:r>
              <w:rPr>
                <w:noProof/>
                <w:lang w:val="en-US" w:eastAsia="en-US" w:bidi="ar-SA"/>
              </w:rPr>
              <w:drawing>
                <wp:inline distT="0" distB="0" distL="0" distR="0">
                  <wp:extent cx="609600" cy="304800"/>
                  <wp:effectExtent l="0" t="0" r="0" b="0"/>
                  <wp:docPr id="110" name="Picture 110" descr="D:\Java Workspace\MTechProject\src\test\resources\images\watermarked\hybrid\recovered\mandrill_512_wm_blur_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Java Workspace\MTechProject\src\test\resources\images\watermarked\hybrid\recovered\mandrill_512_wm_blur_5.b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9600" cy="304800"/>
                          </a:xfrm>
                          <a:prstGeom prst="rect">
                            <a:avLst/>
                          </a:prstGeom>
                          <a:noFill/>
                          <a:ln>
                            <a:noFill/>
                          </a:ln>
                        </pic:spPr>
                      </pic:pic>
                    </a:graphicData>
                  </a:graphic>
                </wp:inline>
              </w:drawing>
            </w:r>
          </w:p>
        </w:tc>
      </w:tr>
    </w:tbl>
    <w:p w:rsidR="007B469F" w:rsidRDefault="007B469F"/>
    <w:p w:rsidR="007B469F" w:rsidRPr="003D4B20" w:rsidRDefault="00EE204D" w:rsidP="00EE204D">
      <w:pPr>
        <w:jc w:val="center"/>
        <w:rPr>
          <w:sz w:val="20"/>
          <w:szCs w:val="20"/>
          <w:u w:val="single"/>
        </w:rPr>
      </w:pPr>
      <w:proofErr w:type="gramStart"/>
      <w:r w:rsidRPr="003D4B20">
        <w:rPr>
          <w:sz w:val="20"/>
          <w:szCs w:val="20"/>
          <w:u w:val="single"/>
        </w:rPr>
        <w:t>Table showing NCC values corresponding to Blur Radius.</w:t>
      </w:r>
      <w:proofErr w:type="gramEnd"/>
    </w:p>
    <w:p w:rsidR="007B469F" w:rsidRDefault="007B46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01"/>
      </w:tblGrid>
      <w:tr w:rsidR="00D55B5E" w:rsidTr="003D4B20">
        <w:tc>
          <w:tcPr>
            <w:tcW w:w="9801" w:type="dxa"/>
          </w:tcPr>
          <w:p w:rsidR="00D55B5E" w:rsidRDefault="00D55B5E" w:rsidP="003D4B20">
            <w:pPr>
              <w:jc w:val="center"/>
            </w:pPr>
            <w:r>
              <w:rPr>
                <w:noProof/>
                <w:lang w:val="en-US" w:eastAsia="en-US" w:bidi="ar-SA"/>
              </w:rPr>
              <w:drawing>
                <wp:inline distT="0" distB="0" distL="0" distR="0" wp14:anchorId="36350C50" wp14:editId="2C2621AB">
                  <wp:extent cx="4572000" cy="2743200"/>
                  <wp:effectExtent l="0" t="0" r="19050" b="19050"/>
                  <wp:docPr id="112" name="Chart 1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tc>
      </w:tr>
      <w:tr w:rsidR="00D55B5E" w:rsidTr="003D4B20">
        <w:tc>
          <w:tcPr>
            <w:tcW w:w="9801" w:type="dxa"/>
          </w:tcPr>
          <w:p w:rsidR="00D55B5E" w:rsidRPr="003D4B20" w:rsidRDefault="00D55B5E" w:rsidP="003D4B20">
            <w:pPr>
              <w:jc w:val="center"/>
              <w:rPr>
                <w:sz w:val="20"/>
                <w:szCs w:val="20"/>
              </w:rPr>
            </w:pPr>
            <w:r w:rsidRPr="003D4B20">
              <w:rPr>
                <w:sz w:val="20"/>
                <w:szCs w:val="20"/>
              </w:rPr>
              <w:t>Graphical representation of NCC values vs Blur Radius</w:t>
            </w:r>
          </w:p>
        </w:tc>
      </w:tr>
    </w:tbl>
    <w:p w:rsidR="00EE204D" w:rsidRDefault="00EE204D"/>
    <w:p w:rsidR="00EE204D" w:rsidRDefault="00EE204D"/>
    <w:p w:rsidR="003B7647" w:rsidRDefault="003B7647">
      <w:r>
        <w:t>Clearly we can see that this proposed scheme is robust against Blurring Attacks.</w:t>
      </w:r>
    </w:p>
    <w:p w:rsidR="00375D12" w:rsidRDefault="00375D12"/>
    <w:p w:rsidR="00375D12" w:rsidRDefault="00375D12">
      <w:r>
        <w:t>In the seventh experiment we test the watermarked image against Noise Attacks.</w:t>
      </w:r>
    </w:p>
    <w:p w:rsidR="00D55B5E" w:rsidRDefault="00D55B5E"/>
    <w:p w:rsidR="00F91C7E" w:rsidRPr="00185E52" w:rsidRDefault="00F91C7E" w:rsidP="00F91C7E">
      <w:pPr>
        <w:pStyle w:val="ListParagraph"/>
        <w:numPr>
          <w:ilvl w:val="0"/>
          <w:numId w:val="14"/>
        </w:numPr>
        <w:rPr>
          <w:rStyle w:val="Strong"/>
        </w:rPr>
      </w:pPr>
      <w:bookmarkStart w:id="32" w:name="_Toc387022193"/>
      <w:r w:rsidRPr="00B1673C">
        <w:rPr>
          <w:rStyle w:val="Heading2Char0"/>
        </w:rPr>
        <w:t xml:space="preserve">Results of </w:t>
      </w:r>
      <w:r>
        <w:rPr>
          <w:rStyle w:val="Heading2Char0"/>
        </w:rPr>
        <w:t>DCT</w:t>
      </w:r>
      <w:r w:rsidRPr="00B1673C">
        <w:rPr>
          <w:rStyle w:val="Heading2Char0"/>
        </w:rPr>
        <w:t xml:space="preserve"> Watermarking scheme</w:t>
      </w:r>
      <w:bookmarkEnd w:id="32"/>
      <w:r w:rsidRPr="00185E52">
        <w:rPr>
          <w:rStyle w:val="Strong"/>
        </w:rPr>
        <w:t>:</w:t>
      </w:r>
    </w:p>
    <w:p w:rsidR="00196916" w:rsidRPr="00185E52" w:rsidRDefault="00196916" w:rsidP="00185E52">
      <w:pPr>
        <w:pStyle w:val="ListParagraph"/>
        <w:numPr>
          <w:ilvl w:val="0"/>
          <w:numId w:val="14"/>
        </w:numPr>
        <w:rPr>
          <w:rStyle w:val="Strong"/>
        </w:rPr>
      </w:pPr>
      <w:bookmarkStart w:id="33" w:name="_Toc387022194"/>
      <w:r w:rsidRPr="00B1673C">
        <w:rPr>
          <w:rStyle w:val="Heading2Char0"/>
        </w:rPr>
        <w:t>Results of Hybrid Watermarking scheme:</w:t>
      </w:r>
      <w:bookmarkEnd w:id="33"/>
    </w:p>
    <w:p w:rsidR="00196916" w:rsidRDefault="00196916">
      <w:pPr>
        <w:rPr>
          <w:b/>
          <w:bCs/>
        </w:rPr>
      </w:pPr>
    </w:p>
    <w:p w:rsidR="00196916" w:rsidRDefault="00196916">
      <w:pPr>
        <w:rPr>
          <w:b/>
          <w:bCs/>
          <w:sz w:val="28"/>
          <w:szCs w:val="28"/>
        </w:rPr>
      </w:pPr>
      <w:r>
        <w:t>In this section we perform the above set of experiments to test our</w:t>
      </w:r>
      <w:r>
        <w:rPr>
          <w:rFonts w:eastAsia="Times New Roman" w:cs="Times New Roman"/>
        </w:rPr>
        <w:t xml:space="preserve"> </w:t>
      </w:r>
      <w:r>
        <w:t xml:space="preserve">proposed algorithm and evaluate its performance </w:t>
      </w:r>
      <w:r w:rsidR="00E359A9">
        <w:t xml:space="preserve">against </w:t>
      </w:r>
      <w:r w:rsidR="00E359A9">
        <w:rPr>
          <w:rFonts w:eastAsia="Times New Roman" w:cs="Times New Roman"/>
        </w:rPr>
        <w:t>various</w:t>
      </w:r>
      <w:r>
        <w:t xml:space="preserve"> kinds of attacks. Throughout our experiments </w:t>
      </w:r>
      <w:r w:rsidR="00E359A9">
        <w:t xml:space="preserve">we </w:t>
      </w:r>
      <w:r w:rsidR="00E359A9">
        <w:rPr>
          <w:rFonts w:eastAsia="Times New Roman" w:cs="Times New Roman"/>
        </w:rPr>
        <w:t>choose</w:t>
      </w:r>
      <w:r>
        <w:t xml:space="preserve"> the</w:t>
      </w:r>
      <w:r w:rsidR="00E359A9">
        <w:t xml:space="preserve"> </w:t>
      </w:r>
      <w:r>
        <w:t xml:space="preserve">strength factor of </w:t>
      </w:r>
      <w:r>
        <w:rPr>
          <w:rFonts w:ascii="Symbol" w:hAnsi="Symbol" w:cs="Symbol"/>
        </w:rPr>
        <w:t></w:t>
      </w:r>
      <w:r>
        <w:t xml:space="preserve"> = 10. These factors are selected to maximize the robustness of this approach, </w:t>
      </w:r>
      <w:r>
        <w:lastRenderedPageBreak/>
        <w:t xml:space="preserve">while the modifications introduced by the watermarking process are imperceptible. We use Normalized Cross Correlation (NCC) to measure the </w:t>
      </w:r>
      <w:r w:rsidR="00E359A9">
        <w:t xml:space="preserve">performance </w:t>
      </w:r>
      <w:r w:rsidR="00E359A9">
        <w:rPr>
          <w:rFonts w:eastAsia="Times New Roman" w:cs="Times New Roman"/>
        </w:rPr>
        <w:t>of</w:t>
      </w:r>
      <w:r>
        <w:t xml:space="preserve"> the watermarking scheme against attacks. </w:t>
      </w:r>
      <w:r>
        <w:rPr>
          <w:rFonts w:eastAsia="Times New Roman" w:cs="Times New Roman"/>
        </w:rPr>
        <w:t xml:space="preserve"> </w:t>
      </w:r>
      <w:r>
        <w:t xml:space="preserve">A set of </w:t>
      </w:r>
      <w:r w:rsidR="00E359A9">
        <w:t xml:space="preserve">two </w:t>
      </w:r>
      <w:r w:rsidR="00E359A9">
        <w:rPr>
          <w:rFonts w:eastAsia="Times New Roman" w:cs="Times New Roman"/>
        </w:rPr>
        <w:t>common</w:t>
      </w:r>
      <w:r>
        <w:t xml:space="preserve"> images were tested for our experiments. The images are illustrated in </w:t>
      </w:r>
      <w:r w:rsidR="00E359A9">
        <w:t xml:space="preserve">Figure </w:t>
      </w:r>
      <w:r w:rsidR="00E359A9">
        <w:rPr>
          <w:rFonts w:eastAsia="Times New Roman" w:cs="Times New Roman"/>
        </w:rPr>
        <w:t>2a</w:t>
      </w:r>
      <w:r>
        <w:t xml:space="preserve"> and 2b. Watermark Logo to embed is shown in Figure 2c.</w:t>
      </w:r>
    </w:p>
    <w:p w:rsidR="00196916" w:rsidRDefault="00196916">
      <w:pPr>
        <w:rPr>
          <w:b/>
          <w:bCs/>
          <w:sz w:val="28"/>
          <w:szCs w:val="28"/>
        </w:rPr>
      </w:pPr>
    </w:p>
    <w:p w:rsidR="00196916" w:rsidRDefault="0019691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792"/>
        <w:gridCol w:w="4801"/>
      </w:tblGrid>
      <w:tr w:rsidR="00196916">
        <w:trPr>
          <w:trHeight w:val="4020"/>
        </w:trPr>
        <w:tc>
          <w:tcPr>
            <w:tcW w:w="4792" w:type="dxa"/>
            <w:tcBorders>
              <w:top w:val="single" w:sz="1" w:space="0" w:color="000000"/>
              <w:lef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46976" behindDoc="0" locked="0" layoutInCell="1" allowOverlap="1" wp14:anchorId="68DDAB95" wp14:editId="1B0C5A15">
                  <wp:simplePos x="0" y="0"/>
                  <wp:positionH relativeFrom="column">
                    <wp:posOffset>255270</wp:posOffset>
                  </wp:positionH>
                  <wp:positionV relativeFrom="paragraph">
                    <wp:posOffset>5080</wp:posOffset>
                  </wp:positionV>
                  <wp:extent cx="2435225" cy="2435225"/>
                  <wp:effectExtent l="0" t="0" r="3175" b="317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5225" cy="2435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4801" w:type="dxa"/>
            <w:tcBorders>
              <w:top w:val="single" w:sz="1" w:space="0" w:color="000000"/>
              <w:left w:val="single" w:sz="1" w:space="0" w:color="000000"/>
              <w:righ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45952" behindDoc="0" locked="0" layoutInCell="1" allowOverlap="1" wp14:anchorId="43E8A122" wp14:editId="4E7A7675">
                  <wp:simplePos x="0" y="0"/>
                  <wp:positionH relativeFrom="column">
                    <wp:posOffset>241300</wp:posOffset>
                  </wp:positionH>
                  <wp:positionV relativeFrom="paragraph">
                    <wp:posOffset>10160</wp:posOffset>
                  </wp:positionV>
                  <wp:extent cx="2435225" cy="2435225"/>
                  <wp:effectExtent l="0" t="0" r="3175" b="3175"/>
                  <wp:wrapSquare wrapText="larges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5225" cy="2435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4792" w:type="dxa"/>
            <w:tcBorders>
              <w:left w:val="single" w:sz="1" w:space="0" w:color="000000"/>
              <w:bottom w:val="single" w:sz="1" w:space="0" w:color="000000"/>
            </w:tcBorders>
            <w:shd w:val="clear" w:color="auto" w:fill="auto"/>
          </w:tcPr>
          <w:p w:rsidR="00196916" w:rsidRDefault="00196916">
            <w:pPr>
              <w:jc w:val="center"/>
            </w:pPr>
            <w:r>
              <w:t>Figure 2a (Cover Image)</w:t>
            </w:r>
          </w:p>
        </w:tc>
        <w:tc>
          <w:tcPr>
            <w:tcW w:w="4801" w:type="dxa"/>
            <w:tcBorders>
              <w:left w:val="single" w:sz="1" w:space="0" w:color="000000"/>
              <w:bottom w:val="single" w:sz="1" w:space="0" w:color="000000"/>
              <w:right w:val="single" w:sz="1" w:space="0" w:color="000000"/>
            </w:tcBorders>
            <w:shd w:val="clear" w:color="auto" w:fill="auto"/>
          </w:tcPr>
          <w:p w:rsidR="00196916" w:rsidRDefault="00196916">
            <w:pPr>
              <w:jc w:val="center"/>
            </w:pPr>
            <w:r>
              <w:t>Figure 2b (Cover Image)</w:t>
            </w:r>
          </w:p>
        </w:tc>
      </w:tr>
    </w:tbl>
    <w:p w:rsidR="00196916" w:rsidRDefault="00196916"/>
    <w:p w:rsidR="00196916" w:rsidRDefault="0019691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792"/>
        <w:gridCol w:w="4801"/>
      </w:tblGrid>
      <w:tr w:rsidR="00196916">
        <w:tc>
          <w:tcPr>
            <w:tcW w:w="4792" w:type="dxa"/>
            <w:tcBorders>
              <w:top w:val="single" w:sz="1" w:space="0" w:color="000000"/>
              <w:left w:val="single" w:sz="1" w:space="0" w:color="000000"/>
            </w:tcBorders>
            <w:shd w:val="clear" w:color="auto" w:fill="auto"/>
          </w:tcPr>
          <w:p w:rsidR="00196916" w:rsidRDefault="00196916">
            <w:r>
              <w:t>The Logo used for watermarking is shown here. It is a 64x32 pixel logo.</w:t>
            </w:r>
          </w:p>
        </w:tc>
        <w:tc>
          <w:tcPr>
            <w:tcW w:w="4801" w:type="dxa"/>
            <w:tcBorders>
              <w:top w:val="single" w:sz="1" w:space="0" w:color="000000"/>
              <w:left w:val="single" w:sz="1" w:space="0" w:color="000000"/>
              <w:right w:val="single" w:sz="1" w:space="0" w:color="000000"/>
            </w:tcBorders>
            <w:shd w:val="clear" w:color="auto" w:fill="auto"/>
          </w:tcPr>
          <w:p w:rsidR="00196916" w:rsidRDefault="00D648D3">
            <w:pPr>
              <w:pStyle w:val="TableContents"/>
              <w:jc w:val="center"/>
            </w:pPr>
            <w:r>
              <w:rPr>
                <w:noProof/>
                <w:lang w:val="en-US" w:eastAsia="en-US" w:bidi="ar-SA"/>
              </w:rPr>
              <w:drawing>
                <wp:anchor distT="0" distB="0" distL="0" distR="0" simplePos="0" relativeHeight="251648000" behindDoc="0" locked="0" layoutInCell="1" allowOverlap="1" wp14:anchorId="4B1F4FED" wp14:editId="0B4A26BF">
                  <wp:simplePos x="0" y="0"/>
                  <wp:positionH relativeFrom="column">
                    <wp:posOffset>1203325</wp:posOffset>
                  </wp:positionH>
                  <wp:positionV relativeFrom="paragraph">
                    <wp:posOffset>67945</wp:posOffset>
                  </wp:positionV>
                  <wp:extent cx="608965" cy="304165"/>
                  <wp:effectExtent l="0" t="0" r="635"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96916" w:rsidRDefault="00196916">
            <w:pPr>
              <w:pStyle w:val="TableContents"/>
              <w:jc w:val="center"/>
            </w:pPr>
            <w:r>
              <w:t>Figure 2c</w:t>
            </w:r>
          </w:p>
        </w:tc>
      </w:tr>
      <w:tr w:rsidR="00196916">
        <w:tc>
          <w:tcPr>
            <w:tcW w:w="4792" w:type="dxa"/>
            <w:tcBorders>
              <w:left w:val="single" w:sz="1" w:space="0" w:color="000000"/>
              <w:bottom w:val="single" w:sz="1" w:space="0" w:color="000000"/>
            </w:tcBorders>
            <w:shd w:val="clear" w:color="auto" w:fill="auto"/>
          </w:tcPr>
          <w:p w:rsidR="00196916" w:rsidRDefault="00196916">
            <w:r>
              <w:t>Logo scaled to 400%</w:t>
            </w:r>
          </w:p>
        </w:tc>
        <w:tc>
          <w:tcPr>
            <w:tcW w:w="4801" w:type="dxa"/>
            <w:tcBorders>
              <w:left w:val="single" w:sz="1" w:space="0" w:color="000000"/>
              <w:bottom w:val="single" w:sz="1" w:space="0" w:color="000000"/>
              <w:right w:val="single" w:sz="1" w:space="0" w:color="000000"/>
            </w:tcBorders>
            <w:shd w:val="clear" w:color="auto" w:fill="auto"/>
          </w:tcPr>
          <w:p w:rsidR="00196916" w:rsidRDefault="00D648D3">
            <w:pPr>
              <w:pStyle w:val="TableContents"/>
              <w:jc w:val="center"/>
            </w:pPr>
            <w:r>
              <w:rPr>
                <w:noProof/>
                <w:lang w:val="en-US" w:eastAsia="en-US" w:bidi="ar-SA"/>
              </w:rPr>
              <w:drawing>
                <wp:anchor distT="0" distB="0" distL="0" distR="0" simplePos="0" relativeHeight="251649024" behindDoc="0" locked="0" layoutInCell="1" allowOverlap="1" wp14:anchorId="36BD133A" wp14:editId="0E97677F">
                  <wp:simplePos x="0" y="0"/>
                  <wp:positionH relativeFrom="column">
                    <wp:posOffset>269875</wp:posOffset>
                  </wp:positionH>
                  <wp:positionV relativeFrom="paragraph">
                    <wp:posOffset>32385</wp:posOffset>
                  </wp:positionV>
                  <wp:extent cx="2437765" cy="1218565"/>
                  <wp:effectExtent l="0" t="0" r="635" b="63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37765" cy="12185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96916" w:rsidRDefault="00196916">
            <w:pPr>
              <w:pStyle w:val="TableContents"/>
              <w:jc w:val="center"/>
            </w:pPr>
          </w:p>
          <w:p w:rsidR="00196916" w:rsidRDefault="00196916">
            <w:pPr>
              <w:pStyle w:val="TableContents"/>
              <w:jc w:val="center"/>
              <w:rPr>
                <w:b/>
                <w:bCs/>
                <w:sz w:val="28"/>
                <w:szCs w:val="28"/>
              </w:rPr>
            </w:pPr>
            <w:r>
              <w:t>Figure 2d</w:t>
            </w:r>
          </w:p>
        </w:tc>
      </w:tr>
    </w:tbl>
    <w:p w:rsidR="00196916" w:rsidRDefault="00196916">
      <w:pPr>
        <w:rPr>
          <w:b/>
          <w:bCs/>
          <w:sz w:val="28"/>
          <w:szCs w:val="28"/>
        </w:rPr>
      </w:pPr>
    </w:p>
    <w:p w:rsidR="00196916" w:rsidRDefault="00196916">
      <w:r>
        <w:t>Here also we have used the same set of images standard images: Lena and Mandrill</w:t>
      </w:r>
    </w:p>
    <w:p w:rsidR="00196916" w:rsidRDefault="00196916"/>
    <w:p w:rsidR="00196916" w:rsidRDefault="00196916">
      <w:r>
        <w:t>Their watermarked versions are shown in Figures 2b and 2c. As we see the imperceptibility of the watermarked images are satisfied, the mean PSNR (peak-signal-to-noise-ratio) of</w:t>
      </w:r>
      <w:r>
        <w:rPr>
          <w:rFonts w:eastAsia="Times New Roman" w:cs="Times New Roman"/>
        </w:rPr>
        <w:t xml:space="preserve"> </w:t>
      </w:r>
      <w:r>
        <w:t>the watermarked images are 71.03 dB, 72.06 dB</w:t>
      </w:r>
    </w:p>
    <w:p w:rsidR="00196916" w:rsidRDefault="00196916"/>
    <w:p w:rsidR="00196916" w:rsidRDefault="0019691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792"/>
        <w:gridCol w:w="4801"/>
      </w:tblGrid>
      <w:tr w:rsidR="00196916">
        <w:trPr>
          <w:trHeight w:val="4050"/>
        </w:trPr>
        <w:tc>
          <w:tcPr>
            <w:tcW w:w="4792" w:type="dxa"/>
            <w:tcBorders>
              <w:top w:val="single" w:sz="1" w:space="0" w:color="000000"/>
              <w:left w:val="single" w:sz="1" w:space="0" w:color="000000"/>
              <w:bottom w:val="single" w:sz="1" w:space="0" w:color="000000"/>
            </w:tcBorders>
            <w:shd w:val="clear" w:color="auto" w:fill="auto"/>
          </w:tcPr>
          <w:p w:rsidR="00196916" w:rsidRDefault="00D648D3">
            <w:pPr>
              <w:pStyle w:val="TableContents"/>
              <w:snapToGrid w:val="0"/>
            </w:pPr>
            <w:r>
              <w:rPr>
                <w:noProof/>
                <w:lang w:val="en-US" w:eastAsia="en-US" w:bidi="ar-SA"/>
              </w:rPr>
              <w:lastRenderedPageBreak/>
              <w:drawing>
                <wp:anchor distT="0" distB="0" distL="0" distR="0" simplePos="0" relativeHeight="251650048" behindDoc="0" locked="0" layoutInCell="1" allowOverlap="1" wp14:anchorId="616A3B4A" wp14:editId="43718303">
                  <wp:simplePos x="0" y="0"/>
                  <wp:positionH relativeFrom="column">
                    <wp:align>center</wp:align>
                  </wp:positionH>
                  <wp:positionV relativeFrom="paragraph">
                    <wp:posOffset>0</wp:posOffset>
                  </wp:positionV>
                  <wp:extent cx="2437765" cy="2437765"/>
                  <wp:effectExtent l="0" t="0" r="635" b="63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37765" cy="2437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4801" w:type="dxa"/>
            <w:tcBorders>
              <w:top w:val="single" w:sz="1" w:space="0" w:color="000000"/>
              <w:left w:val="single" w:sz="1" w:space="0" w:color="000000"/>
              <w:bottom w:val="single" w:sz="1" w:space="0" w:color="000000"/>
              <w:righ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51072" behindDoc="0" locked="0" layoutInCell="1" allowOverlap="1" wp14:anchorId="74BBF0F7" wp14:editId="69181CA1">
                  <wp:simplePos x="0" y="0"/>
                  <wp:positionH relativeFrom="column">
                    <wp:align>center</wp:align>
                  </wp:positionH>
                  <wp:positionV relativeFrom="paragraph">
                    <wp:posOffset>0</wp:posOffset>
                  </wp:positionV>
                  <wp:extent cx="2437765" cy="2437765"/>
                  <wp:effectExtent l="0" t="0" r="635" b="63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37765" cy="2437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4792" w:type="dxa"/>
            <w:tcBorders>
              <w:left w:val="single" w:sz="1" w:space="0" w:color="000000"/>
              <w:bottom w:val="single" w:sz="1" w:space="0" w:color="000000"/>
            </w:tcBorders>
            <w:shd w:val="clear" w:color="auto" w:fill="auto"/>
          </w:tcPr>
          <w:p w:rsidR="00196916" w:rsidRDefault="00196916">
            <w:pPr>
              <w:jc w:val="center"/>
            </w:pPr>
            <w:r>
              <w:t>Figure 2c (After Watermarking)</w:t>
            </w:r>
          </w:p>
        </w:tc>
        <w:tc>
          <w:tcPr>
            <w:tcW w:w="4801" w:type="dxa"/>
            <w:tcBorders>
              <w:left w:val="single" w:sz="1" w:space="0" w:color="000000"/>
              <w:bottom w:val="single" w:sz="1" w:space="0" w:color="000000"/>
              <w:right w:val="single" w:sz="1" w:space="0" w:color="000000"/>
            </w:tcBorders>
            <w:shd w:val="clear" w:color="auto" w:fill="auto"/>
          </w:tcPr>
          <w:p w:rsidR="00196916" w:rsidRDefault="00196916">
            <w:pPr>
              <w:jc w:val="center"/>
              <w:rPr>
                <w:rFonts w:ascii="Monospace" w:eastAsia="Monospace" w:hAnsi="Monospace" w:cs="Monospace"/>
                <w:sz w:val="20"/>
                <w:szCs w:val="20"/>
              </w:rPr>
            </w:pPr>
            <w:r>
              <w:t>Figure 2d (After Watermarking)</w:t>
            </w:r>
          </w:p>
        </w:tc>
      </w:tr>
      <w:tr w:rsidR="00196916">
        <w:tc>
          <w:tcPr>
            <w:tcW w:w="4792" w:type="dxa"/>
            <w:tcBorders>
              <w:left w:val="single" w:sz="1" w:space="0" w:color="000000"/>
              <w:bottom w:val="single" w:sz="1" w:space="0" w:color="000000"/>
            </w:tcBorders>
            <w:shd w:val="clear" w:color="auto" w:fill="auto"/>
          </w:tcPr>
          <w:p w:rsidR="00196916" w:rsidRDefault="00196916">
            <w:pPr>
              <w:rPr>
                <w:rFonts w:ascii="Monospace" w:eastAsia="Monospace" w:hAnsi="Monospace" w:cs="Monospace"/>
                <w:sz w:val="20"/>
                <w:szCs w:val="20"/>
              </w:rPr>
            </w:pPr>
            <w:r>
              <w:rPr>
                <w:rFonts w:ascii="Monospace" w:eastAsia="Monospace" w:hAnsi="Monospace" w:cs="Monospace"/>
                <w:sz w:val="20"/>
                <w:szCs w:val="20"/>
              </w:rPr>
              <w:t xml:space="preserve">NCC: 1 </w:t>
            </w:r>
            <w:proofErr w:type="spellStart"/>
            <w:r>
              <w:rPr>
                <w:rFonts w:ascii="Monospace" w:eastAsia="Monospace" w:hAnsi="Monospace" w:cs="Monospace"/>
                <w:sz w:val="20"/>
                <w:szCs w:val="20"/>
              </w:rPr>
              <w:t>mse</w:t>
            </w:r>
            <w:proofErr w:type="spellEnd"/>
            <w:r>
              <w:rPr>
                <w:rFonts w:ascii="Monospace" w:eastAsia="Monospace" w:hAnsi="Monospace" w:cs="Monospace"/>
                <w:sz w:val="20"/>
                <w:szCs w:val="20"/>
              </w:rPr>
              <w:t xml:space="preserve">=0.01, </w:t>
            </w:r>
            <w:proofErr w:type="spellStart"/>
            <w:r>
              <w:rPr>
                <w:rFonts w:ascii="Monospace" w:eastAsia="Monospace" w:hAnsi="Monospace" w:cs="Monospace"/>
                <w:sz w:val="20"/>
                <w:szCs w:val="20"/>
              </w:rPr>
              <w:t>psnr</w:t>
            </w:r>
            <w:proofErr w:type="spellEnd"/>
            <w:r>
              <w:rPr>
                <w:rFonts w:ascii="Monospace" w:eastAsia="Monospace" w:hAnsi="Monospace" w:cs="Monospace"/>
                <w:sz w:val="20"/>
                <w:szCs w:val="20"/>
              </w:rPr>
              <w:t xml:space="preserve">=71.03, </w:t>
            </w:r>
            <w:proofErr w:type="spellStart"/>
            <w:r>
              <w:rPr>
                <w:rFonts w:ascii="Monospace" w:eastAsia="Monospace" w:hAnsi="Monospace" w:cs="Monospace"/>
                <w:sz w:val="20"/>
                <w:szCs w:val="20"/>
              </w:rPr>
              <w:t>psnrMax</w:t>
            </w:r>
            <w:proofErr w:type="spellEnd"/>
            <w:r>
              <w:rPr>
                <w:rFonts w:ascii="Monospace" w:eastAsia="Monospace" w:hAnsi="Monospace" w:cs="Monospace"/>
                <w:sz w:val="20"/>
                <w:szCs w:val="20"/>
              </w:rPr>
              <w:t xml:space="preserve">=70.14, </w:t>
            </w:r>
            <w:proofErr w:type="spellStart"/>
            <w:r>
              <w:rPr>
                <w:rFonts w:ascii="Monospace" w:eastAsia="Monospace" w:hAnsi="Monospace" w:cs="Monospace"/>
                <w:sz w:val="20"/>
                <w:szCs w:val="20"/>
              </w:rPr>
              <w:t>snr</w:t>
            </w:r>
            <w:proofErr w:type="spellEnd"/>
            <w:r>
              <w:rPr>
                <w:rFonts w:ascii="Monospace" w:eastAsia="Monospace" w:hAnsi="Monospace" w:cs="Monospace"/>
                <w:sz w:val="20"/>
                <w:szCs w:val="20"/>
              </w:rPr>
              <w:t xml:space="preserve">=65.14 </w:t>
            </w:r>
            <w:proofErr w:type="spellStart"/>
            <w:r>
              <w:rPr>
                <w:rFonts w:ascii="Monospace" w:eastAsia="Monospace" w:hAnsi="Monospace" w:cs="Monospace"/>
                <w:sz w:val="20"/>
                <w:szCs w:val="20"/>
              </w:rPr>
              <w:t>ber</w:t>
            </w:r>
            <w:proofErr w:type="spellEnd"/>
            <w:r>
              <w:rPr>
                <w:rFonts w:ascii="Monospace" w:eastAsia="Monospace" w:hAnsi="Monospace" w:cs="Monospace"/>
                <w:sz w:val="20"/>
                <w:szCs w:val="20"/>
              </w:rPr>
              <w:t>: 0.01</w:t>
            </w:r>
          </w:p>
        </w:tc>
        <w:tc>
          <w:tcPr>
            <w:tcW w:w="4801" w:type="dxa"/>
            <w:tcBorders>
              <w:left w:val="single" w:sz="1" w:space="0" w:color="000000"/>
              <w:bottom w:val="single" w:sz="1" w:space="0" w:color="000000"/>
              <w:right w:val="single" w:sz="1" w:space="0" w:color="000000"/>
            </w:tcBorders>
            <w:shd w:val="clear" w:color="auto" w:fill="auto"/>
          </w:tcPr>
          <w:p w:rsidR="00196916" w:rsidRDefault="00196916">
            <w:r>
              <w:rPr>
                <w:rFonts w:ascii="Monospace" w:eastAsia="Monospace" w:hAnsi="Monospace" w:cs="Monospace"/>
                <w:sz w:val="20"/>
                <w:szCs w:val="20"/>
              </w:rPr>
              <w:t xml:space="preserve">NCC: 1 </w:t>
            </w:r>
            <w:proofErr w:type="spellStart"/>
            <w:r>
              <w:rPr>
                <w:rFonts w:ascii="Monospace" w:eastAsia="Monospace" w:hAnsi="Monospace" w:cs="Monospace"/>
                <w:sz w:val="20"/>
                <w:szCs w:val="20"/>
              </w:rPr>
              <w:t>mse</w:t>
            </w:r>
            <w:proofErr w:type="spellEnd"/>
            <w:r>
              <w:rPr>
                <w:rFonts w:ascii="Monospace" w:eastAsia="Monospace" w:hAnsi="Monospace" w:cs="Monospace"/>
                <w:sz w:val="20"/>
                <w:szCs w:val="20"/>
              </w:rPr>
              <w:t xml:space="preserve">=0, </w:t>
            </w:r>
            <w:proofErr w:type="spellStart"/>
            <w:r>
              <w:rPr>
                <w:rFonts w:ascii="Monospace" w:eastAsia="Monospace" w:hAnsi="Monospace" w:cs="Monospace"/>
                <w:sz w:val="20"/>
                <w:szCs w:val="20"/>
              </w:rPr>
              <w:t>psnr</w:t>
            </w:r>
            <w:proofErr w:type="spellEnd"/>
            <w:r>
              <w:rPr>
                <w:rFonts w:ascii="Monospace" w:eastAsia="Monospace" w:hAnsi="Monospace" w:cs="Monospace"/>
                <w:sz w:val="20"/>
                <w:szCs w:val="20"/>
              </w:rPr>
              <w:t xml:space="preserve">=72.06, </w:t>
            </w:r>
            <w:proofErr w:type="spellStart"/>
            <w:r>
              <w:rPr>
                <w:rFonts w:ascii="Monospace" w:eastAsia="Monospace" w:hAnsi="Monospace" w:cs="Monospace"/>
                <w:sz w:val="20"/>
                <w:szCs w:val="20"/>
              </w:rPr>
              <w:t>psnrMax</w:t>
            </w:r>
            <w:proofErr w:type="spellEnd"/>
            <w:r>
              <w:rPr>
                <w:rFonts w:ascii="Monospace" w:eastAsia="Monospace" w:hAnsi="Monospace" w:cs="Monospace"/>
                <w:sz w:val="20"/>
                <w:szCs w:val="20"/>
              </w:rPr>
              <w:t xml:space="preserve">=69.37, </w:t>
            </w:r>
            <w:proofErr w:type="spellStart"/>
            <w:r>
              <w:rPr>
                <w:rFonts w:ascii="Monospace" w:eastAsia="Monospace" w:hAnsi="Monospace" w:cs="Monospace"/>
                <w:sz w:val="20"/>
                <w:szCs w:val="20"/>
              </w:rPr>
              <w:t>snr</w:t>
            </w:r>
            <w:proofErr w:type="spellEnd"/>
            <w:r>
              <w:rPr>
                <w:rFonts w:ascii="Monospace" w:eastAsia="Monospace" w:hAnsi="Monospace" w:cs="Monospace"/>
                <w:sz w:val="20"/>
                <w:szCs w:val="20"/>
              </w:rPr>
              <w:t xml:space="preserve">=65.96 </w:t>
            </w:r>
            <w:proofErr w:type="spellStart"/>
            <w:r>
              <w:rPr>
                <w:rFonts w:ascii="Monospace" w:eastAsia="Monospace" w:hAnsi="Monospace" w:cs="Monospace"/>
                <w:sz w:val="20"/>
                <w:szCs w:val="20"/>
              </w:rPr>
              <w:t>ber</w:t>
            </w:r>
            <w:proofErr w:type="spellEnd"/>
            <w:r>
              <w:rPr>
                <w:rFonts w:ascii="Monospace" w:eastAsia="Monospace" w:hAnsi="Monospace" w:cs="Monospace"/>
                <w:sz w:val="20"/>
                <w:szCs w:val="20"/>
              </w:rPr>
              <w:t>: 0</w:t>
            </w:r>
          </w:p>
        </w:tc>
      </w:tr>
    </w:tbl>
    <w:p w:rsidR="00196916" w:rsidRDefault="00196916"/>
    <w:p w:rsidR="00196916" w:rsidRDefault="00196916">
      <w:r>
        <w:t>In the second experimen</w:t>
      </w:r>
      <w:r w:rsidR="00B17F68">
        <w:t xml:space="preserve">t, we test the robustness of this watermarking method </w:t>
      </w:r>
      <w:r>
        <w:t>against JPEG compression</w:t>
      </w:r>
      <w:r w:rsidR="0030032C">
        <w:t xml:space="preserve"> </w:t>
      </w:r>
      <w:r>
        <w:t>attacks. Figure 2e shows the resulted NCC for different images. As we see, th</w:t>
      </w:r>
      <w:r w:rsidR="00B17F68">
        <w:t>is scheme is</w:t>
      </w:r>
      <w:r>
        <w:t xml:space="preserve"> highly robust against JPEG attacks.</w:t>
      </w:r>
    </w:p>
    <w:p w:rsidR="00196916" w:rsidRDefault="00196916"/>
    <w:p w:rsidR="00196916" w:rsidRDefault="0019691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260"/>
        <w:gridCol w:w="1080"/>
        <w:gridCol w:w="1253"/>
        <w:gridCol w:w="1198"/>
        <w:gridCol w:w="1199"/>
        <w:gridCol w:w="1198"/>
        <w:gridCol w:w="1198"/>
        <w:gridCol w:w="1207"/>
      </w:tblGrid>
      <w:tr w:rsidR="00196916" w:rsidTr="00B17F68">
        <w:trPr>
          <w:tblHeader/>
        </w:trPr>
        <w:tc>
          <w:tcPr>
            <w:tcW w:w="1260" w:type="dxa"/>
            <w:tcBorders>
              <w:top w:val="single" w:sz="1" w:space="0" w:color="000000"/>
              <w:left w:val="single" w:sz="1" w:space="0" w:color="000000"/>
              <w:bottom w:val="single" w:sz="1" w:space="0" w:color="000000"/>
            </w:tcBorders>
            <w:shd w:val="clear" w:color="auto" w:fill="auto"/>
          </w:tcPr>
          <w:p w:rsidR="00196916" w:rsidRDefault="00196916">
            <w:pPr>
              <w:pStyle w:val="TableContents"/>
              <w:rPr>
                <w:b/>
                <w:bCs/>
              </w:rPr>
            </w:pPr>
            <w:r>
              <w:rPr>
                <w:b/>
                <w:bCs/>
              </w:rPr>
              <w:t>JPEG Compression/Metrics</w:t>
            </w:r>
          </w:p>
        </w:tc>
        <w:tc>
          <w:tcPr>
            <w:tcW w:w="1080" w:type="dxa"/>
            <w:tcBorders>
              <w:top w:val="single" w:sz="1" w:space="0" w:color="000000"/>
              <w:left w:val="single" w:sz="1" w:space="0" w:color="000000"/>
              <w:bottom w:val="single" w:sz="1" w:space="0" w:color="000000"/>
            </w:tcBorders>
            <w:shd w:val="clear" w:color="auto" w:fill="auto"/>
          </w:tcPr>
          <w:p w:rsidR="00196916" w:rsidRDefault="00196916">
            <w:pPr>
              <w:pStyle w:val="TableContents"/>
              <w:jc w:val="right"/>
              <w:rPr>
                <w:b/>
                <w:bCs/>
              </w:rPr>
            </w:pPr>
            <w:r>
              <w:rPr>
                <w:b/>
                <w:bCs/>
              </w:rPr>
              <w:t>Image Name</w:t>
            </w:r>
          </w:p>
        </w:tc>
        <w:tc>
          <w:tcPr>
            <w:tcW w:w="1253" w:type="dxa"/>
            <w:tcBorders>
              <w:top w:val="single" w:sz="1" w:space="0" w:color="000000"/>
              <w:left w:val="single" w:sz="1" w:space="0" w:color="000000"/>
              <w:bottom w:val="single" w:sz="1" w:space="0" w:color="000000"/>
            </w:tcBorders>
            <w:shd w:val="clear" w:color="auto" w:fill="auto"/>
          </w:tcPr>
          <w:p w:rsidR="00196916" w:rsidRDefault="00196916">
            <w:pPr>
              <w:pStyle w:val="TableContents"/>
              <w:jc w:val="right"/>
              <w:rPr>
                <w:b/>
                <w:bCs/>
              </w:rPr>
            </w:pPr>
            <w:r>
              <w:rPr>
                <w:b/>
                <w:bCs/>
              </w:rPr>
              <w:t>NCC</w:t>
            </w:r>
          </w:p>
        </w:tc>
        <w:tc>
          <w:tcPr>
            <w:tcW w:w="1198" w:type="dxa"/>
            <w:tcBorders>
              <w:top w:val="single" w:sz="1" w:space="0" w:color="000000"/>
              <w:left w:val="single" w:sz="1" w:space="0" w:color="000000"/>
              <w:bottom w:val="single" w:sz="1" w:space="0" w:color="000000"/>
            </w:tcBorders>
            <w:shd w:val="clear" w:color="auto" w:fill="auto"/>
          </w:tcPr>
          <w:p w:rsidR="00196916" w:rsidRDefault="00196916">
            <w:pPr>
              <w:pStyle w:val="TableContents"/>
              <w:jc w:val="right"/>
              <w:rPr>
                <w:b/>
                <w:bCs/>
              </w:rPr>
            </w:pPr>
            <w:r>
              <w:rPr>
                <w:b/>
                <w:bCs/>
              </w:rPr>
              <w:t>MSE</w:t>
            </w:r>
          </w:p>
        </w:tc>
        <w:tc>
          <w:tcPr>
            <w:tcW w:w="1199" w:type="dxa"/>
            <w:tcBorders>
              <w:top w:val="single" w:sz="1" w:space="0" w:color="000000"/>
              <w:left w:val="single" w:sz="1" w:space="0" w:color="000000"/>
              <w:bottom w:val="single" w:sz="1" w:space="0" w:color="000000"/>
            </w:tcBorders>
            <w:shd w:val="clear" w:color="auto" w:fill="auto"/>
          </w:tcPr>
          <w:p w:rsidR="00196916" w:rsidRDefault="00196916">
            <w:pPr>
              <w:pStyle w:val="TableContents"/>
              <w:jc w:val="right"/>
              <w:rPr>
                <w:b/>
                <w:bCs/>
              </w:rPr>
            </w:pPr>
            <w:r>
              <w:rPr>
                <w:b/>
                <w:bCs/>
              </w:rPr>
              <w:t>PSNR</w:t>
            </w:r>
          </w:p>
        </w:tc>
        <w:tc>
          <w:tcPr>
            <w:tcW w:w="1198" w:type="dxa"/>
            <w:tcBorders>
              <w:top w:val="single" w:sz="1" w:space="0" w:color="000000"/>
              <w:left w:val="single" w:sz="1" w:space="0" w:color="000000"/>
              <w:bottom w:val="single" w:sz="1" w:space="0" w:color="000000"/>
            </w:tcBorders>
            <w:shd w:val="clear" w:color="auto" w:fill="auto"/>
          </w:tcPr>
          <w:p w:rsidR="00196916" w:rsidRDefault="00196916">
            <w:pPr>
              <w:pStyle w:val="TableContents"/>
              <w:jc w:val="right"/>
              <w:rPr>
                <w:b/>
                <w:bCs/>
              </w:rPr>
            </w:pPr>
            <w:r>
              <w:rPr>
                <w:b/>
                <w:bCs/>
              </w:rPr>
              <w:t>PSNR Max</w:t>
            </w:r>
          </w:p>
        </w:tc>
        <w:tc>
          <w:tcPr>
            <w:tcW w:w="1198" w:type="dxa"/>
            <w:tcBorders>
              <w:top w:val="single" w:sz="1" w:space="0" w:color="000000"/>
              <w:left w:val="single" w:sz="1" w:space="0" w:color="000000"/>
              <w:bottom w:val="single" w:sz="1" w:space="0" w:color="000000"/>
            </w:tcBorders>
            <w:shd w:val="clear" w:color="auto" w:fill="auto"/>
          </w:tcPr>
          <w:p w:rsidR="00196916" w:rsidRDefault="00196916">
            <w:pPr>
              <w:pStyle w:val="TableContents"/>
              <w:jc w:val="right"/>
              <w:rPr>
                <w:b/>
                <w:bCs/>
              </w:rPr>
            </w:pPr>
            <w:r>
              <w:rPr>
                <w:b/>
                <w:bCs/>
              </w:rPr>
              <w:t>SNR</w:t>
            </w:r>
          </w:p>
        </w:tc>
        <w:tc>
          <w:tcPr>
            <w:tcW w:w="1207" w:type="dxa"/>
            <w:tcBorders>
              <w:top w:val="single" w:sz="1" w:space="0" w:color="000000"/>
              <w:left w:val="single" w:sz="1" w:space="0" w:color="000000"/>
              <w:bottom w:val="single" w:sz="1" w:space="0" w:color="000000"/>
              <w:right w:val="single" w:sz="1" w:space="0" w:color="000000"/>
            </w:tcBorders>
            <w:shd w:val="clear" w:color="auto" w:fill="auto"/>
          </w:tcPr>
          <w:p w:rsidR="00196916" w:rsidRDefault="00196916">
            <w:pPr>
              <w:pStyle w:val="TableContents"/>
              <w:jc w:val="right"/>
              <w:rPr>
                <w:b/>
                <w:bCs/>
              </w:rPr>
            </w:pPr>
            <w:r>
              <w:rPr>
                <w:b/>
                <w:bCs/>
              </w:rPr>
              <w:t>BER</w:t>
            </w:r>
          </w:p>
        </w:tc>
      </w:tr>
      <w:tr w:rsidR="00196916" w:rsidTr="00B17F68">
        <w:tc>
          <w:tcPr>
            <w:tcW w:w="1260"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100%</w:t>
            </w:r>
          </w:p>
        </w:tc>
        <w:tc>
          <w:tcPr>
            <w:tcW w:w="1080"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Lena</w:t>
            </w:r>
          </w:p>
        </w:tc>
        <w:tc>
          <w:tcPr>
            <w:tcW w:w="1253" w:type="dxa"/>
            <w:tcBorders>
              <w:left w:val="single" w:sz="1" w:space="0" w:color="000000"/>
              <w:bottom w:val="single" w:sz="1" w:space="0" w:color="000000"/>
            </w:tcBorders>
            <w:shd w:val="clear" w:color="auto" w:fill="auto"/>
          </w:tcPr>
          <w:p w:rsidR="00196916" w:rsidRDefault="00196916">
            <w:pPr>
              <w:pStyle w:val="TableContents"/>
            </w:pPr>
            <w:r>
              <w:t>1</w:t>
            </w:r>
          </w:p>
        </w:tc>
        <w:tc>
          <w:tcPr>
            <w:tcW w:w="1198" w:type="dxa"/>
            <w:tcBorders>
              <w:left w:val="single" w:sz="1" w:space="0" w:color="000000"/>
              <w:bottom w:val="single" w:sz="1" w:space="0" w:color="000000"/>
            </w:tcBorders>
            <w:shd w:val="clear" w:color="auto" w:fill="auto"/>
          </w:tcPr>
          <w:p w:rsidR="00196916" w:rsidRDefault="00196916">
            <w:pPr>
              <w:pStyle w:val="TableContents"/>
            </w:pPr>
            <w:r>
              <w:t>0</w:t>
            </w:r>
          </w:p>
        </w:tc>
        <w:tc>
          <w:tcPr>
            <w:tcW w:w="1199" w:type="dxa"/>
            <w:tcBorders>
              <w:left w:val="single" w:sz="1" w:space="0" w:color="000000"/>
              <w:bottom w:val="single" w:sz="1" w:space="0" w:color="000000"/>
            </w:tcBorders>
            <w:shd w:val="clear" w:color="auto" w:fill="auto"/>
          </w:tcPr>
          <w:p w:rsidR="00196916" w:rsidRDefault="00196916">
            <w:pPr>
              <w:pStyle w:val="TableContents"/>
            </w:pPr>
            <w:r>
              <w:t>∞</w:t>
            </w:r>
          </w:p>
        </w:tc>
        <w:tc>
          <w:tcPr>
            <w:tcW w:w="1198" w:type="dxa"/>
            <w:tcBorders>
              <w:left w:val="single" w:sz="1" w:space="0" w:color="000000"/>
              <w:bottom w:val="single" w:sz="1" w:space="0" w:color="000000"/>
            </w:tcBorders>
            <w:shd w:val="clear" w:color="auto" w:fill="auto"/>
          </w:tcPr>
          <w:p w:rsidR="00196916" w:rsidRDefault="00196916">
            <w:pPr>
              <w:pStyle w:val="TableContents"/>
            </w:pPr>
            <w:r>
              <w:t>∞</w:t>
            </w:r>
          </w:p>
        </w:tc>
        <w:tc>
          <w:tcPr>
            <w:tcW w:w="1198" w:type="dxa"/>
            <w:tcBorders>
              <w:left w:val="single" w:sz="1" w:space="0" w:color="000000"/>
              <w:bottom w:val="single" w:sz="1" w:space="0" w:color="000000"/>
            </w:tcBorders>
            <w:shd w:val="clear" w:color="auto" w:fill="auto"/>
          </w:tcPr>
          <w:p w:rsidR="00196916" w:rsidRDefault="00196916">
            <w:pPr>
              <w:pStyle w:val="TableContents"/>
            </w:pPr>
            <w:r>
              <w:t>∞</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rPr>
                <w:b/>
                <w:bCs/>
              </w:rPr>
            </w:pPr>
            <w:r>
              <w:t>0</w:t>
            </w:r>
          </w:p>
        </w:tc>
      </w:tr>
      <w:tr w:rsidR="00196916" w:rsidTr="00B17F68">
        <w:tc>
          <w:tcPr>
            <w:tcW w:w="1260"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90%</w:t>
            </w:r>
          </w:p>
        </w:tc>
        <w:tc>
          <w:tcPr>
            <w:tcW w:w="1080"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Lena</w:t>
            </w:r>
          </w:p>
        </w:tc>
        <w:tc>
          <w:tcPr>
            <w:tcW w:w="1253" w:type="dxa"/>
            <w:tcBorders>
              <w:left w:val="single" w:sz="1" w:space="0" w:color="000000"/>
              <w:bottom w:val="single" w:sz="1" w:space="0" w:color="000000"/>
            </w:tcBorders>
            <w:shd w:val="clear" w:color="auto" w:fill="auto"/>
          </w:tcPr>
          <w:p w:rsidR="00196916" w:rsidRDefault="00196916">
            <w:pPr>
              <w:pStyle w:val="TableContents"/>
            </w:pPr>
            <w:r>
              <w:t>1</w:t>
            </w:r>
          </w:p>
        </w:tc>
        <w:tc>
          <w:tcPr>
            <w:tcW w:w="1198" w:type="dxa"/>
            <w:tcBorders>
              <w:left w:val="single" w:sz="1" w:space="0" w:color="000000"/>
              <w:bottom w:val="single" w:sz="1" w:space="0" w:color="000000"/>
            </w:tcBorders>
            <w:shd w:val="clear" w:color="auto" w:fill="auto"/>
          </w:tcPr>
          <w:p w:rsidR="00196916" w:rsidRDefault="00196916">
            <w:pPr>
              <w:pStyle w:val="TableContents"/>
            </w:pPr>
            <w:r>
              <w:t>46.84</w:t>
            </w:r>
          </w:p>
        </w:tc>
        <w:tc>
          <w:tcPr>
            <w:tcW w:w="1199" w:type="dxa"/>
            <w:tcBorders>
              <w:left w:val="single" w:sz="1" w:space="0" w:color="000000"/>
              <w:bottom w:val="single" w:sz="1" w:space="0" w:color="000000"/>
            </w:tcBorders>
            <w:shd w:val="clear" w:color="auto" w:fill="auto"/>
          </w:tcPr>
          <w:p w:rsidR="00196916" w:rsidRDefault="00196916">
            <w:pPr>
              <w:pStyle w:val="TableContents"/>
            </w:pPr>
            <w:r>
              <w:t>31.42</w:t>
            </w:r>
          </w:p>
        </w:tc>
        <w:tc>
          <w:tcPr>
            <w:tcW w:w="1198" w:type="dxa"/>
            <w:tcBorders>
              <w:left w:val="single" w:sz="1" w:space="0" w:color="000000"/>
              <w:bottom w:val="single" w:sz="1" w:space="0" w:color="000000"/>
            </w:tcBorders>
            <w:shd w:val="clear" w:color="auto" w:fill="auto"/>
          </w:tcPr>
          <w:p w:rsidR="00196916" w:rsidRDefault="00196916">
            <w:pPr>
              <w:pStyle w:val="TableContents"/>
            </w:pPr>
            <w:r>
              <w:t>30.72</w:t>
            </w:r>
          </w:p>
        </w:tc>
        <w:tc>
          <w:tcPr>
            <w:tcW w:w="1198" w:type="dxa"/>
            <w:tcBorders>
              <w:left w:val="single" w:sz="1" w:space="0" w:color="000000"/>
              <w:bottom w:val="single" w:sz="1" w:space="0" w:color="000000"/>
            </w:tcBorders>
            <w:shd w:val="clear" w:color="auto" w:fill="auto"/>
          </w:tcPr>
          <w:p w:rsidR="00196916" w:rsidRDefault="00196916">
            <w:pPr>
              <w:pStyle w:val="TableContents"/>
            </w:pPr>
            <w:r>
              <w:t>26.28</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rPr>
                <w:b/>
                <w:bCs/>
              </w:rPr>
            </w:pPr>
            <w:r>
              <w:t>0</w:t>
            </w:r>
          </w:p>
        </w:tc>
      </w:tr>
      <w:tr w:rsidR="00196916" w:rsidTr="00B17F68">
        <w:tc>
          <w:tcPr>
            <w:tcW w:w="1260"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80%</w:t>
            </w:r>
          </w:p>
        </w:tc>
        <w:tc>
          <w:tcPr>
            <w:tcW w:w="1080"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Lena</w:t>
            </w:r>
          </w:p>
        </w:tc>
        <w:tc>
          <w:tcPr>
            <w:tcW w:w="1253" w:type="dxa"/>
            <w:tcBorders>
              <w:left w:val="single" w:sz="1" w:space="0" w:color="000000"/>
              <w:bottom w:val="single" w:sz="1" w:space="0" w:color="000000"/>
            </w:tcBorders>
            <w:shd w:val="clear" w:color="auto" w:fill="auto"/>
          </w:tcPr>
          <w:p w:rsidR="00196916" w:rsidRDefault="00196916">
            <w:pPr>
              <w:pStyle w:val="TableContents"/>
            </w:pPr>
            <w:r>
              <w:t>0.97</w:t>
            </w:r>
          </w:p>
        </w:tc>
        <w:tc>
          <w:tcPr>
            <w:tcW w:w="1198" w:type="dxa"/>
            <w:tcBorders>
              <w:left w:val="single" w:sz="1" w:space="0" w:color="000000"/>
              <w:bottom w:val="single" w:sz="1" w:space="0" w:color="000000"/>
            </w:tcBorders>
            <w:shd w:val="clear" w:color="auto" w:fill="auto"/>
          </w:tcPr>
          <w:p w:rsidR="00196916" w:rsidRDefault="00196916">
            <w:pPr>
              <w:pStyle w:val="TableContents"/>
            </w:pPr>
            <w:r>
              <w:t>1264.6</w:t>
            </w:r>
          </w:p>
        </w:tc>
        <w:tc>
          <w:tcPr>
            <w:tcW w:w="1199" w:type="dxa"/>
            <w:tcBorders>
              <w:left w:val="single" w:sz="1" w:space="0" w:color="000000"/>
              <w:bottom w:val="single" w:sz="1" w:space="0" w:color="000000"/>
            </w:tcBorders>
            <w:shd w:val="clear" w:color="auto" w:fill="auto"/>
          </w:tcPr>
          <w:p w:rsidR="00196916" w:rsidRDefault="00196916">
            <w:pPr>
              <w:pStyle w:val="TableContents"/>
            </w:pPr>
            <w:r>
              <w:t>17.11</w:t>
            </w:r>
          </w:p>
        </w:tc>
        <w:tc>
          <w:tcPr>
            <w:tcW w:w="1198" w:type="dxa"/>
            <w:tcBorders>
              <w:left w:val="single" w:sz="1" w:space="0" w:color="000000"/>
              <w:bottom w:val="single" w:sz="1" w:space="0" w:color="000000"/>
            </w:tcBorders>
            <w:shd w:val="clear" w:color="auto" w:fill="auto"/>
          </w:tcPr>
          <w:p w:rsidR="00196916" w:rsidRDefault="00196916">
            <w:pPr>
              <w:pStyle w:val="TableContents"/>
            </w:pPr>
            <w:r>
              <w:t>16.4</w:t>
            </w:r>
          </w:p>
        </w:tc>
        <w:tc>
          <w:tcPr>
            <w:tcW w:w="1198" w:type="dxa"/>
            <w:tcBorders>
              <w:left w:val="single" w:sz="1" w:space="0" w:color="000000"/>
              <w:bottom w:val="single" w:sz="1" w:space="0" w:color="000000"/>
            </w:tcBorders>
            <w:shd w:val="clear" w:color="auto" w:fill="auto"/>
          </w:tcPr>
          <w:p w:rsidR="00196916" w:rsidRDefault="00196916">
            <w:pPr>
              <w:pStyle w:val="TableContents"/>
            </w:pPr>
            <w:r>
              <w:t>11.96</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rPr>
                <w:b/>
                <w:bCs/>
              </w:rPr>
            </w:pPr>
            <w:r>
              <w:t>0.03</w:t>
            </w:r>
          </w:p>
        </w:tc>
      </w:tr>
      <w:tr w:rsidR="00196916" w:rsidTr="00B17F68">
        <w:tc>
          <w:tcPr>
            <w:tcW w:w="1260"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70%</w:t>
            </w:r>
          </w:p>
        </w:tc>
        <w:tc>
          <w:tcPr>
            <w:tcW w:w="1080"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Lena</w:t>
            </w:r>
          </w:p>
        </w:tc>
        <w:tc>
          <w:tcPr>
            <w:tcW w:w="1253" w:type="dxa"/>
            <w:tcBorders>
              <w:left w:val="single" w:sz="1" w:space="0" w:color="000000"/>
              <w:bottom w:val="single" w:sz="1" w:space="0" w:color="000000"/>
            </w:tcBorders>
            <w:shd w:val="clear" w:color="auto" w:fill="auto"/>
          </w:tcPr>
          <w:p w:rsidR="00196916" w:rsidRDefault="00196916">
            <w:pPr>
              <w:pStyle w:val="TableContents"/>
            </w:pPr>
            <w:r>
              <w:t>0.93</w:t>
            </w:r>
          </w:p>
        </w:tc>
        <w:tc>
          <w:tcPr>
            <w:tcW w:w="1198" w:type="dxa"/>
            <w:tcBorders>
              <w:left w:val="single" w:sz="1" w:space="0" w:color="000000"/>
              <w:bottom w:val="single" w:sz="1" w:space="0" w:color="000000"/>
            </w:tcBorders>
            <w:shd w:val="clear" w:color="auto" w:fill="auto"/>
          </w:tcPr>
          <w:p w:rsidR="00196916" w:rsidRDefault="00196916">
            <w:pPr>
              <w:pStyle w:val="TableContents"/>
            </w:pPr>
            <w:r>
              <w:t>2177.92</w:t>
            </w:r>
          </w:p>
        </w:tc>
        <w:tc>
          <w:tcPr>
            <w:tcW w:w="1199" w:type="dxa"/>
            <w:tcBorders>
              <w:left w:val="single" w:sz="1" w:space="0" w:color="000000"/>
              <w:bottom w:val="single" w:sz="1" w:space="0" w:color="000000"/>
            </w:tcBorders>
            <w:shd w:val="clear" w:color="auto" w:fill="auto"/>
          </w:tcPr>
          <w:p w:rsidR="00196916" w:rsidRDefault="00196916">
            <w:pPr>
              <w:pStyle w:val="TableContents"/>
            </w:pPr>
            <w:r>
              <w:t>14.75</w:t>
            </w:r>
          </w:p>
        </w:tc>
        <w:tc>
          <w:tcPr>
            <w:tcW w:w="1198" w:type="dxa"/>
            <w:tcBorders>
              <w:left w:val="single" w:sz="1" w:space="0" w:color="000000"/>
              <w:bottom w:val="single" w:sz="1" w:space="0" w:color="000000"/>
            </w:tcBorders>
            <w:shd w:val="clear" w:color="auto" w:fill="auto"/>
          </w:tcPr>
          <w:p w:rsidR="00196916" w:rsidRDefault="00196916">
            <w:pPr>
              <w:pStyle w:val="TableContents"/>
            </w:pPr>
            <w:r>
              <w:t>14.04</w:t>
            </w:r>
          </w:p>
        </w:tc>
        <w:tc>
          <w:tcPr>
            <w:tcW w:w="1198" w:type="dxa"/>
            <w:tcBorders>
              <w:left w:val="single" w:sz="1" w:space="0" w:color="000000"/>
              <w:bottom w:val="single" w:sz="1" w:space="0" w:color="000000"/>
            </w:tcBorders>
            <w:shd w:val="clear" w:color="auto" w:fill="auto"/>
          </w:tcPr>
          <w:p w:rsidR="00196916" w:rsidRDefault="00196916">
            <w:pPr>
              <w:pStyle w:val="TableContents"/>
            </w:pPr>
            <w:r>
              <w:t>9.6</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rPr>
                <w:b/>
                <w:bCs/>
              </w:rPr>
            </w:pPr>
            <w:r>
              <w:t>0.05</w:t>
            </w:r>
          </w:p>
        </w:tc>
      </w:tr>
      <w:tr w:rsidR="00196916" w:rsidTr="00B17F68">
        <w:tc>
          <w:tcPr>
            <w:tcW w:w="1260"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60%</w:t>
            </w:r>
          </w:p>
        </w:tc>
        <w:tc>
          <w:tcPr>
            <w:tcW w:w="1080"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Lena</w:t>
            </w:r>
          </w:p>
        </w:tc>
        <w:tc>
          <w:tcPr>
            <w:tcW w:w="1253" w:type="dxa"/>
            <w:tcBorders>
              <w:left w:val="single" w:sz="1" w:space="0" w:color="000000"/>
              <w:bottom w:val="single" w:sz="1" w:space="0" w:color="000000"/>
            </w:tcBorders>
            <w:shd w:val="clear" w:color="auto" w:fill="auto"/>
          </w:tcPr>
          <w:p w:rsidR="00196916" w:rsidRDefault="00196916">
            <w:pPr>
              <w:pStyle w:val="TableContents"/>
            </w:pPr>
            <w:r>
              <w:t>0.93</w:t>
            </w:r>
          </w:p>
        </w:tc>
        <w:tc>
          <w:tcPr>
            <w:tcW w:w="1198" w:type="dxa"/>
            <w:tcBorders>
              <w:left w:val="single" w:sz="1" w:space="0" w:color="000000"/>
              <w:bottom w:val="single" w:sz="1" w:space="0" w:color="000000"/>
            </w:tcBorders>
            <w:shd w:val="clear" w:color="auto" w:fill="auto"/>
          </w:tcPr>
          <w:p w:rsidR="00196916" w:rsidRDefault="00196916">
            <w:pPr>
              <w:pStyle w:val="TableContents"/>
            </w:pPr>
            <w:r>
              <w:t>2599.45</w:t>
            </w:r>
          </w:p>
        </w:tc>
        <w:tc>
          <w:tcPr>
            <w:tcW w:w="1199" w:type="dxa"/>
            <w:tcBorders>
              <w:left w:val="single" w:sz="1" w:space="0" w:color="000000"/>
              <w:bottom w:val="single" w:sz="1" w:space="0" w:color="000000"/>
            </w:tcBorders>
            <w:shd w:val="clear" w:color="auto" w:fill="auto"/>
          </w:tcPr>
          <w:p w:rsidR="00196916" w:rsidRDefault="00196916">
            <w:pPr>
              <w:pStyle w:val="TableContents"/>
            </w:pPr>
            <w:r>
              <w:t>13.98</w:t>
            </w:r>
          </w:p>
        </w:tc>
        <w:tc>
          <w:tcPr>
            <w:tcW w:w="1198" w:type="dxa"/>
            <w:tcBorders>
              <w:left w:val="single" w:sz="1" w:space="0" w:color="000000"/>
              <w:bottom w:val="single" w:sz="1" w:space="0" w:color="000000"/>
            </w:tcBorders>
            <w:shd w:val="clear" w:color="auto" w:fill="auto"/>
          </w:tcPr>
          <w:p w:rsidR="00196916" w:rsidRDefault="00196916">
            <w:pPr>
              <w:pStyle w:val="TableContents"/>
            </w:pPr>
            <w:r>
              <w:t>13.27</w:t>
            </w:r>
          </w:p>
        </w:tc>
        <w:tc>
          <w:tcPr>
            <w:tcW w:w="1198" w:type="dxa"/>
            <w:tcBorders>
              <w:left w:val="single" w:sz="1" w:space="0" w:color="000000"/>
              <w:bottom w:val="single" w:sz="1" w:space="0" w:color="000000"/>
            </w:tcBorders>
            <w:shd w:val="clear" w:color="auto" w:fill="auto"/>
          </w:tcPr>
          <w:p w:rsidR="00196916" w:rsidRDefault="00196916">
            <w:pPr>
              <w:pStyle w:val="TableContents"/>
            </w:pPr>
            <w:r>
              <w:t>8.83</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rPr>
                <w:b/>
                <w:bCs/>
              </w:rPr>
            </w:pPr>
            <w:r>
              <w:t>0.05</w:t>
            </w:r>
          </w:p>
        </w:tc>
      </w:tr>
      <w:tr w:rsidR="00196916" w:rsidTr="00B17F68">
        <w:tc>
          <w:tcPr>
            <w:tcW w:w="1260"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50%</w:t>
            </w:r>
          </w:p>
        </w:tc>
        <w:tc>
          <w:tcPr>
            <w:tcW w:w="1080"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Lena</w:t>
            </w:r>
          </w:p>
        </w:tc>
        <w:tc>
          <w:tcPr>
            <w:tcW w:w="1253" w:type="dxa"/>
            <w:tcBorders>
              <w:left w:val="single" w:sz="1" w:space="0" w:color="000000"/>
              <w:bottom w:val="single" w:sz="1" w:space="0" w:color="000000"/>
            </w:tcBorders>
            <w:shd w:val="clear" w:color="auto" w:fill="auto"/>
          </w:tcPr>
          <w:p w:rsidR="00196916" w:rsidRDefault="00196916">
            <w:pPr>
              <w:pStyle w:val="TableContents"/>
            </w:pPr>
            <w:r>
              <w:t>0.88</w:t>
            </w:r>
          </w:p>
        </w:tc>
        <w:tc>
          <w:tcPr>
            <w:tcW w:w="1198" w:type="dxa"/>
            <w:tcBorders>
              <w:left w:val="single" w:sz="1" w:space="0" w:color="000000"/>
              <w:bottom w:val="single" w:sz="1" w:space="0" w:color="000000"/>
            </w:tcBorders>
            <w:shd w:val="clear" w:color="auto" w:fill="auto"/>
          </w:tcPr>
          <w:p w:rsidR="00196916" w:rsidRDefault="00196916">
            <w:pPr>
              <w:pStyle w:val="TableContents"/>
            </w:pPr>
            <w:r>
              <w:t>4145.07</w:t>
            </w:r>
          </w:p>
        </w:tc>
        <w:tc>
          <w:tcPr>
            <w:tcW w:w="1199" w:type="dxa"/>
            <w:tcBorders>
              <w:left w:val="single" w:sz="1" w:space="0" w:color="000000"/>
              <w:bottom w:val="single" w:sz="1" w:space="0" w:color="000000"/>
            </w:tcBorders>
            <w:shd w:val="clear" w:color="auto" w:fill="auto"/>
          </w:tcPr>
          <w:p w:rsidR="00196916" w:rsidRDefault="00196916">
            <w:pPr>
              <w:pStyle w:val="TableContents"/>
            </w:pPr>
            <w:r>
              <w:t>11.96</w:t>
            </w:r>
          </w:p>
        </w:tc>
        <w:tc>
          <w:tcPr>
            <w:tcW w:w="1198" w:type="dxa"/>
            <w:tcBorders>
              <w:left w:val="single" w:sz="1" w:space="0" w:color="000000"/>
              <w:bottom w:val="single" w:sz="1" w:space="0" w:color="000000"/>
            </w:tcBorders>
            <w:shd w:val="clear" w:color="auto" w:fill="auto"/>
          </w:tcPr>
          <w:p w:rsidR="00196916" w:rsidRDefault="00196916">
            <w:pPr>
              <w:pStyle w:val="TableContents"/>
            </w:pPr>
            <w:r>
              <w:t>11.25</w:t>
            </w:r>
          </w:p>
        </w:tc>
        <w:tc>
          <w:tcPr>
            <w:tcW w:w="1198" w:type="dxa"/>
            <w:tcBorders>
              <w:left w:val="single" w:sz="1" w:space="0" w:color="000000"/>
              <w:bottom w:val="single" w:sz="1" w:space="0" w:color="000000"/>
            </w:tcBorders>
            <w:shd w:val="clear" w:color="auto" w:fill="auto"/>
          </w:tcPr>
          <w:p w:rsidR="00196916" w:rsidRDefault="00196916">
            <w:pPr>
              <w:pStyle w:val="TableContents"/>
            </w:pPr>
            <w:r>
              <w:t>6.81</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rPr>
                <w:b/>
                <w:bCs/>
              </w:rPr>
            </w:pPr>
            <w:r>
              <w:t>0.09</w:t>
            </w:r>
          </w:p>
        </w:tc>
      </w:tr>
      <w:tr w:rsidR="00196916" w:rsidTr="00B17F68">
        <w:tc>
          <w:tcPr>
            <w:tcW w:w="1260"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40%</w:t>
            </w:r>
          </w:p>
        </w:tc>
        <w:tc>
          <w:tcPr>
            <w:tcW w:w="1080"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Lena</w:t>
            </w:r>
          </w:p>
        </w:tc>
        <w:tc>
          <w:tcPr>
            <w:tcW w:w="1253" w:type="dxa"/>
            <w:tcBorders>
              <w:left w:val="single" w:sz="1" w:space="0" w:color="000000"/>
              <w:bottom w:val="single" w:sz="1" w:space="0" w:color="000000"/>
            </w:tcBorders>
            <w:shd w:val="clear" w:color="auto" w:fill="auto"/>
          </w:tcPr>
          <w:p w:rsidR="00196916" w:rsidRDefault="00196916">
            <w:pPr>
              <w:pStyle w:val="TableContents"/>
            </w:pPr>
            <w:r>
              <w:t>0.81</w:t>
            </w:r>
          </w:p>
        </w:tc>
        <w:tc>
          <w:tcPr>
            <w:tcW w:w="1198" w:type="dxa"/>
            <w:tcBorders>
              <w:left w:val="single" w:sz="1" w:space="0" w:color="000000"/>
              <w:bottom w:val="single" w:sz="1" w:space="0" w:color="000000"/>
            </w:tcBorders>
            <w:shd w:val="clear" w:color="auto" w:fill="auto"/>
          </w:tcPr>
          <w:p w:rsidR="00196916" w:rsidRDefault="00196916">
            <w:pPr>
              <w:pStyle w:val="TableContents"/>
            </w:pPr>
            <w:r>
              <w:t>7142.63</w:t>
            </w:r>
          </w:p>
        </w:tc>
        <w:tc>
          <w:tcPr>
            <w:tcW w:w="1199" w:type="dxa"/>
            <w:tcBorders>
              <w:left w:val="single" w:sz="1" w:space="0" w:color="000000"/>
              <w:bottom w:val="single" w:sz="1" w:space="0" w:color="000000"/>
            </w:tcBorders>
            <w:shd w:val="clear" w:color="auto" w:fill="auto"/>
          </w:tcPr>
          <w:p w:rsidR="00196916" w:rsidRDefault="00196916">
            <w:pPr>
              <w:pStyle w:val="TableContents"/>
            </w:pPr>
            <w:r>
              <w:t>9.59</w:t>
            </w:r>
          </w:p>
        </w:tc>
        <w:tc>
          <w:tcPr>
            <w:tcW w:w="1198" w:type="dxa"/>
            <w:tcBorders>
              <w:left w:val="single" w:sz="1" w:space="0" w:color="000000"/>
              <w:bottom w:val="single" w:sz="1" w:space="0" w:color="000000"/>
            </w:tcBorders>
            <w:shd w:val="clear" w:color="auto" w:fill="auto"/>
          </w:tcPr>
          <w:p w:rsidR="00196916" w:rsidRDefault="00196916">
            <w:pPr>
              <w:pStyle w:val="TableContents"/>
            </w:pPr>
            <w:r>
              <w:t>8.88</w:t>
            </w:r>
          </w:p>
        </w:tc>
        <w:tc>
          <w:tcPr>
            <w:tcW w:w="1198" w:type="dxa"/>
            <w:tcBorders>
              <w:left w:val="single" w:sz="1" w:space="0" w:color="000000"/>
              <w:bottom w:val="single" w:sz="1" w:space="0" w:color="000000"/>
            </w:tcBorders>
            <w:shd w:val="clear" w:color="auto" w:fill="auto"/>
          </w:tcPr>
          <w:p w:rsidR="00196916" w:rsidRDefault="00196916">
            <w:pPr>
              <w:pStyle w:val="TableContents"/>
            </w:pPr>
            <w:r>
              <w:t>4.44</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rPr>
                <w:b/>
                <w:bCs/>
              </w:rPr>
            </w:pPr>
            <w:r>
              <w:t>0.15</w:t>
            </w:r>
          </w:p>
        </w:tc>
      </w:tr>
      <w:tr w:rsidR="00196916" w:rsidTr="00B17F68">
        <w:tc>
          <w:tcPr>
            <w:tcW w:w="1260"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30%</w:t>
            </w:r>
          </w:p>
        </w:tc>
        <w:tc>
          <w:tcPr>
            <w:tcW w:w="1080"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Lena</w:t>
            </w:r>
          </w:p>
        </w:tc>
        <w:tc>
          <w:tcPr>
            <w:tcW w:w="1253" w:type="dxa"/>
            <w:tcBorders>
              <w:left w:val="single" w:sz="1" w:space="0" w:color="000000"/>
              <w:bottom w:val="single" w:sz="1" w:space="0" w:color="000000"/>
            </w:tcBorders>
            <w:shd w:val="clear" w:color="auto" w:fill="auto"/>
          </w:tcPr>
          <w:p w:rsidR="00196916" w:rsidRDefault="00196916">
            <w:pPr>
              <w:pStyle w:val="TableContents"/>
            </w:pPr>
            <w:r>
              <w:t>0.69</w:t>
            </w:r>
          </w:p>
        </w:tc>
        <w:tc>
          <w:tcPr>
            <w:tcW w:w="1198" w:type="dxa"/>
            <w:tcBorders>
              <w:left w:val="single" w:sz="1" w:space="0" w:color="000000"/>
              <w:bottom w:val="single" w:sz="1" w:space="0" w:color="000000"/>
            </w:tcBorders>
            <w:shd w:val="clear" w:color="auto" w:fill="auto"/>
          </w:tcPr>
          <w:p w:rsidR="00196916" w:rsidRDefault="00196916">
            <w:pPr>
              <w:pStyle w:val="TableContents"/>
            </w:pPr>
            <w:r>
              <w:t>11802.9</w:t>
            </w:r>
          </w:p>
        </w:tc>
        <w:tc>
          <w:tcPr>
            <w:tcW w:w="1199" w:type="dxa"/>
            <w:tcBorders>
              <w:left w:val="single" w:sz="1" w:space="0" w:color="000000"/>
              <w:bottom w:val="single" w:sz="1" w:space="0" w:color="000000"/>
            </w:tcBorders>
            <w:shd w:val="clear" w:color="auto" w:fill="auto"/>
          </w:tcPr>
          <w:p w:rsidR="00196916" w:rsidRDefault="00196916">
            <w:pPr>
              <w:pStyle w:val="TableContents"/>
            </w:pPr>
            <w:r>
              <w:t>7.41</w:t>
            </w:r>
          </w:p>
        </w:tc>
        <w:tc>
          <w:tcPr>
            <w:tcW w:w="1198" w:type="dxa"/>
            <w:tcBorders>
              <w:left w:val="single" w:sz="1" w:space="0" w:color="000000"/>
              <w:bottom w:val="single" w:sz="1" w:space="0" w:color="000000"/>
            </w:tcBorders>
            <w:shd w:val="clear" w:color="auto" w:fill="auto"/>
          </w:tcPr>
          <w:p w:rsidR="00196916" w:rsidRDefault="00196916">
            <w:pPr>
              <w:pStyle w:val="TableContents"/>
            </w:pPr>
            <w:r>
              <w:t>6.7</w:t>
            </w:r>
          </w:p>
        </w:tc>
        <w:tc>
          <w:tcPr>
            <w:tcW w:w="1198" w:type="dxa"/>
            <w:tcBorders>
              <w:left w:val="single" w:sz="1" w:space="0" w:color="000000"/>
              <w:bottom w:val="single" w:sz="1" w:space="0" w:color="000000"/>
            </w:tcBorders>
            <w:shd w:val="clear" w:color="auto" w:fill="auto"/>
          </w:tcPr>
          <w:p w:rsidR="00196916" w:rsidRDefault="00196916">
            <w:pPr>
              <w:pStyle w:val="TableContents"/>
            </w:pPr>
            <w:r>
              <w:t>2.26</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rPr>
                <w:b/>
                <w:bCs/>
              </w:rPr>
            </w:pPr>
            <w:r>
              <w:t>0.25</w:t>
            </w:r>
          </w:p>
        </w:tc>
      </w:tr>
      <w:tr w:rsidR="00196916" w:rsidTr="00B17F68">
        <w:tc>
          <w:tcPr>
            <w:tcW w:w="1260"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20%</w:t>
            </w:r>
          </w:p>
        </w:tc>
        <w:tc>
          <w:tcPr>
            <w:tcW w:w="1080"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Lena</w:t>
            </w:r>
          </w:p>
        </w:tc>
        <w:tc>
          <w:tcPr>
            <w:tcW w:w="1253" w:type="dxa"/>
            <w:tcBorders>
              <w:left w:val="single" w:sz="1" w:space="0" w:color="000000"/>
              <w:bottom w:val="single" w:sz="1" w:space="0" w:color="000000"/>
            </w:tcBorders>
            <w:shd w:val="clear" w:color="auto" w:fill="auto"/>
          </w:tcPr>
          <w:p w:rsidR="00196916" w:rsidRDefault="00196916">
            <w:pPr>
              <w:pStyle w:val="TableContents"/>
            </w:pPr>
            <w:r>
              <w:t>0.51</w:t>
            </w:r>
          </w:p>
        </w:tc>
        <w:tc>
          <w:tcPr>
            <w:tcW w:w="1198" w:type="dxa"/>
            <w:tcBorders>
              <w:left w:val="single" w:sz="1" w:space="0" w:color="000000"/>
              <w:bottom w:val="single" w:sz="1" w:space="0" w:color="000000"/>
            </w:tcBorders>
            <w:shd w:val="clear" w:color="auto" w:fill="auto"/>
          </w:tcPr>
          <w:p w:rsidR="00196916" w:rsidRDefault="00196916">
            <w:pPr>
              <w:pStyle w:val="TableContents"/>
            </w:pPr>
            <w:r>
              <w:t>21591.82</w:t>
            </w:r>
          </w:p>
        </w:tc>
        <w:tc>
          <w:tcPr>
            <w:tcW w:w="1199" w:type="dxa"/>
            <w:tcBorders>
              <w:left w:val="single" w:sz="1" w:space="0" w:color="000000"/>
              <w:bottom w:val="single" w:sz="1" w:space="0" w:color="000000"/>
            </w:tcBorders>
            <w:shd w:val="clear" w:color="auto" w:fill="auto"/>
          </w:tcPr>
          <w:p w:rsidR="00196916" w:rsidRDefault="00196916">
            <w:pPr>
              <w:pStyle w:val="TableContents"/>
            </w:pPr>
            <w:r>
              <w:t>4.79</w:t>
            </w:r>
          </w:p>
        </w:tc>
        <w:tc>
          <w:tcPr>
            <w:tcW w:w="1198" w:type="dxa"/>
            <w:tcBorders>
              <w:left w:val="single" w:sz="1" w:space="0" w:color="000000"/>
              <w:bottom w:val="single" w:sz="1" w:space="0" w:color="000000"/>
            </w:tcBorders>
            <w:shd w:val="clear" w:color="auto" w:fill="auto"/>
          </w:tcPr>
          <w:p w:rsidR="00196916" w:rsidRDefault="00196916">
            <w:pPr>
              <w:pStyle w:val="TableContents"/>
            </w:pPr>
            <w:r>
              <w:t>4.08</w:t>
            </w:r>
          </w:p>
        </w:tc>
        <w:tc>
          <w:tcPr>
            <w:tcW w:w="1198" w:type="dxa"/>
            <w:tcBorders>
              <w:left w:val="single" w:sz="1" w:space="0" w:color="000000"/>
              <w:bottom w:val="single" w:sz="1" w:space="0" w:color="000000"/>
            </w:tcBorders>
            <w:shd w:val="clear" w:color="auto" w:fill="auto"/>
          </w:tcPr>
          <w:p w:rsidR="00196916" w:rsidRDefault="00196916">
            <w:pPr>
              <w:pStyle w:val="TableContents"/>
            </w:pPr>
            <w:r>
              <w:t>-0.36</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rPr>
                <w:b/>
                <w:bCs/>
              </w:rPr>
            </w:pPr>
            <w:r>
              <w:t>0.45</w:t>
            </w:r>
          </w:p>
        </w:tc>
      </w:tr>
      <w:tr w:rsidR="00196916" w:rsidTr="00B17F68">
        <w:tc>
          <w:tcPr>
            <w:tcW w:w="1260"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10%</w:t>
            </w:r>
          </w:p>
        </w:tc>
        <w:tc>
          <w:tcPr>
            <w:tcW w:w="1080"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Lena</w:t>
            </w:r>
          </w:p>
        </w:tc>
        <w:tc>
          <w:tcPr>
            <w:tcW w:w="1253" w:type="dxa"/>
            <w:tcBorders>
              <w:left w:val="single" w:sz="1" w:space="0" w:color="000000"/>
              <w:bottom w:val="single" w:sz="1" w:space="0" w:color="000000"/>
            </w:tcBorders>
            <w:shd w:val="clear" w:color="auto" w:fill="auto"/>
          </w:tcPr>
          <w:p w:rsidR="00196916" w:rsidRDefault="00196916">
            <w:pPr>
              <w:pStyle w:val="TableContents"/>
            </w:pPr>
            <w:r>
              <w:t>0.46</w:t>
            </w:r>
          </w:p>
        </w:tc>
        <w:tc>
          <w:tcPr>
            <w:tcW w:w="1198" w:type="dxa"/>
            <w:tcBorders>
              <w:left w:val="single" w:sz="1" w:space="0" w:color="000000"/>
              <w:bottom w:val="single" w:sz="1" w:space="0" w:color="000000"/>
            </w:tcBorders>
            <w:shd w:val="clear" w:color="auto" w:fill="auto"/>
          </w:tcPr>
          <w:p w:rsidR="00196916" w:rsidRDefault="00196916">
            <w:pPr>
              <w:pStyle w:val="TableContents"/>
            </w:pPr>
            <w:r>
              <w:t>24308.36</w:t>
            </w:r>
          </w:p>
        </w:tc>
        <w:tc>
          <w:tcPr>
            <w:tcW w:w="1199" w:type="dxa"/>
            <w:tcBorders>
              <w:left w:val="single" w:sz="1" w:space="0" w:color="000000"/>
              <w:bottom w:val="single" w:sz="1" w:space="0" w:color="000000"/>
            </w:tcBorders>
            <w:shd w:val="clear" w:color="auto" w:fill="auto"/>
          </w:tcPr>
          <w:p w:rsidR="00196916" w:rsidRDefault="00196916">
            <w:pPr>
              <w:pStyle w:val="TableContents"/>
            </w:pPr>
            <w:r>
              <w:t>4.27</w:t>
            </w:r>
          </w:p>
        </w:tc>
        <w:tc>
          <w:tcPr>
            <w:tcW w:w="1198" w:type="dxa"/>
            <w:tcBorders>
              <w:left w:val="single" w:sz="1" w:space="0" w:color="000000"/>
              <w:bottom w:val="single" w:sz="1" w:space="0" w:color="000000"/>
            </w:tcBorders>
            <w:shd w:val="clear" w:color="auto" w:fill="auto"/>
          </w:tcPr>
          <w:p w:rsidR="00196916" w:rsidRDefault="00196916">
            <w:pPr>
              <w:pStyle w:val="TableContents"/>
            </w:pPr>
            <w:r>
              <w:t>3.56</w:t>
            </w:r>
          </w:p>
        </w:tc>
        <w:tc>
          <w:tcPr>
            <w:tcW w:w="1198" w:type="dxa"/>
            <w:tcBorders>
              <w:left w:val="single" w:sz="1" w:space="0" w:color="000000"/>
              <w:bottom w:val="single" w:sz="1" w:space="0" w:color="000000"/>
            </w:tcBorders>
            <w:shd w:val="clear" w:color="auto" w:fill="auto"/>
          </w:tcPr>
          <w:p w:rsidR="00196916" w:rsidRDefault="00196916">
            <w:pPr>
              <w:pStyle w:val="TableContents"/>
            </w:pPr>
            <w:r>
              <w:t>-0.87</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pPr>
            <w:r>
              <w:t>0.51</w:t>
            </w:r>
          </w:p>
        </w:tc>
      </w:tr>
    </w:tbl>
    <w:p w:rsidR="00196916" w:rsidRDefault="00196916"/>
    <w:p w:rsidR="00196916" w:rsidRDefault="0019691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260"/>
        <w:gridCol w:w="1080"/>
        <w:gridCol w:w="1253"/>
        <w:gridCol w:w="1198"/>
        <w:gridCol w:w="1199"/>
        <w:gridCol w:w="1198"/>
        <w:gridCol w:w="1198"/>
        <w:gridCol w:w="1207"/>
      </w:tblGrid>
      <w:tr w:rsidR="00196916" w:rsidTr="00B17F68">
        <w:tc>
          <w:tcPr>
            <w:tcW w:w="1260" w:type="dxa"/>
            <w:tcBorders>
              <w:top w:val="single" w:sz="1" w:space="0" w:color="000000"/>
              <w:left w:val="single" w:sz="1" w:space="0" w:color="000000"/>
              <w:bottom w:val="single" w:sz="1" w:space="0" w:color="000000"/>
            </w:tcBorders>
            <w:shd w:val="clear" w:color="auto" w:fill="auto"/>
          </w:tcPr>
          <w:p w:rsidR="00196916" w:rsidRDefault="00196916">
            <w:pPr>
              <w:pStyle w:val="TableContents"/>
              <w:rPr>
                <w:b/>
                <w:bCs/>
              </w:rPr>
            </w:pPr>
            <w:r>
              <w:rPr>
                <w:b/>
                <w:bCs/>
              </w:rPr>
              <w:t>JPEG Compression/Metrics</w:t>
            </w:r>
          </w:p>
        </w:tc>
        <w:tc>
          <w:tcPr>
            <w:tcW w:w="1080" w:type="dxa"/>
            <w:tcBorders>
              <w:top w:val="single" w:sz="1" w:space="0" w:color="000000"/>
              <w:left w:val="single" w:sz="1" w:space="0" w:color="000000"/>
              <w:bottom w:val="single" w:sz="1" w:space="0" w:color="000000"/>
            </w:tcBorders>
            <w:shd w:val="clear" w:color="auto" w:fill="auto"/>
          </w:tcPr>
          <w:p w:rsidR="00196916" w:rsidRDefault="00196916">
            <w:pPr>
              <w:pStyle w:val="TableContents"/>
              <w:jc w:val="right"/>
              <w:rPr>
                <w:b/>
                <w:bCs/>
              </w:rPr>
            </w:pPr>
            <w:r>
              <w:rPr>
                <w:b/>
                <w:bCs/>
              </w:rPr>
              <w:t>Image Name</w:t>
            </w:r>
          </w:p>
        </w:tc>
        <w:tc>
          <w:tcPr>
            <w:tcW w:w="1253" w:type="dxa"/>
            <w:tcBorders>
              <w:top w:val="single" w:sz="1" w:space="0" w:color="000000"/>
              <w:left w:val="single" w:sz="1" w:space="0" w:color="000000"/>
              <w:bottom w:val="single" w:sz="1" w:space="0" w:color="000000"/>
            </w:tcBorders>
            <w:shd w:val="clear" w:color="auto" w:fill="auto"/>
          </w:tcPr>
          <w:p w:rsidR="00196916" w:rsidRDefault="00196916">
            <w:pPr>
              <w:pStyle w:val="TableContents"/>
              <w:jc w:val="right"/>
              <w:rPr>
                <w:b/>
                <w:bCs/>
              </w:rPr>
            </w:pPr>
            <w:r>
              <w:rPr>
                <w:b/>
                <w:bCs/>
              </w:rPr>
              <w:t>NCC</w:t>
            </w:r>
          </w:p>
        </w:tc>
        <w:tc>
          <w:tcPr>
            <w:tcW w:w="1198" w:type="dxa"/>
            <w:tcBorders>
              <w:top w:val="single" w:sz="1" w:space="0" w:color="000000"/>
              <w:left w:val="single" w:sz="1" w:space="0" w:color="000000"/>
              <w:bottom w:val="single" w:sz="1" w:space="0" w:color="000000"/>
            </w:tcBorders>
            <w:shd w:val="clear" w:color="auto" w:fill="auto"/>
          </w:tcPr>
          <w:p w:rsidR="00196916" w:rsidRDefault="00196916">
            <w:pPr>
              <w:pStyle w:val="TableContents"/>
              <w:jc w:val="right"/>
              <w:rPr>
                <w:b/>
                <w:bCs/>
              </w:rPr>
            </w:pPr>
            <w:r>
              <w:rPr>
                <w:b/>
                <w:bCs/>
              </w:rPr>
              <w:t>MSE</w:t>
            </w:r>
          </w:p>
        </w:tc>
        <w:tc>
          <w:tcPr>
            <w:tcW w:w="1199" w:type="dxa"/>
            <w:tcBorders>
              <w:top w:val="single" w:sz="1" w:space="0" w:color="000000"/>
              <w:left w:val="single" w:sz="1" w:space="0" w:color="000000"/>
              <w:bottom w:val="single" w:sz="1" w:space="0" w:color="000000"/>
            </w:tcBorders>
            <w:shd w:val="clear" w:color="auto" w:fill="auto"/>
          </w:tcPr>
          <w:p w:rsidR="00196916" w:rsidRDefault="00196916">
            <w:pPr>
              <w:pStyle w:val="TableContents"/>
              <w:jc w:val="right"/>
              <w:rPr>
                <w:b/>
                <w:bCs/>
              </w:rPr>
            </w:pPr>
            <w:r>
              <w:rPr>
                <w:b/>
                <w:bCs/>
              </w:rPr>
              <w:t>PSNR</w:t>
            </w:r>
          </w:p>
        </w:tc>
        <w:tc>
          <w:tcPr>
            <w:tcW w:w="1198" w:type="dxa"/>
            <w:tcBorders>
              <w:top w:val="single" w:sz="1" w:space="0" w:color="000000"/>
              <w:left w:val="single" w:sz="1" w:space="0" w:color="000000"/>
              <w:bottom w:val="single" w:sz="1" w:space="0" w:color="000000"/>
            </w:tcBorders>
            <w:shd w:val="clear" w:color="auto" w:fill="auto"/>
          </w:tcPr>
          <w:p w:rsidR="00196916" w:rsidRDefault="00196916">
            <w:pPr>
              <w:pStyle w:val="TableContents"/>
              <w:jc w:val="right"/>
              <w:rPr>
                <w:b/>
                <w:bCs/>
              </w:rPr>
            </w:pPr>
            <w:r>
              <w:rPr>
                <w:b/>
                <w:bCs/>
              </w:rPr>
              <w:t>PSNR Max</w:t>
            </w:r>
          </w:p>
        </w:tc>
        <w:tc>
          <w:tcPr>
            <w:tcW w:w="1198" w:type="dxa"/>
            <w:tcBorders>
              <w:top w:val="single" w:sz="1" w:space="0" w:color="000000"/>
              <w:left w:val="single" w:sz="1" w:space="0" w:color="000000"/>
              <w:bottom w:val="single" w:sz="1" w:space="0" w:color="000000"/>
            </w:tcBorders>
            <w:shd w:val="clear" w:color="auto" w:fill="auto"/>
          </w:tcPr>
          <w:p w:rsidR="00196916" w:rsidRDefault="00196916">
            <w:pPr>
              <w:pStyle w:val="TableContents"/>
              <w:jc w:val="right"/>
              <w:rPr>
                <w:b/>
                <w:bCs/>
              </w:rPr>
            </w:pPr>
            <w:r>
              <w:rPr>
                <w:b/>
                <w:bCs/>
              </w:rPr>
              <w:t>SNR</w:t>
            </w:r>
          </w:p>
        </w:tc>
        <w:tc>
          <w:tcPr>
            <w:tcW w:w="1207" w:type="dxa"/>
            <w:tcBorders>
              <w:top w:val="single" w:sz="1" w:space="0" w:color="000000"/>
              <w:left w:val="single" w:sz="1" w:space="0" w:color="000000"/>
              <w:bottom w:val="single" w:sz="1" w:space="0" w:color="000000"/>
              <w:right w:val="single" w:sz="1" w:space="0" w:color="000000"/>
            </w:tcBorders>
            <w:shd w:val="clear" w:color="auto" w:fill="auto"/>
          </w:tcPr>
          <w:p w:rsidR="00196916" w:rsidRDefault="00196916">
            <w:pPr>
              <w:pStyle w:val="TableContents"/>
              <w:jc w:val="right"/>
              <w:rPr>
                <w:b/>
                <w:bCs/>
              </w:rPr>
            </w:pPr>
            <w:r>
              <w:rPr>
                <w:b/>
                <w:bCs/>
              </w:rPr>
              <w:t>BER</w:t>
            </w:r>
          </w:p>
        </w:tc>
      </w:tr>
      <w:tr w:rsidR="00196916" w:rsidTr="00B17F68">
        <w:tc>
          <w:tcPr>
            <w:tcW w:w="1260"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100%</w:t>
            </w:r>
          </w:p>
        </w:tc>
        <w:tc>
          <w:tcPr>
            <w:tcW w:w="1080"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Mandrill</w:t>
            </w:r>
          </w:p>
        </w:tc>
        <w:tc>
          <w:tcPr>
            <w:tcW w:w="1253" w:type="dxa"/>
            <w:tcBorders>
              <w:left w:val="single" w:sz="1" w:space="0" w:color="000000"/>
              <w:bottom w:val="single" w:sz="1" w:space="0" w:color="000000"/>
            </w:tcBorders>
            <w:shd w:val="clear" w:color="auto" w:fill="auto"/>
          </w:tcPr>
          <w:p w:rsidR="00196916" w:rsidRDefault="00196916">
            <w:pPr>
              <w:pStyle w:val="TableContents"/>
              <w:jc w:val="right"/>
            </w:pPr>
            <w:r>
              <w:t>1</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0</w:t>
            </w:r>
          </w:p>
        </w:tc>
        <w:tc>
          <w:tcPr>
            <w:tcW w:w="1199" w:type="dxa"/>
            <w:tcBorders>
              <w:left w:val="single" w:sz="1" w:space="0" w:color="000000"/>
              <w:bottom w:val="single" w:sz="1" w:space="0" w:color="000000"/>
            </w:tcBorders>
            <w:shd w:val="clear" w:color="auto" w:fill="auto"/>
          </w:tcPr>
          <w:p w:rsidR="00196916" w:rsidRDefault="00196916">
            <w:pPr>
              <w:pStyle w:val="TableContents"/>
              <w:jc w:val="right"/>
            </w:pPr>
            <w:r>
              <w:t>∞</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jc w:val="right"/>
              <w:rPr>
                <w:b/>
                <w:bCs/>
              </w:rPr>
            </w:pPr>
            <w:r>
              <w:t>0</w:t>
            </w:r>
          </w:p>
        </w:tc>
      </w:tr>
      <w:tr w:rsidR="00196916" w:rsidTr="00B17F68">
        <w:tc>
          <w:tcPr>
            <w:tcW w:w="1260"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90%</w:t>
            </w:r>
          </w:p>
        </w:tc>
        <w:tc>
          <w:tcPr>
            <w:tcW w:w="1080"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Mandrill</w:t>
            </w:r>
          </w:p>
        </w:tc>
        <w:tc>
          <w:tcPr>
            <w:tcW w:w="1253" w:type="dxa"/>
            <w:tcBorders>
              <w:left w:val="single" w:sz="1" w:space="0" w:color="000000"/>
              <w:bottom w:val="single" w:sz="1" w:space="0" w:color="000000"/>
            </w:tcBorders>
            <w:shd w:val="clear" w:color="auto" w:fill="auto"/>
          </w:tcPr>
          <w:p w:rsidR="00196916" w:rsidRDefault="00196916">
            <w:pPr>
              <w:pStyle w:val="TableContents"/>
              <w:jc w:val="right"/>
            </w:pPr>
            <w:r>
              <w:t>1</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23.42</w:t>
            </w:r>
          </w:p>
        </w:tc>
        <w:tc>
          <w:tcPr>
            <w:tcW w:w="1199" w:type="dxa"/>
            <w:tcBorders>
              <w:left w:val="single" w:sz="1" w:space="0" w:color="000000"/>
              <w:bottom w:val="single" w:sz="1" w:space="0" w:color="000000"/>
            </w:tcBorders>
            <w:shd w:val="clear" w:color="auto" w:fill="auto"/>
          </w:tcPr>
          <w:p w:rsidR="00196916" w:rsidRDefault="00196916">
            <w:pPr>
              <w:pStyle w:val="TableContents"/>
              <w:jc w:val="right"/>
            </w:pPr>
            <w:r>
              <w:t>34.44</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33.73</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29.29</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jc w:val="right"/>
              <w:rPr>
                <w:b/>
                <w:bCs/>
              </w:rPr>
            </w:pPr>
            <w:r>
              <w:t>0</w:t>
            </w:r>
          </w:p>
        </w:tc>
      </w:tr>
      <w:tr w:rsidR="00196916" w:rsidTr="00B17F68">
        <w:tc>
          <w:tcPr>
            <w:tcW w:w="1260"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80%</w:t>
            </w:r>
          </w:p>
        </w:tc>
        <w:tc>
          <w:tcPr>
            <w:tcW w:w="1080"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Mandrill</w:t>
            </w:r>
          </w:p>
        </w:tc>
        <w:tc>
          <w:tcPr>
            <w:tcW w:w="1253" w:type="dxa"/>
            <w:tcBorders>
              <w:left w:val="single" w:sz="1" w:space="0" w:color="000000"/>
              <w:bottom w:val="single" w:sz="1" w:space="0" w:color="000000"/>
            </w:tcBorders>
            <w:shd w:val="clear" w:color="auto" w:fill="auto"/>
          </w:tcPr>
          <w:p w:rsidR="00196916" w:rsidRDefault="00196916">
            <w:pPr>
              <w:pStyle w:val="TableContents"/>
              <w:jc w:val="right"/>
            </w:pPr>
            <w:r>
              <w:t>0.97</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1358.27</w:t>
            </w:r>
          </w:p>
        </w:tc>
        <w:tc>
          <w:tcPr>
            <w:tcW w:w="1199" w:type="dxa"/>
            <w:tcBorders>
              <w:left w:val="single" w:sz="1" w:space="0" w:color="000000"/>
              <w:bottom w:val="single" w:sz="1" w:space="0" w:color="000000"/>
            </w:tcBorders>
            <w:shd w:val="clear" w:color="auto" w:fill="auto"/>
          </w:tcPr>
          <w:p w:rsidR="00196916" w:rsidRDefault="00196916">
            <w:pPr>
              <w:pStyle w:val="TableContents"/>
              <w:jc w:val="right"/>
            </w:pPr>
            <w:r>
              <w:t>16.8</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16.09</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11.65</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jc w:val="right"/>
              <w:rPr>
                <w:b/>
                <w:bCs/>
              </w:rPr>
            </w:pPr>
            <w:r>
              <w:t>0.03</w:t>
            </w:r>
          </w:p>
        </w:tc>
      </w:tr>
      <w:tr w:rsidR="00196916" w:rsidTr="00B17F68">
        <w:tc>
          <w:tcPr>
            <w:tcW w:w="1260"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lastRenderedPageBreak/>
              <w:t>70%</w:t>
            </w:r>
          </w:p>
        </w:tc>
        <w:tc>
          <w:tcPr>
            <w:tcW w:w="1080"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Mandrill</w:t>
            </w:r>
          </w:p>
        </w:tc>
        <w:tc>
          <w:tcPr>
            <w:tcW w:w="1253" w:type="dxa"/>
            <w:tcBorders>
              <w:left w:val="single" w:sz="1" w:space="0" w:color="000000"/>
              <w:bottom w:val="single" w:sz="1" w:space="0" w:color="000000"/>
            </w:tcBorders>
            <w:shd w:val="clear" w:color="auto" w:fill="auto"/>
          </w:tcPr>
          <w:p w:rsidR="00196916" w:rsidRDefault="00196916">
            <w:pPr>
              <w:pStyle w:val="TableContents"/>
              <w:jc w:val="right"/>
            </w:pPr>
            <w:r>
              <w:t>0.94</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2295.01</w:t>
            </w:r>
          </w:p>
        </w:tc>
        <w:tc>
          <w:tcPr>
            <w:tcW w:w="1199" w:type="dxa"/>
            <w:tcBorders>
              <w:left w:val="single" w:sz="1" w:space="0" w:color="000000"/>
              <w:bottom w:val="single" w:sz="1" w:space="0" w:color="000000"/>
            </w:tcBorders>
            <w:shd w:val="clear" w:color="auto" w:fill="auto"/>
          </w:tcPr>
          <w:p w:rsidR="00196916" w:rsidRDefault="00196916">
            <w:pPr>
              <w:pStyle w:val="TableContents"/>
              <w:jc w:val="right"/>
            </w:pPr>
            <w:r>
              <w:t>14.52</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13.81</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9.38</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jc w:val="right"/>
              <w:rPr>
                <w:b/>
                <w:bCs/>
              </w:rPr>
            </w:pPr>
            <w:r>
              <w:t>0.05</w:t>
            </w:r>
          </w:p>
        </w:tc>
      </w:tr>
      <w:tr w:rsidR="00196916" w:rsidTr="00B17F68">
        <w:tc>
          <w:tcPr>
            <w:tcW w:w="1260"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60%</w:t>
            </w:r>
          </w:p>
        </w:tc>
        <w:tc>
          <w:tcPr>
            <w:tcW w:w="1080"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Mandrill</w:t>
            </w:r>
          </w:p>
        </w:tc>
        <w:tc>
          <w:tcPr>
            <w:tcW w:w="1253" w:type="dxa"/>
            <w:tcBorders>
              <w:left w:val="single" w:sz="1" w:space="0" w:color="000000"/>
              <w:bottom w:val="single" w:sz="1" w:space="0" w:color="000000"/>
            </w:tcBorders>
            <w:shd w:val="clear" w:color="auto" w:fill="auto"/>
          </w:tcPr>
          <w:p w:rsidR="00196916" w:rsidRDefault="00196916">
            <w:pPr>
              <w:pStyle w:val="TableContents"/>
              <w:jc w:val="right"/>
            </w:pPr>
            <w:r>
              <w:t>0.91</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3395.68</w:t>
            </w:r>
          </w:p>
        </w:tc>
        <w:tc>
          <w:tcPr>
            <w:tcW w:w="1199" w:type="dxa"/>
            <w:tcBorders>
              <w:left w:val="single" w:sz="1" w:space="0" w:color="000000"/>
              <w:bottom w:val="single" w:sz="1" w:space="0" w:color="000000"/>
            </w:tcBorders>
            <w:shd w:val="clear" w:color="auto" w:fill="auto"/>
          </w:tcPr>
          <w:p w:rsidR="00196916" w:rsidRDefault="00196916">
            <w:pPr>
              <w:pStyle w:val="TableContents"/>
              <w:jc w:val="right"/>
            </w:pPr>
            <w:r>
              <w:t>12.82</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12.11</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7.67</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jc w:val="right"/>
              <w:rPr>
                <w:b/>
                <w:bCs/>
              </w:rPr>
            </w:pPr>
            <w:r>
              <w:t>0.07</w:t>
            </w:r>
          </w:p>
        </w:tc>
      </w:tr>
      <w:tr w:rsidR="00196916" w:rsidTr="00B17F68">
        <w:tc>
          <w:tcPr>
            <w:tcW w:w="1260"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50%</w:t>
            </w:r>
          </w:p>
        </w:tc>
        <w:tc>
          <w:tcPr>
            <w:tcW w:w="1080"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Mandrill</w:t>
            </w:r>
          </w:p>
        </w:tc>
        <w:tc>
          <w:tcPr>
            <w:tcW w:w="1253" w:type="dxa"/>
            <w:tcBorders>
              <w:left w:val="single" w:sz="1" w:space="0" w:color="000000"/>
              <w:bottom w:val="single" w:sz="1" w:space="0" w:color="000000"/>
            </w:tcBorders>
            <w:shd w:val="clear" w:color="auto" w:fill="auto"/>
          </w:tcPr>
          <w:p w:rsidR="00196916" w:rsidRDefault="00196916">
            <w:pPr>
              <w:pStyle w:val="TableContents"/>
              <w:jc w:val="right"/>
            </w:pPr>
            <w:r>
              <w:t>0.89</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4472.93</w:t>
            </w:r>
          </w:p>
        </w:tc>
        <w:tc>
          <w:tcPr>
            <w:tcW w:w="1199" w:type="dxa"/>
            <w:tcBorders>
              <w:left w:val="single" w:sz="1" w:space="0" w:color="000000"/>
              <w:bottom w:val="single" w:sz="1" w:space="0" w:color="000000"/>
            </w:tcBorders>
            <w:shd w:val="clear" w:color="auto" w:fill="auto"/>
          </w:tcPr>
          <w:p w:rsidR="00196916" w:rsidRDefault="00196916">
            <w:pPr>
              <w:pStyle w:val="TableContents"/>
              <w:jc w:val="right"/>
            </w:pPr>
            <w:r>
              <w:t>11.62</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10.92</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6.48</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jc w:val="right"/>
              <w:rPr>
                <w:b/>
                <w:bCs/>
              </w:rPr>
            </w:pPr>
            <w:r>
              <w:t>0.09</w:t>
            </w:r>
          </w:p>
        </w:tc>
      </w:tr>
      <w:tr w:rsidR="00196916" w:rsidTr="00B17F68">
        <w:tc>
          <w:tcPr>
            <w:tcW w:w="1260"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40%</w:t>
            </w:r>
          </w:p>
        </w:tc>
        <w:tc>
          <w:tcPr>
            <w:tcW w:w="1080"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Mandrill</w:t>
            </w:r>
          </w:p>
        </w:tc>
        <w:tc>
          <w:tcPr>
            <w:tcW w:w="1253" w:type="dxa"/>
            <w:tcBorders>
              <w:left w:val="single" w:sz="1" w:space="0" w:color="000000"/>
              <w:bottom w:val="single" w:sz="1" w:space="0" w:color="000000"/>
            </w:tcBorders>
            <w:shd w:val="clear" w:color="auto" w:fill="auto"/>
          </w:tcPr>
          <w:p w:rsidR="00196916" w:rsidRDefault="00196916">
            <w:pPr>
              <w:pStyle w:val="TableContents"/>
              <w:jc w:val="right"/>
            </w:pPr>
            <w:r>
              <w:t>0.83</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6463.49</w:t>
            </w:r>
          </w:p>
        </w:tc>
        <w:tc>
          <w:tcPr>
            <w:tcW w:w="1199" w:type="dxa"/>
            <w:tcBorders>
              <w:left w:val="single" w:sz="1" w:space="0" w:color="000000"/>
              <w:bottom w:val="single" w:sz="1" w:space="0" w:color="000000"/>
            </w:tcBorders>
            <w:shd w:val="clear" w:color="auto" w:fill="auto"/>
          </w:tcPr>
          <w:p w:rsidR="00196916" w:rsidRDefault="00196916">
            <w:pPr>
              <w:pStyle w:val="TableContents"/>
              <w:jc w:val="right"/>
            </w:pPr>
            <w:r>
              <w:t>10.03</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9.32</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4.88</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jc w:val="right"/>
              <w:rPr>
                <w:b/>
                <w:bCs/>
              </w:rPr>
            </w:pPr>
            <w:r>
              <w:t>0.13</w:t>
            </w:r>
          </w:p>
        </w:tc>
      </w:tr>
      <w:tr w:rsidR="00196916" w:rsidTr="00B17F68">
        <w:tc>
          <w:tcPr>
            <w:tcW w:w="1260"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30%</w:t>
            </w:r>
          </w:p>
        </w:tc>
        <w:tc>
          <w:tcPr>
            <w:tcW w:w="1080"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Mandrill</w:t>
            </w:r>
          </w:p>
        </w:tc>
        <w:tc>
          <w:tcPr>
            <w:tcW w:w="1253" w:type="dxa"/>
            <w:tcBorders>
              <w:left w:val="single" w:sz="1" w:space="0" w:color="000000"/>
              <w:bottom w:val="single" w:sz="1" w:space="0" w:color="000000"/>
            </w:tcBorders>
            <w:shd w:val="clear" w:color="auto" w:fill="auto"/>
          </w:tcPr>
          <w:p w:rsidR="00196916" w:rsidRDefault="00196916">
            <w:pPr>
              <w:pStyle w:val="TableContents"/>
              <w:jc w:val="right"/>
            </w:pPr>
            <w:r>
              <w:t>0.76</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10468.05</w:t>
            </w:r>
          </w:p>
        </w:tc>
        <w:tc>
          <w:tcPr>
            <w:tcW w:w="1199" w:type="dxa"/>
            <w:tcBorders>
              <w:left w:val="single" w:sz="1" w:space="0" w:color="000000"/>
              <w:bottom w:val="single" w:sz="1" w:space="0" w:color="000000"/>
            </w:tcBorders>
            <w:shd w:val="clear" w:color="auto" w:fill="auto"/>
          </w:tcPr>
          <w:p w:rsidR="00196916" w:rsidRDefault="00196916">
            <w:pPr>
              <w:pStyle w:val="TableContents"/>
              <w:jc w:val="right"/>
            </w:pPr>
            <w:r>
              <w:t>7.93</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7.22</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2.78</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jc w:val="right"/>
              <w:rPr>
                <w:b/>
                <w:bCs/>
              </w:rPr>
            </w:pPr>
            <w:r>
              <w:t>0.22</w:t>
            </w:r>
          </w:p>
        </w:tc>
      </w:tr>
      <w:tr w:rsidR="00196916" w:rsidTr="00B17F68">
        <w:tc>
          <w:tcPr>
            <w:tcW w:w="1260"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20%</w:t>
            </w:r>
          </w:p>
        </w:tc>
        <w:tc>
          <w:tcPr>
            <w:tcW w:w="1080"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Mandrill</w:t>
            </w:r>
          </w:p>
        </w:tc>
        <w:tc>
          <w:tcPr>
            <w:tcW w:w="1253" w:type="dxa"/>
            <w:tcBorders>
              <w:left w:val="single" w:sz="1" w:space="0" w:color="000000"/>
              <w:bottom w:val="single" w:sz="1" w:space="0" w:color="000000"/>
            </w:tcBorders>
            <w:shd w:val="clear" w:color="auto" w:fill="auto"/>
          </w:tcPr>
          <w:p w:rsidR="00196916" w:rsidRDefault="00196916">
            <w:pPr>
              <w:pStyle w:val="TableContents"/>
              <w:jc w:val="right"/>
            </w:pPr>
            <w:r>
              <w:t>0.61</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18383.49</w:t>
            </w:r>
          </w:p>
        </w:tc>
        <w:tc>
          <w:tcPr>
            <w:tcW w:w="1199" w:type="dxa"/>
            <w:tcBorders>
              <w:left w:val="single" w:sz="1" w:space="0" w:color="000000"/>
              <w:bottom w:val="single" w:sz="1" w:space="0" w:color="000000"/>
            </w:tcBorders>
            <w:shd w:val="clear" w:color="auto" w:fill="auto"/>
          </w:tcPr>
          <w:p w:rsidR="00196916" w:rsidRDefault="00196916">
            <w:pPr>
              <w:pStyle w:val="TableContents"/>
              <w:jc w:val="right"/>
            </w:pPr>
            <w:r>
              <w:t>5.49</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4.78</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0.34</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jc w:val="right"/>
              <w:rPr>
                <w:b/>
                <w:bCs/>
              </w:rPr>
            </w:pPr>
            <w:r>
              <w:t>0.38</w:t>
            </w:r>
          </w:p>
        </w:tc>
      </w:tr>
      <w:tr w:rsidR="00196916" w:rsidTr="00B17F68">
        <w:tc>
          <w:tcPr>
            <w:tcW w:w="1260"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10%</w:t>
            </w:r>
          </w:p>
        </w:tc>
        <w:tc>
          <w:tcPr>
            <w:tcW w:w="1080"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Mandrill</w:t>
            </w:r>
          </w:p>
        </w:tc>
        <w:tc>
          <w:tcPr>
            <w:tcW w:w="1253" w:type="dxa"/>
            <w:tcBorders>
              <w:left w:val="single" w:sz="1" w:space="0" w:color="000000"/>
              <w:bottom w:val="single" w:sz="1" w:space="0" w:color="000000"/>
            </w:tcBorders>
            <w:shd w:val="clear" w:color="auto" w:fill="auto"/>
          </w:tcPr>
          <w:p w:rsidR="00196916" w:rsidRDefault="00196916">
            <w:pPr>
              <w:pStyle w:val="TableContents"/>
              <w:jc w:val="right"/>
            </w:pPr>
            <w:r>
              <w:t>0.52</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25081.17</w:t>
            </w:r>
          </w:p>
        </w:tc>
        <w:tc>
          <w:tcPr>
            <w:tcW w:w="1199" w:type="dxa"/>
            <w:tcBorders>
              <w:left w:val="single" w:sz="1" w:space="0" w:color="000000"/>
              <w:bottom w:val="single" w:sz="1" w:space="0" w:color="000000"/>
            </w:tcBorders>
            <w:shd w:val="clear" w:color="auto" w:fill="auto"/>
          </w:tcPr>
          <w:p w:rsidR="00196916" w:rsidRDefault="00196916">
            <w:pPr>
              <w:pStyle w:val="TableContents"/>
              <w:jc w:val="right"/>
            </w:pPr>
            <w:r>
              <w:t>4.14</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3.43</w:t>
            </w:r>
          </w:p>
        </w:tc>
        <w:tc>
          <w:tcPr>
            <w:tcW w:w="1198" w:type="dxa"/>
            <w:tcBorders>
              <w:left w:val="single" w:sz="1" w:space="0" w:color="000000"/>
              <w:bottom w:val="single" w:sz="1" w:space="0" w:color="000000"/>
            </w:tcBorders>
            <w:shd w:val="clear" w:color="auto" w:fill="auto"/>
          </w:tcPr>
          <w:p w:rsidR="00196916" w:rsidRDefault="00196916">
            <w:pPr>
              <w:pStyle w:val="TableContents"/>
              <w:jc w:val="right"/>
            </w:pPr>
            <w:r>
              <w:t>-1.01</w:t>
            </w:r>
          </w:p>
        </w:tc>
        <w:tc>
          <w:tcPr>
            <w:tcW w:w="1207" w:type="dxa"/>
            <w:tcBorders>
              <w:left w:val="single" w:sz="1" w:space="0" w:color="000000"/>
              <w:bottom w:val="single" w:sz="1" w:space="0" w:color="000000"/>
              <w:right w:val="single" w:sz="1" w:space="0" w:color="000000"/>
            </w:tcBorders>
            <w:shd w:val="clear" w:color="auto" w:fill="auto"/>
          </w:tcPr>
          <w:p w:rsidR="00196916" w:rsidRDefault="00196916">
            <w:pPr>
              <w:pStyle w:val="TableContents"/>
              <w:jc w:val="right"/>
            </w:pPr>
            <w:r>
              <w:t>0.52</w:t>
            </w:r>
          </w:p>
        </w:tc>
      </w:tr>
    </w:tbl>
    <w:p w:rsidR="00196916" w:rsidRDefault="00196916"/>
    <w:p w:rsidR="00196916" w:rsidRDefault="00946504">
      <w:r>
        <w:rPr>
          <w:noProof/>
          <w:lang w:val="en-US" w:eastAsia="en-US" w:bidi="ar-SA"/>
        </w:rPr>
        <w:drawing>
          <wp:inline distT="0" distB="0" distL="0" distR="0" wp14:anchorId="5D0F31B7" wp14:editId="2AF32288">
            <wp:extent cx="4572000" cy="27432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196916" w:rsidRDefault="00196916"/>
    <w:p w:rsidR="00196916" w:rsidRDefault="0019691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195"/>
        <w:gridCol w:w="3195"/>
        <w:gridCol w:w="3203"/>
      </w:tblGrid>
      <w:tr w:rsidR="00196916">
        <w:tc>
          <w:tcPr>
            <w:tcW w:w="3195" w:type="dxa"/>
            <w:tcBorders>
              <w:top w:val="single" w:sz="1" w:space="0" w:color="000000"/>
              <w:left w:val="single" w:sz="1" w:space="0" w:color="000000"/>
            </w:tcBorders>
            <w:shd w:val="clear" w:color="auto" w:fill="auto"/>
          </w:tcPr>
          <w:p w:rsidR="00196916" w:rsidRDefault="00196916">
            <w:pPr>
              <w:pStyle w:val="TableContents"/>
              <w:rPr>
                <w:b/>
                <w:bCs/>
              </w:rPr>
            </w:pPr>
            <w:r>
              <w:rPr>
                <w:b/>
                <w:bCs/>
              </w:rPr>
              <w:t>JPEG Compression Level</w:t>
            </w:r>
          </w:p>
        </w:tc>
        <w:tc>
          <w:tcPr>
            <w:tcW w:w="3195" w:type="dxa"/>
            <w:tcBorders>
              <w:top w:val="single" w:sz="1" w:space="0" w:color="000000"/>
              <w:left w:val="single" w:sz="1" w:space="0" w:color="000000"/>
            </w:tcBorders>
            <w:shd w:val="clear" w:color="auto" w:fill="auto"/>
          </w:tcPr>
          <w:p w:rsidR="00196916" w:rsidRDefault="00196916">
            <w:pPr>
              <w:pStyle w:val="TableContents"/>
              <w:rPr>
                <w:b/>
                <w:bCs/>
              </w:rPr>
            </w:pPr>
            <w:r>
              <w:rPr>
                <w:b/>
                <w:bCs/>
              </w:rPr>
              <w:t>JPEG Compressed Image</w:t>
            </w:r>
          </w:p>
        </w:tc>
        <w:tc>
          <w:tcPr>
            <w:tcW w:w="3203" w:type="dxa"/>
            <w:tcBorders>
              <w:top w:val="single" w:sz="1" w:space="0" w:color="000000"/>
              <w:left w:val="single" w:sz="1" w:space="0" w:color="000000"/>
              <w:right w:val="single" w:sz="1" w:space="0" w:color="000000"/>
            </w:tcBorders>
            <w:shd w:val="clear" w:color="auto" w:fill="auto"/>
          </w:tcPr>
          <w:p w:rsidR="00196916" w:rsidRDefault="00196916">
            <w:pPr>
              <w:pStyle w:val="TableContents"/>
            </w:pPr>
            <w:r>
              <w:rPr>
                <w:b/>
                <w:bCs/>
              </w:rPr>
              <w:t>Extracted Watermark</w:t>
            </w:r>
          </w:p>
        </w:tc>
      </w:tr>
      <w:tr w:rsidR="00196916">
        <w:tc>
          <w:tcPr>
            <w:tcW w:w="3195" w:type="dxa"/>
            <w:tcBorders>
              <w:left w:val="single" w:sz="1" w:space="0" w:color="000000"/>
            </w:tcBorders>
            <w:shd w:val="clear" w:color="auto" w:fill="auto"/>
          </w:tcPr>
          <w:p w:rsidR="00196916" w:rsidRDefault="00196916">
            <w:pPr>
              <w:pStyle w:val="TableContents"/>
            </w:pPr>
            <w:r>
              <w:t>JPEG Compressed Image with quality factor of 100%</w:t>
            </w:r>
          </w:p>
        </w:tc>
        <w:tc>
          <w:tcPr>
            <w:tcW w:w="3195" w:type="dxa"/>
            <w:tcBorders>
              <w:lef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53120" behindDoc="0" locked="0" layoutInCell="1" allowOverlap="1" wp14:anchorId="4C808835" wp14:editId="79F63A0F">
                  <wp:simplePos x="0" y="0"/>
                  <wp:positionH relativeFrom="column">
                    <wp:align>center</wp:align>
                  </wp:positionH>
                  <wp:positionV relativeFrom="paragraph">
                    <wp:posOffset>0</wp:posOffset>
                  </wp:positionV>
                  <wp:extent cx="1958340" cy="1958340"/>
                  <wp:effectExtent l="0" t="0" r="3810" b="38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3203" w:type="dxa"/>
            <w:tcBorders>
              <w:left w:val="single" w:sz="1" w:space="0" w:color="000000"/>
              <w:righ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71552" behindDoc="0" locked="0" layoutInCell="1" allowOverlap="1" wp14:anchorId="761E455C" wp14:editId="0257DAA1">
                  <wp:simplePos x="0" y="0"/>
                  <wp:positionH relativeFrom="column">
                    <wp:align>center</wp:align>
                  </wp:positionH>
                  <wp:positionV relativeFrom="paragraph">
                    <wp:posOffset>0</wp:posOffset>
                  </wp:positionV>
                  <wp:extent cx="608965" cy="304165"/>
                  <wp:effectExtent l="0" t="0" r="635" b="635"/>
                  <wp:wrapSquare wrapText="larges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3195" w:type="dxa"/>
            <w:tcBorders>
              <w:left w:val="single" w:sz="1" w:space="0" w:color="000000"/>
            </w:tcBorders>
            <w:shd w:val="clear" w:color="auto" w:fill="auto"/>
          </w:tcPr>
          <w:p w:rsidR="00196916" w:rsidRDefault="00196916">
            <w:pPr>
              <w:pStyle w:val="TableContents"/>
            </w:pPr>
            <w:r>
              <w:lastRenderedPageBreak/>
              <w:t>JPEG Compressed Image with quality factor of 90%</w:t>
            </w:r>
          </w:p>
        </w:tc>
        <w:tc>
          <w:tcPr>
            <w:tcW w:w="3195" w:type="dxa"/>
            <w:tcBorders>
              <w:lef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72576" behindDoc="0" locked="0" layoutInCell="1" allowOverlap="1" wp14:anchorId="7F6AFDDE" wp14:editId="469A345F">
                  <wp:simplePos x="0" y="0"/>
                  <wp:positionH relativeFrom="column">
                    <wp:align>center</wp:align>
                  </wp:positionH>
                  <wp:positionV relativeFrom="paragraph">
                    <wp:posOffset>0</wp:posOffset>
                  </wp:positionV>
                  <wp:extent cx="1958340" cy="1958340"/>
                  <wp:effectExtent l="0" t="0" r="3810" b="381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3203" w:type="dxa"/>
            <w:tcBorders>
              <w:left w:val="single" w:sz="1" w:space="0" w:color="000000"/>
              <w:righ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70528" behindDoc="0" locked="0" layoutInCell="1" allowOverlap="1" wp14:anchorId="24D8018C" wp14:editId="0DC013F5">
                  <wp:simplePos x="0" y="0"/>
                  <wp:positionH relativeFrom="column">
                    <wp:align>center</wp:align>
                  </wp:positionH>
                  <wp:positionV relativeFrom="paragraph">
                    <wp:posOffset>0</wp:posOffset>
                  </wp:positionV>
                  <wp:extent cx="608965" cy="304165"/>
                  <wp:effectExtent l="0" t="0" r="635" b="635"/>
                  <wp:wrapSquare wrapText="larges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3195" w:type="dxa"/>
            <w:tcBorders>
              <w:left w:val="single" w:sz="1" w:space="0" w:color="000000"/>
            </w:tcBorders>
            <w:shd w:val="clear" w:color="auto" w:fill="auto"/>
          </w:tcPr>
          <w:p w:rsidR="00196916" w:rsidRDefault="00196916">
            <w:pPr>
              <w:pStyle w:val="TableContents"/>
            </w:pPr>
            <w:r>
              <w:t>JPEG Compressed Image with quality factor of 80%</w:t>
            </w:r>
          </w:p>
        </w:tc>
        <w:tc>
          <w:tcPr>
            <w:tcW w:w="3195" w:type="dxa"/>
            <w:tcBorders>
              <w:lef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54144" behindDoc="0" locked="0" layoutInCell="1" allowOverlap="1" wp14:anchorId="1CCA450B" wp14:editId="16C782D4">
                  <wp:simplePos x="0" y="0"/>
                  <wp:positionH relativeFrom="column">
                    <wp:align>center</wp:align>
                  </wp:positionH>
                  <wp:positionV relativeFrom="paragraph">
                    <wp:posOffset>0</wp:posOffset>
                  </wp:positionV>
                  <wp:extent cx="1958340" cy="1958340"/>
                  <wp:effectExtent l="0" t="0" r="3810" b="381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3203" w:type="dxa"/>
            <w:tcBorders>
              <w:left w:val="single" w:sz="1" w:space="0" w:color="000000"/>
              <w:righ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69504" behindDoc="0" locked="0" layoutInCell="1" allowOverlap="1" wp14:anchorId="7EF2AB98" wp14:editId="3EADE958">
                  <wp:simplePos x="0" y="0"/>
                  <wp:positionH relativeFrom="column">
                    <wp:align>center</wp:align>
                  </wp:positionH>
                  <wp:positionV relativeFrom="paragraph">
                    <wp:posOffset>0</wp:posOffset>
                  </wp:positionV>
                  <wp:extent cx="608965" cy="304165"/>
                  <wp:effectExtent l="0" t="0" r="635" b="635"/>
                  <wp:wrapSquare wrapText="larges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3195" w:type="dxa"/>
            <w:tcBorders>
              <w:left w:val="single" w:sz="1" w:space="0" w:color="000000"/>
            </w:tcBorders>
            <w:shd w:val="clear" w:color="auto" w:fill="auto"/>
          </w:tcPr>
          <w:p w:rsidR="00196916" w:rsidRDefault="00196916">
            <w:pPr>
              <w:pStyle w:val="TableContents"/>
            </w:pPr>
            <w:r>
              <w:t>JPEG Compressed Image with quality factor of 70%</w:t>
            </w:r>
          </w:p>
        </w:tc>
        <w:tc>
          <w:tcPr>
            <w:tcW w:w="3195" w:type="dxa"/>
            <w:tcBorders>
              <w:lef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55168" behindDoc="0" locked="0" layoutInCell="1" allowOverlap="1" wp14:anchorId="30DDA9DD" wp14:editId="42CA5568">
                  <wp:simplePos x="0" y="0"/>
                  <wp:positionH relativeFrom="column">
                    <wp:align>center</wp:align>
                  </wp:positionH>
                  <wp:positionV relativeFrom="paragraph">
                    <wp:posOffset>0</wp:posOffset>
                  </wp:positionV>
                  <wp:extent cx="1958340" cy="1958340"/>
                  <wp:effectExtent l="0" t="0" r="3810" b="381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3203" w:type="dxa"/>
            <w:tcBorders>
              <w:left w:val="single" w:sz="1" w:space="0" w:color="000000"/>
              <w:righ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68480" behindDoc="0" locked="0" layoutInCell="1" allowOverlap="1" wp14:anchorId="673B539E" wp14:editId="6A03B042">
                  <wp:simplePos x="0" y="0"/>
                  <wp:positionH relativeFrom="column">
                    <wp:align>center</wp:align>
                  </wp:positionH>
                  <wp:positionV relativeFrom="paragraph">
                    <wp:posOffset>0</wp:posOffset>
                  </wp:positionV>
                  <wp:extent cx="608965" cy="304165"/>
                  <wp:effectExtent l="0" t="0" r="635" b="635"/>
                  <wp:wrapSquare wrapText="larges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3195" w:type="dxa"/>
            <w:tcBorders>
              <w:left w:val="single" w:sz="1" w:space="0" w:color="000000"/>
            </w:tcBorders>
            <w:shd w:val="clear" w:color="auto" w:fill="auto"/>
          </w:tcPr>
          <w:p w:rsidR="00196916" w:rsidRDefault="00196916">
            <w:pPr>
              <w:pStyle w:val="TableContents"/>
            </w:pPr>
            <w:r>
              <w:t>JPEG Compressed Image with quality factor of 60%</w:t>
            </w:r>
          </w:p>
        </w:tc>
        <w:tc>
          <w:tcPr>
            <w:tcW w:w="3195" w:type="dxa"/>
            <w:tcBorders>
              <w:lef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56192" behindDoc="0" locked="0" layoutInCell="1" allowOverlap="1" wp14:anchorId="2A8DC858" wp14:editId="1C4B8ED2">
                  <wp:simplePos x="0" y="0"/>
                  <wp:positionH relativeFrom="column">
                    <wp:align>center</wp:align>
                  </wp:positionH>
                  <wp:positionV relativeFrom="paragraph">
                    <wp:posOffset>0</wp:posOffset>
                  </wp:positionV>
                  <wp:extent cx="1958340" cy="1958340"/>
                  <wp:effectExtent l="0" t="0" r="381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3203" w:type="dxa"/>
            <w:tcBorders>
              <w:left w:val="single" w:sz="1" w:space="0" w:color="000000"/>
              <w:righ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67456" behindDoc="0" locked="0" layoutInCell="1" allowOverlap="1" wp14:anchorId="19B2C045" wp14:editId="7986D075">
                  <wp:simplePos x="0" y="0"/>
                  <wp:positionH relativeFrom="column">
                    <wp:align>center</wp:align>
                  </wp:positionH>
                  <wp:positionV relativeFrom="paragraph">
                    <wp:posOffset>0</wp:posOffset>
                  </wp:positionV>
                  <wp:extent cx="608965" cy="304165"/>
                  <wp:effectExtent l="0" t="0" r="635" b="635"/>
                  <wp:wrapSquare wrapText="larges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3195" w:type="dxa"/>
            <w:tcBorders>
              <w:left w:val="single" w:sz="1" w:space="0" w:color="000000"/>
            </w:tcBorders>
            <w:shd w:val="clear" w:color="auto" w:fill="auto"/>
          </w:tcPr>
          <w:p w:rsidR="00196916" w:rsidRDefault="00196916">
            <w:pPr>
              <w:pStyle w:val="TableContents"/>
            </w:pPr>
            <w:r>
              <w:lastRenderedPageBreak/>
              <w:t>JPEG Compressed Image with quality factor of 50%</w:t>
            </w:r>
          </w:p>
        </w:tc>
        <w:tc>
          <w:tcPr>
            <w:tcW w:w="3195" w:type="dxa"/>
            <w:tcBorders>
              <w:lef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57216" behindDoc="0" locked="0" layoutInCell="1" allowOverlap="1" wp14:anchorId="43F81DF4" wp14:editId="20A1E073">
                  <wp:simplePos x="0" y="0"/>
                  <wp:positionH relativeFrom="column">
                    <wp:align>center</wp:align>
                  </wp:positionH>
                  <wp:positionV relativeFrom="paragraph">
                    <wp:posOffset>0</wp:posOffset>
                  </wp:positionV>
                  <wp:extent cx="1958340" cy="1958340"/>
                  <wp:effectExtent l="0" t="0" r="3810" b="381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3203" w:type="dxa"/>
            <w:tcBorders>
              <w:left w:val="single" w:sz="1" w:space="0" w:color="000000"/>
              <w:righ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66432" behindDoc="0" locked="0" layoutInCell="1" allowOverlap="1" wp14:anchorId="7D2C6833" wp14:editId="2BA67739">
                  <wp:simplePos x="0" y="0"/>
                  <wp:positionH relativeFrom="column">
                    <wp:align>center</wp:align>
                  </wp:positionH>
                  <wp:positionV relativeFrom="paragraph">
                    <wp:posOffset>0</wp:posOffset>
                  </wp:positionV>
                  <wp:extent cx="608965" cy="304165"/>
                  <wp:effectExtent l="0" t="0" r="635" b="635"/>
                  <wp:wrapSquare wrapText="larges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3195" w:type="dxa"/>
            <w:tcBorders>
              <w:left w:val="single" w:sz="1" w:space="0" w:color="000000"/>
            </w:tcBorders>
            <w:shd w:val="clear" w:color="auto" w:fill="auto"/>
          </w:tcPr>
          <w:p w:rsidR="00196916" w:rsidRDefault="00196916">
            <w:pPr>
              <w:pStyle w:val="TableContents"/>
            </w:pPr>
            <w:r>
              <w:t>JPEG Compressed Image with quality factor of 40%</w:t>
            </w:r>
          </w:p>
        </w:tc>
        <w:tc>
          <w:tcPr>
            <w:tcW w:w="3195" w:type="dxa"/>
            <w:tcBorders>
              <w:lef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58240" behindDoc="0" locked="0" layoutInCell="1" allowOverlap="1" wp14:anchorId="2C388194" wp14:editId="0ECFC344">
                  <wp:simplePos x="0" y="0"/>
                  <wp:positionH relativeFrom="column">
                    <wp:align>center</wp:align>
                  </wp:positionH>
                  <wp:positionV relativeFrom="paragraph">
                    <wp:posOffset>0</wp:posOffset>
                  </wp:positionV>
                  <wp:extent cx="1958340" cy="1958340"/>
                  <wp:effectExtent l="0" t="0" r="3810" b="381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3203" w:type="dxa"/>
            <w:tcBorders>
              <w:left w:val="single" w:sz="1" w:space="0" w:color="000000"/>
              <w:righ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65408" behindDoc="0" locked="0" layoutInCell="1" allowOverlap="1" wp14:anchorId="5382B988" wp14:editId="5914683A">
                  <wp:simplePos x="0" y="0"/>
                  <wp:positionH relativeFrom="column">
                    <wp:align>center</wp:align>
                  </wp:positionH>
                  <wp:positionV relativeFrom="paragraph">
                    <wp:posOffset>0</wp:posOffset>
                  </wp:positionV>
                  <wp:extent cx="608965" cy="304165"/>
                  <wp:effectExtent l="0" t="0" r="635" b="635"/>
                  <wp:wrapSquare wrapText="larges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3195" w:type="dxa"/>
            <w:tcBorders>
              <w:left w:val="single" w:sz="1" w:space="0" w:color="000000"/>
            </w:tcBorders>
            <w:shd w:val="clear" w:color="auto" w:fill="auto"/>
          </w:tcPr>
          <w:p w:rsidR="00196916" w:rsidRDefault="00196916">
            <w:pPr>
              <w:pStyle w:val="TableContents"/>
            </w:pPr>
            <w:r>
              <w:t>JPEG Compressed Image with quality factor of 30%</w:t>
            </w:r>
          </w:p>
        </w:tc>
        <w:tc>
          <w:tcPr>
            <w:tcW w:w="3195" w:type="dxa"/>
            <w:tcBorders>
              <w:lef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59264" behindDoc="0" locked="0" layoutInCell="1" allowOverlap="1" wp14:anchorId="7EEF6065" wp14:editId="4051EF0A">
                  <wp:simplePos x="0" y="0"/>
                  <wp:positionH relativeFrom="column">
                    <wp:align>center</wp:align>
                  </wp:positionH>
                  <wp:positionV relativeFrom="paragraph">
                    <wp:posOffset>0</wp:posOffset>
                  </wp:positionV>
                  <wp:extent cx="1958340" cy="1958340"/>
                  <wp:effectExtent l="0" t="0" r="3810" b="381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3203" w:type="dxa"/>
            <w:tcBorders>
              <w:left w:val="single" w:sz="1" w:space="0" w:color="000000"/>
              <w:righ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64384" behindDoc="0" locked="0" layoutInCell="1" allowOverlap="1" wp14:anchorId="224C1F23" wp14:editId="5D5346A6">
                  <wp:simplePos x="0" y="0"/>
                  <wp:positionH relativeFrom="column">
                    <wp:align>center</wp:align>
                  </wp:positionH>
                  <wp:positionV relativeFrom="paragraph">
                    <wp:posOffset>0</wp:posOffset>
                  </wp:positionV>
                  <wp:extent cx="608965" cy="304165"/>
                  <wp:effectExtent l="0" t="0" r="635" b="635"/>
                  <wp:wrapSquare wrapText="larges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3195" w:type="dxa"/>
            <w:tcBorders>
              <w:left w:val="single" w:sz="1" w:space="0" w:color="000000"/>
            </w:tcBorders>
            <w:shd w:val="clear" w:color="auto" w:fill="auto"/>
          </w:tcPr>
          <w:p w:rsidR="00196916" w:rsidRDefault="00196916">
            <w:pPr>
              <w:pStyle w:val="TableContents"/>
            </w:pPr>
            <w:r>
              <w:t>JPEG Compressed Image with quality factor of 20%</w:t>
            </w:r>
          </w:p>
        </w:tc>
        <w:tc>
          <w:tcPr>
            <w:tcW w:w="3195" w:type="dxa"/>
            <w:tcBorders>
              <w:lef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60288" behindDoc="0" locked="0" layoutInCell="1" allowOverlap="1" wp14:anchorId="5ECA2C57" wp14:editId="0D13DDE0">
                  <wp:simplePos x="0" y="0"/>
                  <wp:positionH relativeFrom="column">
                    <wp:align>center</wp:align>
                  </wp:positionH>
                  <wp:positionV relativeFrom="paragraph">
                    <wp:posOffset>0</wp:posOffset>
                  </wp:positionV>
                  <wp:extent cx="1958340" cy="1958340"/>
                  <wp:effectExtent l="0" t="0" r="3810" b="381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3203" w:type="dxa"/>
            <w:tcBorders>
              <w:left w:val="single" w:sz="1" w:space="0" w:color="000000"/>
              <w:righ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63360" behindDoc="0" locked="0" layoutInCell="1" allowOverlap="1" wp14:anchorId="4E338CCD" wp14:editId="2AAD77AE">
                  <wp:simplePos x="0" y="0"/>
                  <wp:positionH relativeFrom="column">
                    <wp:align>center</wp:align>
                  </wp:positionH>
                  <wp:positionV relativeFrom="paragraph">
                    <wp:posOffset>0</wp:posOffset>
                  </wp:positionV>
                  <wp:extent cx="608965" cy="304165"/>
                  <wp:effectExtent l="0" t="0" r="635" b="635"/>
                  <wp:wrapSquare wrapText="larges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3195" w:type="dxa"/>
            <w:tcBorders>
              <w:left w:val="single" w:sz="1" w:space="0" w:color="000000"/>
            </w:tcBorders>
            <w:shd w:val="clear" w:color="auto" w:fill="auto"/>
          </w:tcPr>
          <w:p w:rsidR="00196916" w:rsidRDefault="00196916">
            <w:pPr>
              <w:pStyle w:val="TableContents"/>
            </w:pPr>
            <w:r>
              <w:lastRenderedPageBreak/>
              <w:t>JPEG Compressed Image with quality factor of 10%</w:t>
            </w:r>
          </w:p>
        </w:tc>
        <w:tc>
          <w:tcPr>
            <w:tcW w:w="3195" w:type="dxa"/>
            <w:tcBorders>
              <w:lef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61312" behindDoc="0" locked="0" layoutInCell="1" allowOverlap="1" wp14:anchorId="5BD51491" wp14:editId="1882EE06">
                  <wp:simplePos x="0" y="0"/>
                  <wp:positionH relativeFrom="column">
                    <wp:align>center</wp:align>
                  </wp:positionH>
                  <wp:positionV relativeFrom="paragraph">
                    <wp:posOffset>0</wp:posOffset>
                  </wp:positionV>
                  <wp:extent cx="1958340" cy="1958340"/>
                  <wp:effectExtent l="0" t="0" r="3810" b="381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3203" w:type="dxa"/>
            <w:tcBorders>
              <w:left w:val="single" w:sz="1" w:space="0" w:color="000000"/>
              <w:right w:val="single" w:sz="1" w:space="0" w:color="000000"/>
            </w:tcBorders>
            <w:shd w:val="clear" w:color="auto" w:fill="auto"/>
          </w:tcPr>
          <w:p w:rsidR="00196916" w:rsidRDefault="00D648D3">
            <w:pPr>
              <w:pStyle w:val="TableContents"/>
              <w:snapToGrid w:val="0"/>
            </w:pPr>
            <w:r>
              <w:rPr>
                <w:noProof/>
                <w:lang w:val="en-US" w:eastAsia="en-US" w:bidi="ar-SA"/>
              </w:rPr>
              <w:drawing>
                <wp:anchor distT="0" distB="0" distL="0" distR="0" simplePos="0" relativeHeight="251662336" behindDoc="0" locked="0" layoutInCell="1" allowOverlap="1" wp14:anchorId="71F20C81" wp14:editId="6DD6B722">
                  <wp:simplePos x="0" y="0"/>
                  <wp:positionH relativeFrom="column">
                    <wp:align>center</wp:align>
                  </wp:positionH>
                  <wp:positionV relativeFrom="paragraph">
                    <wp:posOffset>0</wp:posOffset>
                  </wp:positionV>
                  <wp:extent cx="608965" cy="304165"/>
                  <wp:effectExtent l="0" t="0" r="635" b="635"/>
                  <wp:wrapSquare wrapText="larges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3195" w:type="dxa"/>
            <w:tcBorders>
              <w:left w:val="single" w:sz="1" w:space="0" w:color="000000"/>
              <w:bottom w:val="single" w:sz="1" w:space="0" w:color="000000"/>
            </w:tcBorders>
            <w:shd w:val="clear" w:color="auto" w:fill="auto"/>
          </w:tcPr>
          <w:p w:rsidR="00196916" w:rsidRDefault="00196916">
            <w:pPr>
              <w:pStyle w:val="TableContents"/>
              <w:snapToGrid w:val="0"/>
            </w:pPr>
          </w:p>
        </w:tc>
        <w:tc>
          <w:tcPr>
            <w:tcW w:w="3195" w:type="dxa"/>
            <w:tcBorders>
              <w:left w:val="single" w:sz="1" w:space="0" w:color="000000"/>
              <w:bottom w:val="single" w:sz="1" w:space="0" w:color="000000"/>
            </w:tcBorders>
            <w:shd w:val="clear" w:color="auto" w:fill="auto"/>
          </w:tcPr>
          <w:p w:rsidR="00196916" w:rsidRDefault="00196916">
            <w:pPr>
              <w:pStyle w:val="TableContents"/>
              <w:snapToGrid w:val="0"/>
            </w:pPr>
          </w:p>
        </w:tc>
        <w:tc>
          <w:tcPr>
            <w:tcW w:w="3203" w:type="dxa"/>
            <w:tcBorders>
              <w:left w:val="single" w:sz="1" w:space="0" w:color="000000"/>
              <w:bottom w:val="single" w:sz="1" w:space="0" w:color="000000"/>
              <w:right w:val="single" w:sz="1" w:space="0" w:color="000000"/>
            </w:tcBorders>
            <w:shd w:val="clear" w:color="auto" w:fill="auto"/>
          </w:tcPr>
          <w:p w:rsidR="00196916" w:rsidRDefault="00196916">
            <w:pPr>
              <w:pStyle w:val="TableContents"/>
              <w:snapToGrid w:val="0"/>
            </w:pPr>
          </w:p>
        </w:tc>
      </w:tr>
    </w:tbl>
    <w:p w:rsidR="00196916" w:rsidRDefault="00196916"/>
    <w:p w:rsidR="00196916" w:rsidRDefault="00196916"/>
    <w:p w:rsidR="00196916" w:rsidRDefault="00196916"/>
    <w:p w:rsidR="00B17F68" w:rsidRDefault="00196916" w:rsidP="00B17F68">
      <w:r>
        <w:t>The third experiment is on Blurring attack.</w:t>
      </w:r>
      <w:r w:rsidR="00B17F68">
        <w:t xml:space="preserve"> Here we test the robustness of this watermarking method against Gaussian Blur attacks. </w:t>
      </w:r>
      <w:r w:rsidR="00657320">
        <w:t xml:space="preserve">We introduce blurring in the image using Gaussian Blur technique with blur radius of 1 to 5. We get satisfactory results till blur radius of 3 but at blur radius of 5 the Cover Image as well as the extracted watermark starts </w:t>
      </w:r>
      <w:proofErr w:type="spellStart"/>
      <w:r w:rsidR="00657320">
        <w:t>detoriating</w:t>
      </w:r>
      <w:proofErr w:type="spellEnd"/>
      <w:r w:rsidR="00657320">
        <w:t xml:space="preserve">. </w:t>
      </w:r>
      <w:r w:rsidR="00B17F68">
        <w:t>Figure 2e shows the resulted NCC</w:t>
      </w:r>
      <w:r w:rsidR="00657320">
        <w:t>/BER</w:t>
      </w:r>
      <w:r w:rsidR="00B17F68">
        <w:t xml:space="preserve"> for different </w:t>
      </w:r>
      <w:r w:rsidR="00657320">
        <w:t>blur radii</w:t>
      </w:r>
      <w:r w:rsidR="00B17F68">
        <w:t xml:space="preserve">. </w:t>
      </w:r>
      <w:r w:rsidR="00802C6F">
        <w:t>T</w:t>
      </w:r>
      <w:r w:rsidR="00B17F68">
        <w:t xml:space="preserve">his scheme is robust against </w:t>
      </w:r>
      <w:r w:rsidR="00802C6F">
        <w:t>blurring</w:t>
      </w:r>
      <w:r w:rsidR="00B17F68">
        <w:t xml:space="preserve"> attacks</w:t>
      </w:r>
      <w:r w:rsidR="00802C6F">
        <w:t xml:space="preserve"> as well</w:t>
      </w:r>
      <w:r w:rsidR="00B17F68">
        <w:t>.</w:t>
      </w:r>
    </w:p>
    <w:p w:rsidR="00196916" w:rsidRDefault="00196916"/>
    <w:p w:rsidR="00196916" w:rsidRDefault="0019691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064"/>
        <w:gridCol w:w="826"/>
        <w:gridCol w:w="645"/>
        <w:gridCol w:w="1050"/>
        <w:gridCol w:w="855"/>
        <w:gridCol w:w="780"/>
        <w:gridCol w:w="720"/>
        <w:gridCol w:w="615"/>
        <w:gridCol w:w="3038"/>
      </w:tblGrid>
      <w:tr w:rsidR="00196916" w:rsidTr="0030032C">
        <w:trPr>
          <w:tblHeader/>
        </w:trPr>
        <w:tc>
          <w:tcPr>
            <w:tcW w:w="1064" w:type="dxa"/>
            <w:tcBorders>
              <w:top w:val="single" w:sz="1" w:space="0" w:color="000000"/>
              <w:left w:val="single" w:sz="1" w:space="0" w:color="000000"/>
              <w:bottom w:val="single" w:sz="1" w:space="0" w:color="000000"/>
            </w:tcBorders>
            <w:shd w:val="clear" w:color="auto" w:fill="auto"/>
          </w:tcPr>
          <w:p w:rsidR="00196916" w:rsidRDefault="00196916">
            <w:pPr>
              <w:pStyle w:val="TableContents"/>
              <w:rPr>
                <w:b/>
                <w:bCs/>
              </w:rPr>
            </w:pPr>
            <w:r>
              <w:rPr>
                <w:b/>
                <w:bCs/>
              </w:rPr>
              <w:t>Gaussian Blur Radius/Metrics</w:t>
            </w:r>
          </w:p>
        </w:tc>
        <w:tc>
          <w:tcPr>
            <w:tcW w:w="826" w:type="dxa"/>
            <w:tcBorders>
              <w:top w:val="single" w:sz="1" w:space="0" w:color="000000"/>
              <w:left w:val="single" w:sz="1" w:space="0" w:color="000000"/>
              <w:bottom w:val="single" w:sz="1" w:space="0" w:color="000000"/>
            </w:tcBorders>
            <w:shd w:val="clear" w:color="auto" w:fill="auto"/>
          </w:tcPr>
          <w:p w:rsidR="00196916" w:rsidRDefault="00196916">
            <w:pPr>
              <w:pStyle w:val="TableContents"/>
              <w:jc w:val="right"/>
              <w:rPr>
                <w:b/>
                <w:bCs/>
              </w:rPr>
            </w:pPr>
            <w:r>
              <w:rPr>
                <w:b/>
                <w:bCs/>
              </w:rPr>
              <w:t>Image Name</w:t>
            </w:r>
          </w:p>
        </w:tc>
        <w:tc>
          <w:tcPr>
            <w:tcW w:w="645" w:type="dxa"/>
            <w:tcBorders>
              <w:top w:val="single" w:sz="1" w:space="0" w:color="000000"/>
              <w:left w:val="single" w:sz="1" w:space="0" w:color="000000"/>
              <w:bottom w:val="single" w:sz="1" w:space="0" w:color="000000"/>
            </w:tcBorders>
            <w:shd w:val="clear" w:color="auto" w:fill="auto"/>
          </w:tcPr>
          <w:p w:rsidR="00196916" w:rsidRDefault="00196916">
            <w:pPr>
              <w:pStyle w:val="TableContents"/>
              <w:jc w:val="right"/>
              <w:rPr>
                <w:b/>
                <w:bCs/>
              </w:rPr>
            </w:pPr>
            <w:r>
              <w:rPr>
                <w:b/>
                <w:bCs/>
              </w:rPr>
              <w:t>NCC</w:t>
            </w:r>
          </w:p>
        </w:tc>
        <w:tc>
          <w:tcPr>
            <w:tcW w:w="1050" w:type="dxa"/>
            <w:tcBorders>
              <w:top w:val="single" w:sz="1" w:space="0" w:color="000000"/>
              <w:left w:val="single" w:sz="1" w:space="0" w:color="000000"/>
              <w:bottom w:val="single" w:sz="1" w:space="0" w:color="000000"/>
            </w:tcBorders>
            <w:shd w:val="clear" w:color="auto" w:fill="auto"/>
          </w:tcPr>
          <w:p w:rsidR="00196916" w:rsidRDefault="00196916">
            <w:pPr>
              <w:pStyle w:val="TableContents"/>
              <w:jc w:val="right"/>
              <w:rPr>
                <w:b/>
                <w:bCs/>
              </w:rPr>
            </w:pPr>
            <w:r>
              <w:rPr>
                <w:b/>
                <w:bCs/>
              </w:rPr>
              <w:t>MSE</w:t>
            </w:r>
          </w:p>
        </w:tc>
        <w:tc>
          <w:tcPr>
            <w:tcW w:w="855" w:type="dxa"/>
            <w:tcBorders>
              <w:top w:val="single" w:sz="1" w:space="0" w:color="000000"/>
              <w:left w:val="single" w:sz="1" w:space="0" w:color="000000"/>
              <w:bottom w:val="single" w:sz="1" w:space="0" w:color="000000"/>
            </w:tcBorders>
            <w:shd w:val="clear" w:color="auto" w:fill="auto"/>
          </w:tcPr>
          <w:p w:rsidR="00196916" w:rsidRDefault="00196916">
            <w:pPr>
              <w:pStyle w:val="TableContents"/>
              <w:jc w:val="right"/>
              <w:rPr>
                <w:b/>
                <w:bCs/>
              </w:rPr>
            </w:pPr>
            <w:r>
              <w:rPr>
                <w:b/>
                <w:bCs/>
              </w:rPr>
              <w:t>PSNR</w:t>
            </w:r>
          </w:p>
        </w:tc>
        <w:tc>
          <w:tcPr>
            <w:tcW w:w="780" w:type="dxa"/>
            <w:tcBorders>
              <w:top w:val="single" w:sz="1" w:space="0" w:color="000000"/>
              <w:left w:val="single" w:sz="1" w:space="0" w:color="000000"/>
              <w:bottom w:val="single" w:sz="1" w:space="0" w:color="000000"/>
            </w:tcBorders>
            <w:shd w:val="clear" w:color="auto" w:fill="auto"/>
          </w:tcPr>
          <w:p w:rsidR="00196916" w:rsidRDefault="00196916">
            <w:pPr>
              <w:pStyle w:val="TableContents"/>
              <w:jc w:val="right"/>
              <w:rPr>
                <w:b/>
                <w:bCs/>
              </w:rPr>
            </w:pPr>
            <w:r>
              <w:rPr>
                <w:b/>
                <w:bCs/>
              </w:rPr>
              <w:t>PSNR Max</w:t>
            </w:r>
          </w:p>
        </w:tc>
        <w:tc>
          <w:tcPr>
            <w:tcW w:w="720" w:type="dxa"/>
            <w:tcBorders>
              <w:top w:val="single" w:sz="1" w:space="0" w:color="000000"/>
              <w:left w:val="single" w:sz="1" w:space="0" w:color="000000"/>
              <w:bottom w:val="single" w:sz="1" w:space="0" w:color="000000"/>
            </w:tcBorders>
            <w:shd w:val="clear" w:color="auto" w:fill="auto"/>
          </w:tcPr>
          <w:p w:rsidR="00196916" w:rsidRDefault="00196916">
            <w:pPr>
              <w:pStyle w:val="TableContents"/>
              <w:jc w:val="right"/>
              <w:rPr>
                <w:b/>
                <w:bCs/>
              </w:rPr>
            </w:pPr>
            <w:r>
              <w:rPr>
                <w:b/>
                <w:bCs/>
              </w:rPr>
              <w:t>SNR</w:t>
            </w:r>
          </w:p>
        </w:tc>
        <w:tc>
          <w:tcPr>
            <w:tcW w:w="615" w:type="dxa"/>
            <w:tcBorders>
              <w:top w:val="single" w:sz="1" w:space="0" w:color="000000"/>
              <w:left w:val="single" w:sz="1" w:space="0" w:color="000000"/>
              <w:bottom w:val="single" w:sz="1" w:space="0" w:color="000000"/>
            </w:tcBorders>
            <w:shd w:val="clear" w:color="auto" w:fill="auto"/>
          </w:tcPr>
          <w:p w:rsidR="00196916" w:rsidRDefault="00196916">
            <w:pPr>
              <w:pStyle w:val="TableContents"/>
              <w:jc w:val="right"/>
              <w:rPr>
                <w:b/>
                <w:bCs/>
              </w:rPr>
            </w:pPr>
            <w:r>
              <w:rPr>
                <w:b/>
                <w:bCs/>
              </w:rPr>
              <w:t>BER</w:t>
            </w:r>
          </w:p>
        </w:tc>
        <w:tc>
          <w:tcPr>
            <w:tcW w:w="3038" w:type="dxa"/>
            <w:tcBorders>
              <w:top w:val="single" w:sz="1" w:space="0" w:color="000000"/>
              <w:left w:val="single" w:sz="1" w:space="0" w:color="000000"/>
              <w:bottom w:val="single" w:sz="1" w:space="0" w:color="000000"/>
              <w:right w:val="single" w:sz="1" w:space="0" w:color="000000"/>
            </w:tcBorders>
            <w:shd w:val="clear" w:color="auto" w:fill="auto"/>
          </w:tcPr>
          <w:p w:rsidR="00196916" w:rsidRDefault="00196916">
            <w:pPr>
              <w:pStyle w:val="TableContents"/>
              <w:rPr>
                <w:b/>
                <w:bCs/>
              </w:rPr>
            </w:pPr>
            <w:r>
              <w:rPr>
                <w:b/>
                <w:bCs/>
              </w:rPr>
              <w:t>Recovered Watermark</w:t>
            </w:r>
          </w:p>
        </w:tc>
      </w:tr>
      <w:tr w:rsidR="00196916">
        <w:tc>
          <w:tcPr>
            <w:tcW w:w="1064"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1</w:t>
            </w:r>
          </w:p>
        </w:tc>
        <w:tc>
          <w:tcPr>
            <w:tcW w:w="826"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Lena</w:t>
            </w:r>
          </w:p>
        </w:tc>
        <w:tc>
          <w:tcPr>
            <w:tcW w:w="645" w:type="dxa"/>
            <w:tcBorders>
              <w:left w:val="single" w:sz="1" w:space="0" w:color="000000"/>
              <w:bottom w:val="single" w:sz="1" w:space="0" w:color="000000"/>
            </w:tcBorders>
            <w:shd w:val="clear" w:color="auto" w:fill="auto"/>
          </w:tcPr>
          <w:p w:rsidR="00196916" w:rsidRDefault="00196916">
            <w:pPr>
              <w:pStyle w:val="TableContents"/>
            </w:pPr>
            <w:r>
              <w:t>0.95</w:t>
            </w:r>
          </w:p>
        </w:tc>
        <w:tc>
          <w:tcPr>
            <w:tcW w:w="1050" w:type="dxa"/>
            <w:tcBorders>
              <w:left w:val="single" w:sz="1" w:space="0" w:color="000000"/>
              <w:bottom w:val="single" w:sz="1" w:space="0" w:color="000000"/>
            </w:tcBorders>
            <w:shd w:val="clear" w:color="auto" w:fill="auto"/>
          </w:tcPr>
          <w:p w:rsidR="00196916" w:rsidRDefault="00196916">
            <w:pPr>
              <w:pStyle w:val="TableContents"/>
            </w:pPr>
            <w:r>
              <w:t>1967.15</w:t>
            </w:r>
          </w:p>
        </w:tc>
        <w:tc>
          <w:tcPr>
            <w:tcW w:w="855" w:type="dxa"/>
            <w:tcBorders>
              <w:left w:val="single" w:sz="1" w:space="0" w:color="000000"/>
              <w:bottom w:val="single" w:sz="1" w:space="0" w:color="000000"/>
            </w:tcBorders>
            <w:shd w:val="clear" w:color="auto" w:fill="auto"/>
          </w:tcPr>
          <w:p w:rsidR="00196916" w:rsidRDefault="00196916">
            <w:pPr>
              <w:pStyle w:val="TableContents"/>
            </w:pPr>
            <w:r>
              <w:t>15.19</w:t>
            </w:r>
          </w:p>
        </w:tc>
        <w:tc>
          <w:tcPr>
            <w:tcW w:w="780" w:type="dxa"/>
            <w:tcBorders>
              <w:left w:val="single" w:sz="1" w:space="0" w:color="000000"/>
              <w:bottom w:val="single" w:sz="1" w:space="0" w:color="000000"/>
            </w:tcBorders>
            <w:shd w:val="clear" w:color="auto" w:fill="auto"/>
          </w:tcPr>
          <w:p w:rsidR="00196916" w:rsidRDefault="00196916">
            <w:pPr>
              <w:pStyle w:val="TableContents"/>
            </w:pPr>
            <w:r>
              <w:t>14.48</w:t>
            </w:r>
          </w:p>
        </w:tc>
        <w:tc>
          <w:tcPr>
            <w:tcW w:w="720" w:type="dxa"/>
            <w:tcBorders>
              <w:left w:val="single" w:sz="1" w:space="0" w:color="000000"/>
              <w:bottom w:val="single" w:sz="1" w:space="0" w:color="000000"/>
            </w:tcBorders>
            <w:shd w:val="clear" w:color="auto" w:fill="auto"/>
          </w:tcPr>
          <w:p w:rsidR="00196916" w:rsidRDefault="00196916">
            <w:pPr>
              <w:pStyle w:val="TableContents"/>
            </w:pPr>
            <w:r>
              <w:t>10.04</w:t>
            </w:r>
          </w:p>
        </w:tc>
        <w:tc>
          <w:tcPr>
            <w:tcW w:w="615" w:type="dxa"/>
            <w:tcBorders>
              <w:left w:val="single" w:sz="1" w:space="0" w:color="000000"/>
              <w:bottom w:val="single" w:sz="1" w:space="0" w:color="000000"/>
            </w:tcBorders>
            <w:shd w:val="clear" w:color="auto" w:fill="auto"/>
          </w:tcPr>
          <w:p w:rsidR="00196916" w:rsidRDefault="00196916">
            <w:pPr>
              <w:pStyle w:val="TableContents"/>
            </w:pPr>
            <w:r>
              <w:t>0.04</w:t>
            </w:r>
          </w:p>
        </w:tc>
        <w:tc>
          <w:tcPr>
            <w:tcW w:w="3038" w:type="dxa"/>
            <w:tcBorders>
              <w:left w:val="single" w:sz="1" w:space="0" w:color="000000"/>
              <w:bottom w:val="single" w:sz="1" w:space="0" w:color="000000"/>
              <w:right w:val="single" w:sz="1" w:space="0" w:color="000000"/>
            </w:tcBorders>
            <w:shd w:val="clear" w:color="auto" w:fill="auto"/>
          </w:tcPr>
          <w:p w:rsidR="00196916" w:rsidRDefault="00D648D3">
            <w:pPr>
              <w:pStyle w:val="TableContents"/>
            </w:pPr>
            <w:r>
              <w:rPr>
                <w:noProof/>
                <w:lang w:val="en-US" w:eastAsia="en-US" w:bidi="ar-SA"/>
              </w:rPr>
              <w:drawing>
                <wp:anchor distT="0" distB="0" distL="0" distR="0" simplePos="0" relativeHeight="251674624" behindDoc="0" locked="0" layoutInCell="1" allowOverlap="1" wp14:anchorId="613C805F" wp14:editId="6915A170">
                  <wp:simplePos x="0" y="0"/>
                  <wp:positionH relativeFrom="column">
                    <wp:posOffset>634365</wp:posOffset>
                  </wp:positionH>
                  <wp:positionV relativeFrom="paragraph">
                    <wp:posOffset>12700</wp:posOffset>
                  </wp:positionV>
                  <wp:extent cx="608965" cy="304165"/>
                  <wp:effectExtent l="0" t="0" r="635" b="63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1064"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2</w:t>
            </w:r>
          </w:p>
        </w:tc>
        <w:tc>
          <w:tcPr>
            <w:tcW w:w="826"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Lena</w:t>
            </w:r>
          </w:p>
        </w:tc>
        <w:tc>
          <w:tcPr>
            <w:tcW w:w="645" w:type="dxa"/>
            <w:tcBorders>
              <w:left w:val="single" w:sz="1" w:space="0" w:color="000000"/>
              <w:bottom w:val="single" w:sz="1" w:space="0" w:color="000000"/>
            </w:tcBorders>
            <w:shd w:val="clear" w:color="auto" w:fill="auto"/>
          </w:tcPr>
          <w:p w:rsidR="00196916" w:rsidRDefault="00196916">
            <w:pPr>
              <w:pStyle w:val="TableContents"/>
            </w:pPr>
            <w:r>
              <w:t>0.91</w:t>
            </w:r>
          </w:p>
        </w:tc>
        <w:tc>
          <w:tcPr>
            <w:tcW w:w="1050" w:type="dxa"/>
            <w:tcBorders>
              <w:left w:val="single" w:sz="1" w:space="0" w:color="000000"/>
              <w:bottom w:val="single" w:sz="1" w:space="0" w:color="000000"/>
            </w:tcBorders>
            <w:shd w:val="clear" w:color="auto" w:fill="auto"/>
          </w:tcPr>
          <w:p w:rsidR="00196916" w:rsidRDefault="00196916">
            <w:pPr>
              <w:pStyle w:val="TableContents"/>
            </w:pPr>
            <w:r>
              <w:t>2880.47</w:t>
            </w:r>
          </w:p>
        </w:tc>
        <w:tc>
          <w:tcPr>
            <w:tcW w:w="855" w:type="dxa"/>
            <w:tcBorders>
              <w:left w:val="single" w:sz="1" w:space="0" w:color="000000"/>
              <w:bottom w:val="single" w:sz="1" w:space="0" w:color="000000"/>
            </w:tcBorders>
            <w:shd w:val="clear" w:color="auto" w:fill="auto"/>
          </w:tcPr>
          <w:p w:rsidR="00196916" w:rsidRDefault="00196916">
            <w:pPr>
              <w:pStyle w:val="TableContents"/>
            </w:pPr>
            <w:r>
              <w:t>13.54</w:t>
            </w:r>
          </w:p>
        </w:tc>
        <w:tc>
          <w:tcPr>
            <w:tcW w:w="780" w:type="dxa"/>
            <w:tcBorders>
              <w:left w:val="single" w:sz="1" w:space="0" w:color="000000"/>
              <w:bottom w:val="single" w:sz="1" w:space="0" w:color="000000"/>
            </w:tcBorders>
            <w:shd w:val="clear" w:color="auto" w:fill="auto"/>
          </w:tcPr>
          <w:p w:rsidR="00196916" w:rsidRDefault="00196916">
            <w:pPr>
              <w:pStyle w:val="TableContents"/>
            </w:pPr>
            <w:r>
              <w:t>12.83</w:t>
            </w:r>
          </w:p>
        </w:tc>
        <w:tc>
          <w:tcPr>
            <w:tcW w:w="720" w:type="dxa"/>
            <w:tcBorders>
              <w:left w:val="single" w:sz="1" w:space="0" w:color="000000"/>
              <w:bottom w:val="single" w:sz="1" w:space="0" w:color="000000"/>
            </w:tcBorders>
            <w:shd w:val="clear" w:color="auto" w:fill="auto"/>
          </w:tcPr>
          <w:p w:rsidR="00196916" w:rsidRDefault="00196916">
            <w:pPr>
              <w:pStyle w:val="TableContents"/>
            </w:pPr>
            <w:r>
              <w:t>8.39</w:t>
            </w:r>
          </w:p>
        </w:tc>
        <w:tc>
          <w:tcPr>
            <w:tcW w:w="615" w:type="dxa"/>
            <w:tcBorders>
              <w:left w:val="single" w:sz="1" w:space="0" w:color="000000"/>
              <w:bottom w:val="single" w:sz="1" w:space="0" w:color="000000"/>
            </w:tcBorders>
            <w:shd w:val="clear" w:color="auto" w:fill="auto"/>
          </w:tcPr>
          <w:p w:rsidR="00196916" w:rsidRDefault="00196916">
            <w:pPr>
              <w:pStyle w:val="TableContents"/>
            </w:pPr>
            <w:r>
              <w:t>0.06</w:t>
            </w:r>
          </w:p>
        </w:tc>
        <w:tc>
          <w:tcPr>
            <w:tcW w:w="3038" w:type="dxa"/>
            <w:tcBorders>
              <w:left w:val="single" w:sz="1" w:space="0" w:color="000000"/>
              <w:bottom w:val="single" w:sz="1" w:space="0" w:color="000000"/>
              <w:right w:val="single" w:sz="1" w:space="0" w:color="000000"/>
            </w:tcBorders>
            <w:shd w:val="clear" w:color="auto" w:fill="auto"/>
          </w:tcPr>
          <w:p w:rsidR="00196916" w:rsidRDefault="00D648D3">
            <w:pPr>
              <w:pStyle w:val="TableContents"/>
            </w:pPr>
            <w:r>
              <w:rPr>
                <w:noProof/>
                <w:lang w:val="en-US" w:eastAsia="en-US" w:bidi="ar-SA"/>
              </w:rPr>
              <w:drawing>
                <wp:anchor distT="0" distB="0" distL="0" distR="0" simplePos="0" relativeHeight="251675648" behindDoc="0" locked="0" layoutInCell="1" allowOverlap="1" wp14:anchorId="7DDF3939" wp14:editId="77A3435A">
                  <wp:simplePos x="0" y="0"/>
                  <wp:positionH relativeFrom="column">
                    <wp:posOffset>615315</wp:posOffset>
                  </wp:positionH>
                  <wp:positionV relativeFrom="paragraph">
                    <wp:posOffset>66675</wp:posOffset>
                  </wp:positionV>
                  <wp:extent cx="608965" cy="304165"/>
                  <wp:effectExtent l="0" t="0" r="635" b="63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1064"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3</w:t>
            </w:r>
          </w:p>
        </w:tc>
        <w:tc>
          <w:tcPr>
            <w:tcW w:w="826"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Lena</w:t>
            </w:r>
          </w:p>
        </w:tc>
        <w:tc>
          <w:tcPr>
            <w:tcW w:w="645" w:type="dxa"/>
            <w:tcBorders>
              <w:left w:val="single" w:sz="1" w:space="0" w:color="000000"/>
              <w:bottom w:val="single" w:sz="1" w:space="0" w:color="000000"/>
            </w:tcBorders>
            <w:shd w:val="clear" w:color="auto" w:fill="auto"/>
          </w:tcPr>
          <w:p w:rsidR="00196916" w:rsidRDefault="00196916">
            <w:pPr>
              <w:pStyle w:val="TableContents"/>
            </w:pPr>
            <w:r>
              <w:t>0.87</w:t>
            </w:r>
          </w:p>
        </w:tc>
        <w:tc>
          <w:tcPr>
            <w:tcW w:w="1050" w:type="dxa"/>
            <w:tcBorders>
              <w:left w:val="single" w:sz="1" w:space="0" w:color="000000"/>
              <w:bottom w:val="single" w:sz="1" w:space="0" w:color="000000"/>
            </w:tcBorders>
            <w:shd w:val="clear" w:color="auto" w:fill="auto"/>
          </w:tcPr>
          <w:p w:rsidR="00196916" w:rsidRDefault="00196916">
            <w:pPr>
              <w:pStyle w:val="TableContents"/>
            </w:pPr>
            <w:r>
              <w:t>4168.49</w:t>
            </w:r>
          </w:p>
        </w:tc>
        <w:tc>
          <w:tcPr>
            <w:tcW w:w="855" w:type="dxa"/>
            <w:tcBorders>
              <w:left w:val="single" w:sz="1" w:space="0" w:color="000000"/>
              <w:bottom w:val="single" w:sz="1" w:space="0" w:color="000000"/>
            </w:tcBorders>
            <w:shd w:val="clear" w:color="auto" w:fill="auto"/>
          </w:tcPr>
          <w:p w:rsidR="00196916" w:rsidRDefault="00196916">
            <w:pPr>
              <w:pStyle w:val="TableContents"/>
            </w:pPr>
            <w:r>
              <w:t>11.93</w:t>
            </w:r>
          </w:p>
        </w:tc>
        <w:tc>
          <w:tcPr>
            <w:tcW w:w="780" w:type="dxa"/>
            <w:tcBorders>
              <w:left w:val="single" w:sz="1" w:space="0" w:color="000000"/>
              <w:bottom w:val="single" w:sz="1" w:space="0" w:color="000000"/>
            </w:tcBorders>
            <w:shd w:val="clear" w:color="auto" w:fill="auto"/>
          </w:tcPr>
          <w:p w:rsidR="00196916" w:rsidRDefault="00196916">
            <w:pPr>
              <w:pStyle w:val="TableContents"/>
            </w:pPr>
            <w:r>
              <w:t>11.22</w:t>
            </w:r>
          </w:p>
        </w:tc>
        <w:tc>
          <w:tcPr>
            <w:tcW w:w="720" w:type="dxa"/>
            <w:tcBorders>
              <w:left w:val="single" w:sz="1" w:space="0" w:color="000000"/>
              <w:bottom w:val="single" w:sz="1" w:space="0" w:color="000000"/>
            </w:tcBorders>
            <w:shd w:val="clear" w:color="auto" w:fill="auto"/>
          </w:tcPr>
          <w:p w:rsidR="00196916" w:rsidRDefault="00196916">
            <w:pPr>
              <w:pStyle w:val="TableContents"/>
            </w:pPr>
            <w:r>
              <w:t>6.78</w:t>
            </w:r>
          </w:p>
        </w:tc>
        <w:tc>
          <w:tcPr>
            <w:tcW w:w="615" w:type="dxa"/>
            <w:tcBorders>
              <w:left w:val="single" w:sz="1" w:space="0" w:color="000000"/>
              <w:bottom w:val="single" w:sz="1" w:space="0" w:color="000000"/>
            </w:tcBorders>
            <w:shd w:val="clear" w:color="auto" w:fill="auto"/>
          </w:tcPr>
          <w:p w:rsidR="00196916" w:rsidRDefault="00196916">
            <w:pPr>
              <w:pStyle w:val="TableContents"/>
            </w:pPr>
            <w:r>
              <w:t>0.09</w:t>
            </w:r>
          </w:p>
        </w:tc>
        <w:tc>
          <w:tcPr>
            <w:tcW w:w="3038" w:type="dxa"/>
            <w:tcBorders>
              <w:left w:val="single" w:sz="1" w:space="0" w:color="000000"/>
              <w:bottom w:val="single" w:sz="1" w:space="0" w:color="000000"/>
              <w:right w:val="single" w:sz="1" w:space="0" w:color="000000"/>
            </w:tcBorders>
            <w:shd w:val="clear" w:color="auto" w:fill="auto"/>
          </w:tcPr>
          <w:p w:rsidR="00196916" w:rsidRDefault="00D648D3">
            <w:pPr>
              <w:pStyle w:val="TableContents"/>
            </w:pPr>
            <w:r>
              <w:rPr>
                <w:noProof/>
                <w:lang w:val="en-US" w:eastAsia="en-US" w:bidi="ar-SA"/>
              </w:rPr>
              <w:drawing>
                <wp:anchor distT="0" distB="0" distL="0" distR="0" simplePos="0" relativeHeight="251676672" behindDoc="0" locked="0" layoutInCell="1" allowOverlap="1" wp14:anchorId="4D5BD971" wp14:editId="57B1A6BB">
                  <wp:simplePos x="0" y="0"/>
                  <wp:positionH relativeFrom="column">
                    <wp:posOffset>624840</wp:posOffset>
                  </wp:positionH>
                  <wp:positionV relativeFrom="paragraph">
                    <wp:posOffset>44450</wp:posOffset>
                  </wp:positionV>
                  <wp:extent cx="608965" cy="304165"/>
                  <wp:effectExtent l="0" t="0" r="635" b="63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1064"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4</w:t>
            </w:r>
          </w:p>
        </w:tc>
        <w:tc>
          <w:tcPr>
            <w:tcW w:w="826"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Lena</w:t>
            </w:r>
          </w:p>
        </w:tc>
        <w:tc>
          <w:tcPr>
            <w:tcW w:w="645" w:type="dxa"/>
            <w:tcBorders>
              <w:left w:val="single" w:sz="1" w:space="0" w:color="000000"/>
              <w:bottom w:val="single" w:sz="1" w:space="0" w:color="000000"/>
            </w:tcBorders>
            <w:shd w:val="clear" w:color="auto" w:fill="auto"/>
          </w:tcPr>
          <w:p w:rsidR="00196916" w:rsidRDefault="00196916">
            <w:pPr>
              <w:pStyle w:val="TableContents"/>
            </w:pPr>
            <w:r>
              <w:t>0.81</w:t>
            </w:r>
          </w:p>
        </w:tc>
        <w:tc>
          <w:tcPr>
            <w:tcW w:w="1050" w:type="dxa"/>
            <w:tcBorders>
              <w:left w:val="single" w:sz="1" w:space="0" w:color="000000"/>
              <w:bottom w:val="single" w:sz="1" w:space="0" w:color="000000"/>
            </w:tcBorders>
            <w:shd w:val="clear" w:color="auto" w:fill="auto"/>
          </w:tcPr>
          <w:p w:rsidR="00196916" w:rsidRDefault="00196916">
            <w:pPr>
              <w:pStyle w:val="TableContents"/>
            </w:pPr>
            <w:r>
              <w:t>6205.89</w:t>
            </w:r>
          </w:p>
        </w:tc>
        <w:tc>
          <w:tcPr>
            <w:tcW w:w="855" w:type="dxa"/>
            <w:tcBorders>
              <w:left w:val="single" w:sz="1" w:space="0" w:color="000000"/>
              <w:bottom w:val="single" w:sz="1" w:space="0" w:color="000000"/>
            </w:tcBorders>
            <w:shd w:val="clear" w:color="auto" w:fill="auto"/>
          </w:tcPr>
          <w:p w:rsidR="00196916" w:rsidRDefault="00196916">
            <w:pPr>
              <w:pStyle w:val="TableContents"/>
            </w:pPr>
            <w:r>
              <w:t>10.2</w:t>
            </w:r>
          </w:p>
        </w:tc>
        <w:tc>
          <w:tcPr>
            <w:tcW w:w="780" w:type="dxa"/>
            <w:tcBorders>
              <w:left w:val="single" w:sz="1" w:space="0" w:color="000000"/>
              <w:bottom w:val="single" w:sz="1" w:space="0" w:color="000000"/>
            </w:tcBorders>
            <w:shd w:val="clear" w:color="auto" w:fill="auto"/>
          </w:tcPr>
          <w:p w:rsidR="00196916" w:rsidRDefault="00196916">
            <w:pPr>
              <w:pStyle w:val="TableContents"/>
            </w:pPr>
            <w:r>
              <w:t>9.49</w:t>
            </w:r>
          </w:p>
        </w:tc>
        <w:tc>
          <w:tcPr>
            <w:tcW w:w="720" w:type="dxa"/>
            <w:tcBorders>
              <w:left w:val="single" w:sz="1" w:space="0" w:color="000000"/>
              <w:bottom w:val="single" w:sz="1" w:space="0" w:color="000000"/>
            </w:tcBorders>
            <w:shd w:val="clear" w:color="auto" w:fill="auto"/>
          </w:tcPr>
          <w:p w:rsidR="00196916" w:rsidRDefault="00196916">
            <w:pPr>
              <w:pStyle w:val="TableContents"/>
            </w:pPr>
            <w:r>
              <w:t>5.06</w:t>
            </w:r>
          </w:p>
        </w:tc>
        <w:tc>
          <w:tcPr>
            <w:tcW w:w="615" w:type="dxa"/>
            <w:tcBorders>
              <w:left w:val="single" w:sz="1" w:space="0" w:color="000000"/>
              <w:bottom w:val="single" w:sz="1" w:space="0" w:color="000000"/>
            </w:tcBorders>
            <w:shd w:val="clear" w:color="auto" w:fill="auto"/>
          </w:tcPr>
          <w:p w:rsidR="00196916" w:rsidRDefault="00196916">
            <w:pPr>
              <w:pStyle w:val="TableContents"/>
            </w:pPr>
            <w:r>
              <w:t>0.13</w:t>
            </w:r>
          </w:p>
        </w:tc>
        <w:tc>
          <w:tcPr>
            <w:tcW w:w="3038" w:type="dxa"/>
            <w:tcBorders>
              <w:left w:val="single" w:sz="1" w:space="0" w:color="000000"/>
              <w:bottom w:val="single" w:sz="1" w:space="0" w:color="000000"/>
              <w:right w:val="single" w:sz="1" w:space="0" w:color="000000"/>
            </w:tcBorders>
            <w:shd w:val="clear" w:color="auto" w:fill="auto"/>
          </w:tcPr>
          <w:p w:rsidR="00196916" w:rsidRDefault="00D648D3">
            <w:pPr>
              <w:pStyle w:val="TableContents"/>
            </w:pPr>
            <w:r>
              <w:rPr>
                <w:noProof/>
                <w:lang w:val="en-US" w:eastAsia="en-US" w:bidi="ar-SA"/>
              </w:rPr>
              <w:drawing>
                <wp:anchor distT="0" distB="0" distL="0" distR="0" simplePos="0" relativeHeight="251677696" behindDoc="0" locked="0" layoutInCell="1" allowOverlap="1" wp14:anchorId="5556363D" wp14:editId="676BA7FC">
                  <wp:simplePos x="0" y="0"/>
                  <wp:positionH relativeFrom="column">
                    <wp:posOffset>615315</wp:posOffset>
                  </wp:positionH>
                  <wp:positionV relativeFrom="paragraph">
                    <wp:posOffset>79375</wp:posOffset>
                  </wp:positionV>
                  <wp:extent cx="608965" cy="304165"/>
                  <wp:effectExtent l="0" t="0" r="635" b="63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1064"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5</w:t>
            </w:r>
          </w:p>
        </w:tc>
        <w:tc>
          <w:tcPr>
            <w:tcW w:w="826"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Lena</w:t>
            </w:r>
          </w:p>
        </w:tc>
        <w:tc>
          <w:tcPr>
            <w:tcW w:w="645" w:type="dxa"/>
            <w:tcBorders>
              <w:left w:val="single" w:sz="1" w:space="0" w:color="000000"/>
              <w:bottom w:val="single" w:sz="1" w:space="0" w:color="000000"/>
            </w:tcBorders>
            <w:shd w:val="clear" w:color="auto" w:fill="auto"/>
          </w:tcPr>
          <w:p w:rsidR="00196916" w:rsidRDefault="00196916">
            <w:pPr>
              <w:pStyle w:val="TableContents"/>
            </w:pPr>
            <w:r>
              <w:t>0.75</w:t>
            </w:r>
          </w:p>
        </w:tc>
        <w:tc>
          <w:tcPr>
            <w:tcW w:w="1050" w:type="dxa"/>
            <w:tcBorders>
              <w:left w:val="single" w:sz="1" w:space="0" w:color="000000"/>
              <w:bottom w:val="single" w:sz="1" w:space="0" w:color="000000"/>
            </w:tcBorders>
            <w:shd w:val="clear" w:color="auto" w:fill="auto"/>
          </w:tcPr>
          <w:p w:rsidR="00196916" w:rsidRDefault="00196916">
            <w:pPr>
              <w:pStyle w:val="TableContents"/>
            </w:pPr>
            <w:r>
              <w:t>8009.11</w:t>
            </w:r>
          </w:p>
        </w:tc>
        <w:tc>
          <w:tcPr>
            <w:tcW w:w="855" w:type="dxa"/>
            <w:tcBorders>
              <w:left w:val="single" w:sz="1" w:space="0" w:color="000000"/>
              <w:bottom w:val="single" w:sz="1" w:space="0" w:color="000000"/>
            </w:tcBorders>
            <w:shd w:val="clear" w:color="auto" w:fill="auto"/>
          </w:tcPr>
          <w:p w:rsidR="00196916" w:rsidRDefault="00196916">
            <w:pPr>
              <w:pStyle w:val="TableContents"/>
            </w:pPr>
            <w:r>
              <w:t>9.09</w:t>
            </w:r>
          </w:p>
        </w:tc>
        <w:tc>
          <w:tcPr>
            <w:tcW w:w="780" w:type="dxa"/>
            <w:tcBorders>
              <w:left w:val="single" w:sz="1" w:space="0" w:color="000000"/>
              <w:bottom w:val="single" w:sz="1" w:space="0" w:color="000000"/>
            </w:tcBorders>
            <w:shd w:val="clear" w:color="auto" w:fill="auto"/>
          </w:tcPr>
          <w:p w:rsidR="00196916" w:rsidRDefault="00196916">
            <w:pPr>
              <w:pStyle w:val="TableContents"/>
            </w:pPr>
            <w:r>
              <w:t>8.39</w:t>
            </w:r>
          </w:p>
        </w:tc>
        <w:tc>
          <w:tcPr>
            <w:tcW w:w="720" w:type="dxa"/>
            <w:tcBorders>
              <w:left w:val="single" w:sz="1" w:space="0" w:color="000000"/>
              <w:bottom w:val="single" w:sz="1" w:space="0" w:color="000000"/>
            </w:tcBorders>
            <w:shd w:val="clear" w:color="auto" w:fill="auto"/>
          </w:tcPr>
          <w:p w:rsidR="00196916" w:rsidRDefault="00196916">
            <w:pPr>
              <w:pStyle w:val="TableContents"/>
            </w:pPr>
            <w:r>
              <w:t>3.95</w:t>
            </w:r>
          </w:p>
        </w:tc>
        <w:tc>
          <w:tcPr>
            <w:tcW w:w="615" w:type="dxa"/>
            <w:tcBorders>
              <w:left w:val="single" w:sz="1" w:space="0" w:color="000000"/>
              <w:bottom w:val="single" w:sz="1" w:space="0" w:color="000000"/>
            </w:tcBorders>
            <w:shd w:val="clear" w:color="auto" w:fill="auto"/>
          </w:tcPr>
          <w:p w:rsidR="00196916" w:rsidRDefault="00196916">
            <w:pPr>
              <w:pStyle w:val="TableContents"/>
            </w:pPr>
            <w:r>
              <w:t>0.17</w:t>
            </w:r>
          </w:p>
        </w:tc>
        <w:tc>
          <w:tcPr>
            <w:tcW w:w="3038" w:type="dxa"/>
            <w:tcBorders>
              <w:left w:val="single" w:sz="1" w:space="0" w:color="000000"/>
              <w:bottom w:val="single" w:sz="1" w:space="0" w:color="000000"/>
              <w:right w:val="single" w:sz="1" w:space="0" w:color="000000"/>
            </w:tcBorders>
            <w:shd w:val="clear" w:color="auto" w:fill="auto"/>
          </w:tcPr>
          <w:p w:rsidR="00196916" w:rsidRDefault="00D648D3">
            <w:pPr>
              <w:pStyle w:val="TableContents"/>
            </w:pPr>
            <w:r>
              <w:rPr>
                <w:noProof/>
                <w:lang w:val="en-US" w:eastAsia="en-US" w:bidi="ar-SA"/>
              </w:rPr>
              <w:drawing>
                <wp:anchor distT="0" distB="0" distL="0" distR="0" simplePos="0" relativeHeight="251678720" behindDoc="0" locked="0" layoutInCell="1" allowOverlap="1" wp14:anchorId="281868FB" wp14:editId="4B803761">
                  <wp:simplePos x="0" y="0"/>
                  <wp:positionH relativeFrom="column">
                    <wp:posOffset>653415</wp:posOffset>
                  </wp:positionH>
                  <wp:positionV relativeFrom="paragraph">
                    <wp:posOffset>19050</wp:posOffset>
                  </wp:positionV>
                  <wp:extent cx="608965" cy="304165"/>
                  <wp:effectExtent l="0" t="0" r="635" b="63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1064"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1</w:t>
            </w:r>
          </w:p>
        </w:tc>
        <w:tc>
          <w:tcPr>
            <w:tcW w:w="826"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Mandrill</w:t>
            </w:r>
          </w:p>
        </w:tc>
        <w:tc>
          <w:tcPr>
            <w:tcW w:w="645" w:type="dxa"/>
            <w:tcBorders>
              <w:left w:val="single" w:sz="1" w:space="0" w:color="000000"/>
              <w:bottom w:val="single" w:sz="1" w:space="0" w:color="000000"/>
            </w:tcBorders>
            <w:shd w:val="clear" w:color="auto" w:fill="auto"/>
          </w:tcPr>
          <w:p w:rsidR="00196916" w:rsidRDefault="00196916">
            <w:pPr>
              <w:pStyle w:val="TableContents"/>
            </w:pPr>
            <w:r>
              <w:t>0.95</w:t>
            </w:r>
          </w:p>
        </w:tc>
        <w:tc>
          <w:tcPr>
            <w:tcW w:w="1050" w:type="dxa"/>
            <w:tcBorders>
              <w:left w:val="single" w:sz="1" w:space="0" w:color="000000"/>
              <w:bottom w:val="single" w:sz="1" w:space="0" w:color="000000"/>
            </w:tcBorders>
            <w:shd w:val="clear" w:color="auto" w:fill="auto"/>
          </w:tcPr>
          <w:p w:rsidR="00196916" w:rsidRDefault="00196916">
            <w:pPr>
              <w:pStyle w:val="TableContents"/>
            </w:pPr>
            <w:r>
              <w:t>1896.9</w:t>
            </w:r>
          </w:p>
        </w:tc>
        <w:tc>
          <w:tcPr>
            <w:tcW w:w="855" w:type="dxa"/>
            <w:tcBorders>
              <w:left w:val="single" w:sz="1" w:space="0" w:color="000000"/>
              <w:bottom w:val="single" w:sz="1" w:space="0" w:color="000000"/>
            </w:tcBorders>
            <w:shd w:val="clear" w:color="auto" w:fill="auto"/>
          </w:tcPr>
          <w:p w:rsidR="00196916" w:rsidRDefault="00196916">
            <w:pPr>
              <w:pStyle w:val="TableContents"/>
            </w:pPr>
            <w:r>
              <w:t>15.35</w:t>
            </w:r>
          </w:p>
        </w:tc>
        <w:tc>
          <w:tcPr>
            <w:tcW w:w="780" w:type="dxa"/>
            <w:tcBorders>
              <w:left w:val="single" w:sz="1" w:space="0" w:color="000000"/>
              <w:bottom w:val="single" w:sz="1" w:space="0" w:color="000000"/>
            </w:tcBorders>
            <w:shd w:val="clear" w:color="auto" w:fill="auto"/>
          </w:tcPr>
          <w:p w:rsidR="00196916" w:rsidRDefault="00196916">
            <w:pPr>
              <w:pStyle w:val="TableContents"/>
            </w:pPr>
            <w:r>
              <w:t>14.64</w:t>
            </w:r>
          </w:p>
        </w:tc>
        <w:tc>
          <w:tcPr>
            <w:tcW w:w="720" w:type="dxa"/>
            <w:tcBorders>
              <w:left w:val="single" w:sz="1" w:space="0" w:color="000000"/>
              <w:bottom w:val="single" w:sz="1" w:space="0" w:color="000000"/>
            </w:tcBorders>
            <w:shd w:val="clear" w:color="auto" w:fill="auto"/>
          </w:tcPr>
          <w:p w:rsidR="00196916" w:rsidRDefault="00196916">
            <w:pPr>
              <w:pStyle w:val="TableContents"/>
            </w:pPr>
            <w:r>
              <w:t>10.2</w:t>
            </w:r>
          </w:p>
        </w:tc>
        <w:tc>
          <w:tcPr>
            <w:tcW w:w="615" w:type="dxa"/>
            <w:tcBorders>
              <w:left w:val="single" w:sz="1" w:space="0" w:color="000000"/>
              <w:bottom w:val="single" w:sz="1" w:space="0" w:color="000000"/>
            </w:tcBorders>
            <w:shd w:val="clear" w:color="auto" w:fill="auto"/>
          </w:tcPr>
          <w:p w:rsidR="00196916" w:rsidRDefault="00196916">
            <w:pPr>
              <w:pStyle w:val="TableContents"/>
            </w:pPr>
            <w:r>
              <w:t>0.04</w:t>
            </w:r>
          </w:p>
        </w:tc>
        <w:tc>
          <w:tcPr>
            <w:tcW w:w="3038" w:type="dxa"/>
            <w:tcBorders>
              <w:left w:val="single" w:sz="1" w:space="0" w:color="000000"/>
              <w:bottom w:val="single" w:sz="1" w:space="0" w:color="000000"/>
              <w:right w:val="single" w:sz="1" w:space="0" w:color="000000"/>
            </w:tcBorders>
            <w:shd w:val="clear" w:color="auto" w:fill="auto"/>
          </w:tcPr>
          <w:p w:rsidR="00196916" w:rsidRDefault="00D648D3">
            <w:pPr>
              <w:pStyle w:val="TableContents"/>
            </w:pPr>
            <w:r>
              <w:rPr>
                <w:noProof/>
                <w:lang w:val="en-US" w:eastAsia="en-US" w:bidi="ar-SA"/>
              </w:rPr>
              <w:drawing>
                <wp:anchor distT="0" distB="0" distL="0" distR="0" simplePos="0" relativeHeight="251679744" behindDoc="0" locked="0" layoutInCell="1" allowOverlap="1" wp14:anchorId="10D9680C" wp14:editId="7F7945BC">
                  <wp:simplePos x="0" y="0"/>
                  <wp:positionH relativeFrom="column">
                    <wp:align>center</wp:align>
                  </wp:positionH>
                  <wp:positionV relativeFrom="paragraph">
                    <wp:posOffset>0</wp:posOffset>
                  </wp:positionV>
                  <wp:extent cx="608965" cy="304165"/>
                  <wp:effectExtent l="0" t="0" r="635" b="63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1064"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2</w:t>
            </w:r>
          </w:p>
        </w:tc>
        <w:tc>
          <w:tcPr>
            <w:tcW w:w="826"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Mandrill</w:t>
            </w:r>
          </w:p>
        </w:tc>
        <w:tc>
          <w:tcPr>
            <w:tcW w:w="645" w:type="dxa"/>
            <w:tcBorders>
              <w:left w:val="single" w:sz="1" w:space="0" w:color="000000"/>
              <w:bottom w:val="single" w:sz="1" w:space="0" w:color="000000"/>
            </w:tcBorders>
            <w:shd w:val="clear" w:color="auto" w:fill="auto"/>
          </w:tcPr>
          <w:p w:rsidR="00196916" w:rsidRDefault="00196916">
            <w:pPr>
              <w:pStyle w:val="TableContents"/>
            </w:pPr>
            <w:r>
              <w:t>0.9</w:t>
            </w:r>
          </w:p>
        </w:tc>
        <w:tc>
          <w:tcPr>
            <w:tcW w:w="1050" w:type="dxa"/>
            <w:tcBorders>
              <w:left w:val="single" w:sz="1" w:space="0" w:color="000000"/>
              <w:bottom w:val="single" w:sz="1" w:space="0" w:color="000000"/>
            </w:tcBorders>
            <w:shd w:val="clear" w:color="auto" w:fill="auto"/>
          </w:tcPr>
          <w:p w:rsidR="00196916" w:rsidRDefault="00196916">
            <w:pPr>
              <w:pStyle w:val="TableContents"/>
            </w:pPr>
            <w:r>
              <w:t>3302</w:t>
            </w:r>
          </w:p>
        </w:tc>
        <w:tc>
          <w:tcPr>
            <w:tcW w:w="855" w:type="dxa"/>
            <w:tcBorders>
              <w:left w:val="single" w:sz="1" w:space="0" w:color="000000"/>
              <w:bottom w:val="single" w:sz="1" w:space="0" w:color="000000"/>
            </w:tcBorders>
            <w:shd w:val="clear" w:color="auto" w:fill="auto"/>
          </w:tcPr>
          <w:p w:rsidR="00196916" w:rsidRDefault="00196916">
            <w:pPr>
              <w:pStyle w:val="TableContents"/>
            </w:pPr>
            <w:r>
              <w:t>12.94</w:t>
            </w:r>
          </w:p>
        </w:tc>
        <w:tc>
          <w:tcPr>
            <w:tcW w:w="780" w:type="dxa"/>
            <w:tcBorders>
              <w:left w:val="single" w:sz="1" w:space="0" w:color="000000"/>
              <w:bottom w:val="single" w:sz="1" w:space="0" w:color="000000"/>
            </w:tcBorders>
            <w:shd w:val="clear" w:color="auto" w:fill="auto"/>
          </w:tcPr>
          <w:p w:rsidR="00196916" w:rsidRDefault="00196916">
            <w:pPr>
              <w:pStyle w:val="TableContents"/>
            </w:pPr>
            <w:r>
              <w:t>12.23</w:t>
            </w:r>
          </w:p>
        </w:tc>
        <w:tc>
          <w:tcPr>
            <w:tcW w:w="720" w:type="dxa"/>
            <w:tcBorders>
              <w:left w:val="single" w:sz="1" w:space="0" w:color="000000"/>
              <w:bottom w:val="single" w:sz="1" w:space="0" w:color="000000"/>
            </w:tcBorders>
            <w:shd w:val="clear" w:color="auto" w:fill="auto"/>
          </w:tcPr>
          <w:p w:rsidR="00196916" w:rsidRDefault="00196916">
            <w:pPr>
              <w:pStyle w:val="TableContents"/>
            </w:pPr>
            <w:r>
              <w:t>7.8</w:t>
            </w:r>
          </w:p>
        </w:tc>
        <w:tc>
          <w:tcPr>
            <w:tcW w:w="615" w:type="dxa"/>
            <w:tcBorders>
              <w:left w:val="single" w:sz="1" w:space="0" w:color="000000"/>
              <w:bottom w:val="single" w:sz="1" w:space="0" w:color="000000"/>
            </w:tcBorders>
            <w:shd w:val="clear" w:color="auto" w:fill="auto"/>
          </w:tcPr>
          <w:p w:rsidR="00196916" w:rsidRDefault="00196916">
            <w:pPr>
              <w:pStyle w:val="TableContents"/>
            </w:pPr>
            <w:r>
              <w:t>0.07</w:t>
            </w:r>
          </w:p>
        </w:tc>
        <w:tc>
          <w:tcPr>
            <w:tcW w:w="3038" w:type="dxa"/>
            <w:tcBorders>
              <w:left w:val="single" w:sz="1" w:space="0" w:color="000000"/>
              <w:bottom w:val="single" w:sz="1" w:space="0" w:color="000000"/>
              <w:right w:val="single" w:sz="1" w:space="0" w:color="000000"/>
            </w:tcBorders>
            <w:shd w:val="clear" w:color="auto" w:fill="auto"/>
          </w:tcPr>
          <w:p w:rsidR="00196916" w:rsidRDefault="00D648D3">
            <w:pPr>
              <w:pStyle w:val="TableContents"/>
            </w:pPr>
            <w:r>
              <w:rPr>
                <w:noProof/>
                <w:lang w:val="en-US" w:eastAsia="en-US" w:bidi="ar-SA"/>
              </w:rPr>
              <w:drawing>
                <wp:anchor distT="0" distB="0" distL="0" distR="0" simplePos="0" relativeHeight="251680768" behindDoc="0" locked="0" layoutInCell="1" allowOverlap="1" wp14:anchorId="6A753208" wp14:editId="2D0D5CF6">
                  <wp:simplePos x="0" y="0"/>
                  <wp:positionH relativeFrom="column">
                    <wp:align>center</wp:align>
                  </wp:positionH>
                  <wp:positionV relativeFrom="paragraph">
                    <wp:posOffset>0</wp:posOffset>
                  </wp:positionV>
                  <wp:extent cx="608965" cy="304165"/>
                  <wp:effectExtent l="0" t="0" r="635" b="63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1064"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lastRenderedPageBreak/>
              <w:t>3</w:t>
            </w:r>
          </w:p>
        </w:tc>
        <w:tc>
          <w:tcPr>
            <w:tcW w:w="826"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Mandrill</w:t>
            </w:r>
          </w:p>
        </w:tc>
        <w:tc>
          <w:tcPr>
            <w:tcW w:w="645" w:type="dxa"/>
            <w:tcBorders>
              <w:left w:val="single" w:sz="1" w:space="0" w:color="000000"/>
              <w:bottom w:val="single" w:sz="1" w:space="0" w:color="000000"/>
            </w:tcBorders>
            <w:shd w:val="clear" w:color="auto" w:fill="auto"/>
          </w:tcPr>
          <w:p w:rsidR="00196916" w:rsidRDefault="00196916">
            <w:pPr>
              <w:pStyle w:val="TableContents"/>
            </w:pPr>
            <w:r>
              <w:t>0.84</w:t>
            </w:r>
          </w:p>
        </w:tc>
        <w:tc>
          <w:tcPr>
            <w:tcW w:w="1050" w:type="dxa"/>
            <w:tcBorders>
              <w:left w:val="single" w:sz="1" w:space="0" w:color="000000"/>
              <w:bottom w:val="single" w:sz="1" w:space="0" w:color="000000"/>
            </w:tcBorders>
            <w:shd w:val="clear" w:color="auto" w:fill="auto"/>
          </w:tcPr>
          <w:p w:rsidR="00196916" w:rsidRDefault="00196916">
            <w:pPr>
              <w:pStyle w:val="TableContents"/>
            </w:pPr>
            <w:r>
              <w:t>4941.29</w:t>
            </w:r>
          </w:p>
        </w:tc>
        <w:tc>
          <w:tcPr>
            <w:tcW w:w="855" w:type="dxa"/>
            <w:tcBorders>
              <w:left w:val="single" w:sz="1" w:space="0" w:color="000000"/>
              <w:bottom w:val="single" w:sz="1" w:space="0" w:color="000000"/>
            </w:tcBorders>
            <w:shd w:val="clear" w:color="auto" w:fill="auto"/>
          </w:tcPr>
          <w:p w:rsidR="00196916" w:rsidRDefault="00196916">
            <w:pPr>
              <w:pStyle w:val="TableContents"/>
            </w:pPr>
            <w:r>
              <w:t>11.19</w:t>
            </w:r>
          </w:p>
        </w:tc>
        <w:tc>
          <w:tcPr>
            <w:tcW w:w="780" w:type="dxa"/>
            <w:tcBorders>
              <w:left w:val="single" w:sz="1" w:space="0" w:color="000000"/>
              <w:bottom w:val="single" w:sz="1" w:space="0" w:color="000000"/>
            </w:tcBorders>
            <w:shd w:val="clear" w:color="auto" w:fill="auto"/>
          </w:tcPr>
          <w:p w:rsidR="00196916" w:rsidRDefault="00196916">
            <w:pPr>
              <w:pStyle w:val="TableContents"/>
            </w:pPr>
            <w:r>
              <w:t>10.48</w:t>
            </w:r>
          </w:p>
        </w:tc>
        <w:tc>
          <w:tcPr>
            <w:tcW w:w="720" w:type="dxa"/>
            <w:tcBorders>
              <w:left w:val="single" w:sz="1" w:space="0" w:color="000000"/>
              <w:bottom w:val="single" w:sz="1" w:space="0" w:color="000000"/>
            </w:tcBorders>
            <w:shd w:val="clear" w:color="auto" w:fill="auto"/>
          </w:tcPr>
          <w:p w:rsidR="00196916" w:rsidRDefault="00196916">
            <w:pPr>
              <w:pStyle w:val="TableContents"/>
            </w:pPr>
            <w:r>
              <w:t>6.04</w:t>
            </w:r>
          </w:p>
        </w:tc>
        <w:tc>
          <w:tcPr>
            <w:tcW w:w="615" w:type="dxa"/>
            <w:tcBorders>
              <w:left w:val="single" w:sz="1" w:space="0" w:color="000000"/>
              <w:bottom w:val="single" w:sz="1" w:space="0" w:color="000000"/>
            </w:tcBorders>
            <w:shd w:val="clear" w:color="auto" w:fill="auto"/>
          </w:tcPr>
          <w:p w:rsidR="00196916" w:rsidRDefault="00196916">
            <w:pPr>
              <w:pStyle w:val="TableContents"/>
            </w:pPr>
            <w:r>
              <w:t>0.1</w:t>
            </w:r>
          </w:p>
        </w:tc>
        <w:tc>
          <w:tcPr>
            <w:tcW w:w="3038" w:type="dxa"/>
            <w:tcBorders>
              <w:left w:val="single" w:sz="1" w:space="0" w:color="000000"/>
              <w:bottom w:val="single" w:sz="1" w:space="0" w:color="000000"/>
              <w:right w:val="single" w:sz="1" w:space="0" w:color="000000"/>
            </w:tcBorders>
            <w:shd w:val="clear" w:color="auto" w:fill="auto"/>
          </w:tcPr>
          <w:p w:rsidR="00196916" w:rsidRDefault="00D648D3">
            <w:pPr>
              <w:pStyle w:val="TableContents"/>
            </w:pPr>
            <w:r>
              <w:rPr>
                <w:noProof/>
                <w:lang w:val="en-US" w:eastAsia="en-US" w:bidi="ar-SA"/>
              </w:rPr>
              <w:drawing>
                <wp:anchor distT="0" distB="0" distL="0" distR="0" simplePos="0" relativeHeight="251681792" behindDoc="0" locked="0" layoutInCell="1" allowOverlap="1" wp14:anchorId="74B40D19" wp14:editId="3A678014">
                  <wp:simplePos x="0" y="0"/>
                  <wp:positionH relativeFrom="column">
                    <wp:align>center</wp:align>
                  </wp:positionH>
                  <wp:positionV relativeFrom="paragraph">
                    <wp:posOffset>0</wp:posOffset>
                  </wp:positionV>
                  <wp:extent cx="608965" cy="304165"/>
                  <wp:effectExtent l="0" t="0" r="635" b="63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1064"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4</w:t>
            </w:r>
          </w:p>
        </w:tc>
        <w:tc>
          <w:tcPr>
            <w:tcW w:w="826"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Mandrill</w:t>
            </w:r>
          </w:p>
        </w:tc>
        <w:tc>
          <w:tcPr>
            <w:tcW w:w="645" w:type="dxa"/>
            <w:tcBorders>
              <w:left w:val="single" w:sz="1" w:space="0" w:color="000000"/>
              <w:bottom w:val="single" w:sz="1" w:space="0" w:color="000000"/>
            </w:tcBorders>
            <w:shd w:val="clear" w:color="auto" w:fill="auto"/>
          </w:tcPr>
          <w:p w:rsidR="00196916" w:rsidRDefault="00196916">
            <w:pPr>
              <w:pStyle w:val="TableContents"/>
            </w:pPr>
            <w:r>
              <w:t>0.79</w:t>
            </w:r>
          </w:p>
        </w:tc>
        <w:tc>
          <w:tcPr>
            <w:tcW w:w="1050" w:type="dxa"/>
            <w:tcBorders>
              <w:left w:val="single" w:sz="1" w:space="0" w:color="000000"/>
              <w:bottom w:val="single" w:sz="1" w:space="0" w:color="000000"/>
            </w:tcBorders>
            <w:shd w:val="clear" w:color="auto" w:fill="auto"/>
          </w:tcPr>
          <w:p w:rsidR="00196916" w:rsidRDefault="00196916">
            <w:pPr>
              <w:pStyle w:val="TableContents"/>
            </w:pPr>
            <w:r>
              <w:t>6510.33</w:t>
            </w:r>
          </w:p>
        </w:tc>
        <w:tc>
          <w:tcPr>
            <w:tcW w:w="855" w:type="dxa"/>
            <w:tcBorders>
              <w:left w:val="single" w:sz="1" w:space="0" w:color="000000"/>
              <w:bottom w:val="single" w:sz="1" w:space="0" w:color="000000"/>
            </w:tcBorders>
            <w:shd w:val="clear" w:color="auto" w:fill="auto"/>
          </w:tcPr>
          <w:p w:rsidR="00196916" w:rsidRDefault="00196916">
            <w:pPr>
              <w:pStyle w:val="TableContents"/>
            </w:pPr>
            <w:r>
              <w:t>9.99</w:t>
            </w:r>
          </w:p>
        </w:tc>
        <w:tc>
          <w:tcPr>
            <w:tcW w:w="780" w:type="dxa"/>
            <w:tcBorders>
              <w:left w:val="single" w:sz="1" w:space="0" w:color="000000"/>
              <w:bottom w:val="single" w:sz="1" w:space="0" w:color="000000"/>
            </w:tcBorders>
            <w:shd w:val="clear" w:color="auto" w:fill="auto"/>
          </w:tcPr>
          <w:p w:rsidR="00196916" w:rsidRDefault="00196916">
            <w:pPr>
              <w:pStyle w:val="TableContents"/>
            </w:pPr>
            <w:r>
              <w:t>9.29</w:t>
            </w:r>
          </w:p>
        </w:tc>
        <w:tc>
          <w:tcPr>
            <w:tcW w:w="720" w:type="dxa"/>
            <w:tcBorders>
              <w:left w:val="single" w:sz="1" w:space="0" w:color="000000"/>
              <w:bottom w:val="single" w:sz="1" w:space="0" w:color="000000"/>
            </w:tcBorders>
            <w:shd w:val="clear" w:color="auto" w:fill="auto"/>
          </w:tcPr>
          <w:p w:rsidR="00196916" w:rsidRDefault="00196916">
            <w:pPr>
              <w:pStyle w:val="TableContents"/>
            </w:pPr>
            <w:r>
              <w:t>4.85</w:t>
            </w:r>
          </w:p>
        </w:tc>
        <w:tc>
          <w:tcPr>
            <w:tcW w:w="615" w:type="dxa"/>
            <w:tcBorders>
              <w:left w:val="single" w:sz="1" w:space="0" w:color="000000"/>
              <w:bottom w:val="single" w:sz="1" w:space="0" w:color="000000"/>
            </w:tcBorders>
            <w:shd w:val="clear" w:color="auto" w:fill="auto"/>
          </w:tcPr>
          <w:p w:rsidR="00196916" w:rsidRDefault="00196916">
            <w:pPr>
              <w:pStyle w:val="TableContents"/>
            </w:pPr>
            <w:r>
              <w:t>0.14</w:t>
            </w:r>
          </w:p>
        </w:tc>
        <w:tc>
          <w:tcPr>
            <w:tcW w:w="3038" w:type="dxa"/>
            <w:tcBorders>
              <w:left w:val="single" w:sz="1" w:space="0" w:color="000000"/>
              <w:bottom w:val="single" w:sz="1" w:space="0" w:color="000000"/>
              <w:right w:val="single" w:sz="1" w:space="0" w:color="000000"/>
            </w:tcBorders>
            <w:shd w:val="clear" w:color="auto" w:fill="auto"/>
          </w:tcPr>
          <w:p w:rsidR="00196916" w:rsidRDefault="00D648D3">
            <w:pPr>
              <w:pStyle w:val="TableContents"/>
            </w:pPr>
            <w:r>
              <w:rPr>
                <w:noProof/>
                <w:lang w:val="en-US" w:eastAsia="en-US" w:bidi="ar-SA"/>
              </w:rPr>
              <w:drawing>
                <wp:anchor distT="0" distB="0" distL="0" distR="0" simplePos="0" relativeHeight="251682816" behindDoc="0" locked="0" layoutInCell="1" allowOverlap="1" wp14:anchorId="2FA94CD1" wp14:editId="0CF4C7B1">
                  <wp:simplePos x="0" y="0"/>
                  <wp:positionH relativeFrom="column">
                    <wp:align>center</wp:align>
                  </wp:positionH>
                  <wp:positionV relativeFrom="paragraph">
                    <wp:posOffset>0</wp:posOffset>
                  </wp:positionV>
                  <wp:extent cx="608965" cy="304165"/>
                  <wp:effectExtent l="0" t="0" r="635" b="63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1064" w:type="dxa"/>
            <w:tcBorders>
              <w:left w:val="single" w:sz="1" w:space="0" w:color="000000"/>
              <w:bottom w:val="single" w:sz="1" w:space="0" w:color="000000"/>
            </w:tcBorders>
            <w:shd w:val="clear" w:color="auto" w:fill="auto"/>
          </w:tcPr>
          <w:p w:rsidR="00196916" w:rsidRDefault="00196916">
            <w:pPr>
              <w:pStyle w:val="TableContents"/>
              <w:rPr>
                <w:rFonts w:ascii="Monospace" w:eastAsia="Monospace" w:hAnsi="Monospace" w:cs="Monospace"/>
                <w:sz w:val="20"/>
                <w:szCs w:val="20"/>
              </w:rPr>
            </w:pPr>
            <w:r>
              <w:rPr>
                <w:b/>
                <w:bCs/>
              </w:rPr>
              <w:t>5</w:t>
            </w:r>
          </w:p>
        </w:tc>
        <w:tc>
          <w:tcPr>
            <w:tcW w:w="826" w:type="dxa"/>
            <w:tcBorders>
              <w:left w:val="single" w:sz="1" w:space="0" w:color="000000"/>
              <w:bottom w:val="single" w:sz="1" w:space="0" w:color="000000"/>
            </w:tcBorders>
            <w:shd w:val="clear" w:color="auto" w:fill="auto"/>
          </w:tcPr>
          <w:p w:rsidR="00196916" w:rsidRDefault="00196916">
            <w:pPr>
              <w:pStyle w:val="TableContents"/>
              <w:jc w:val="right"/>
            </w:pPr>
            <w:r>
              <w:rPr>
                <w:rFonts w:ascii="Monospace" w:eastAsia="Monospace" w:hAnsi="Monospace" w:cs="Monospace"/>
                <w:sz w:val="20"/>
                <w:szCs w:val="20"/>
              </w:rPr>
              <w:t>Mandrill</w:t>
            </w:r>
          </w:p>
        </w:tc>
        <w:tc>
          <w:tcPr>
            <w:tcW w:w="645" w:type="dxa"/>
            <w:tcBorders>
              <w:left w:val="single" w:sz="1" w:space="0" w:color="000000"/>
              <w:bottom w:val="single" w:sz="1" w:space="0" w:color="000000"/>
            </w:tcBorders>
            <w:shd w:val="clear" w:color="auto" w:fill="auto"/>
          </w:tcPr>
          <w:p w:rsidR="00196916" w:rsidRDefault="00196916">
            <w:pPr>
              <w:pStyle w:val="TableContents"/>
            </w:pPr>
            <w:r>
              <w:t>0.74</w:t>
            </w:r>
          </w:p>
        </w:tc>
        <w:tc>
          <w:tcPr>
            <w:tcW w:w="1050" w:type="dxa"/>
            <w:tcBorders>
              <w:left w:val="single" w:sz="1" w:space="0" w:color="000000"/>
              <w:bottom w:val="single" w:sz="1" w:space="0" w:color="000000"/>
            </w:tcBorders>
            <w:shd w:val="clear" w:color="auto" w:fill="auto"/>
          </w:tcPr>
          <w:p w:rsidR="00196916" w:rsidRDefault="00196916">
            <w:pPr>
              <w:pStyle w:val="TableContents"/>
            </w:pPr>
            <w:r>
              <w:t>8641.41</w:t>
            </w:r>
          </w:p>
        </w:tc>
        <w:tc>
          <w:tcPr>
            <w:tcW w:w="855" w:type="dxa"/>
            <w:tcBorders>
              <w:left w:val="single" w:sz="1" w:space="0" w:color="000000"/>
              <w:bottom w:val="single" w:sz="1" w:space="0" w:color="000000"/>
            </w:tcBorders>
            <w:shd w:val="clear" w:color="auto" w:fill="auto"/>
          </w:tcPr>
          <w:p w:rsidR="00196916" w:rsidRDefault="00196916">
            <w:pPr>
              <w:pStyle w:val="TableContents"/>
            </w:pPr>
            <w:r>
              <w:t>8.76</w:t>
            </w:r>
          </w:p>
        </w:tc>
        <w:tc>
          <w:tcPr>
            <w:tcW w:w="780" w:type="dxa"/>
            <w:tcBorders>
              <w:left w:val="single" w:sz="1" w:space="0" w:color="000000"/>
              <w:bottom w:val="single" w:sz="1" w:space="0" w:color="000000"/>
            </w:tcBorders>
            <w:shd w:val="clear" w:color="auto" w:fill="auto"/>
          </w:tcPr>
          <w:p w:rsidR="00196916" w:rsidRDefault="00196916">
            <w:pPr>
              <w:pStyle w:val="TableContents"/>
            </w:pPr>
            <w:r>
              <w:t>8.06</w:t>
            </w:r>
          </w:p>
        </w:tc>
        <w:tc>
          <w:tcPr>
            <w:tcW w:w="720" w:type="dxa"/>
            <w:tcBorders>
              <w:left w:val="single" w:sz="1" w:space="0" w:color="000000"/>
              <w:bottom w:val="single" w:sz="1" w:space="0" w:color="000000"/>
            </w:tcBorders>
            <w:shd w:val="clear" w:color="auto" w:fill="auto"/>
          </w:tcPr>
          <w:p w:rsidR="00196916" w:rsidRDefault="00196916">
            <w:pPr>
              <w:pStyle w:val="TableContents"/>
            </w:pPr>
            <w:r>
              <w:t>3.62</w:t>
            </w:r>
          </w:p>
        </w:tc>
        <w:tc>
          <w:tcPr>
            <w:tcW w:w="615" w:type="dxa"/>
            <w:tcBorders>
              <w:left w:val="single" w:sz="1" w:space="0" w:color="000000"/>
              <w:bottom w:val="single" w:sz="1" w:space="0" w:color="000000"/>
            </w:tcBorders>
            <w:shd w:val="clear" w:color="auto" w:fill="auto"/>
          </w:tcPr>
          <w:p w:rsidR="00196916" w:rsidRDefault="00196916">
            <w:pPr>
              <w:pStyle w:val="TableContents"/>
            </w:pPr>
            <w:r>
              <w:t>0.18</w:t>
            </w:r>
          </w:p>
        </w:tc>
        <w:tc>
          <w:tcPr>
            <w:tcW w:w="3038" w:type="dxa"/>
            <w:tcBorders>
              <w:left w:val="single" w:sz="1" w:space="0" w:color="000000"/>
              <w:bottom w:val="single" w:sz="1" w:space="0" w:color="000000"/>
              <w:right w:val="single" w:sz="1" w:space="0" w:color="000000"/>
            </w:tcBorders>
            <w:shd w:val="clear" w:color="auto" w:fill="auto"/>
          </w:tcPr>
          <w:p w:rsidR="00196916" w:rsidRDefault="00D648D3">
            <w:pPr>
              <w:pStyle w:val="TableContents"/>
            </w:pPr>
            <w:r>
              <w:rPr>
                <w:noProof/>
                <w:lang w:val="en-US" w:eastAsia="en-US" w:bidi="ar-SA"/>
              </w:rPr>
              <w:drawing>
                <wp:anchor distT="0" distB="0" distL="0" distR="0" simplePos="0" relativeHeight="251683840" behindDoc="0" locked="0" layoutInCell="1" allowOverlap="1" wp14:anchorId="259D9C02" wp14:editId="2A76AFE0">
                  <wp:simplePos x="0" y="0"/>
                  <wp:positionH relativeFrom="column">
                    <wp:align>center</wp:align>
                  </wp:positionH>
                  <wp:positionV relativeFrom="paragraph">
                    <wp:posOffset>0</wp:posOffset>
                  </wp:positionV>
                  <wp:extent cx="608965" cy="304165"/>
                  <wp:effectExtent l="0" t="0" r="635" b="63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bl>
    <w:p w:rsidR="00196916" w:rsidRDefault="0019691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585"/>
      </w:tblGrid>
      <w:tr w:rsidR="00196916">
        <w:tc>
          <w:tcPr>
            <w:tcW w:w="9585" w:type="dxa"/>
            <w:tcBorders>
              <w:top w:val="none" w:sz="1" w:space="0" w:color="000000"/>
              <w:left w:val="none" w:sz="1" w:space="0" w:color="000000"/>
              <w:bottom w:val="none" w:sz="1" w:space="0" w:color="000000"/>
              <w:right w:val="none" w:sz="1" w:space="0" w:color="000000"/>
            </w:tcBorders>
            <w:shd w:val="clear" w:color="auto" w:fill="auto"/>
          </w:tcPr>
          <w:p w:rsidR="00196916" w:rsidRDefault="00931489">
            <w:pPr>
              <w:pStyle w:val="TableContents"/>
            </w:pPr>
            <w:r>
              <w:pict>
                <v:shape id="_x0000_s1084" type="#_x0000_t75" style="position:absolute;margin-left:10.1pt;margin-top:1.75pt;width:453.5pt;height:255.05pt;z-index:251673600;mso-wrap-distance-left:0;mso-wrap-distance-right:0;mso-position-horizontal:absolute;mso-position-horizontal-relative:text;mso-position-vertical:absolute;mso-position-vertical-relative:text" filled="t">
                  <v:fill color2="black"/>
                  <v:imagedata r:id="rId94" o:title=""/>
                  <w10:wrap type="topAndBottom"/>
                </v:shape>
                <o:OLEObject Type="Embed" ProgID="opendocument.ChartDocument.1" ShapeID="_x0000_s1084" DrawAspect="Content" ObjectID="_1461052719" r:id="rId95"/>
              </w:pict>
            </w:r>
          </w:p>
        </w:tc>
      </w:tr>
      <w:tr w:rsidR="00196916">
        <w:tc>
          <w:tcPr>
            <w:tcW w:w="9585" w:type="dxa"/>
            <w:tcBorders>
              <w:left w:val="none" w:sz="1" w:space="0" w:color="000000"/>
              <w:bottom w:val="none" w:sz="1" w:space="0" w:color="000000"/>
              <w:right w:val="none" w:sz="1" w:space="0" w:color="000000"/>
            </w:tcBorders>
            <w:shd w:val="clear" w:color="auto" w:fill="auto"/>
          </w:tcPr>
          <w:p w:rsidR="00196916" w:rsidRDefault="00196916">
            <w:pPr>
              <w:pStyle w:val="TableContents"/>
              <w:jc w:val="center"/>
            </w:pPr>
            <w:r>
              <w:t>Figure showing results of NCC and BER on Gaussian Blur</w:t>
            </w:r>
          </w:p>
        </w:tc>
      </w:tr>
    </w:tbl>
    <w:p w:rsidR="00196916" w:rsidRDefault="00196916"/>
    <w:p w:rsidR="00802C6F" w:rsidRDefault="00802C6F" w:rsidP="00802C6F">
      <w:r>
        <w:t xml:space="preserve">In the fourth experiment, we test the robustness of this watermarking method against Image Rotation attacks. </w:t>
      </w:r>
      <w:r w:rsidR="00BD2C92">
        <w:t xml:space="preserve">We rotate the image by some small degrees and then try to recover it to </w:t>
      </w:r>
      <w:proofErr w:type="spellStart"/>
      <w:proofErr w:type="gramStart"/>
      <w:r w:rsidR="00BD2C92">
        <w:t>it’s</w:t>
      </w:r>
      <w:proofErr w:type="spellEnd"/>
      <w:proofErr w:type="gramEnd"/>
      <w:r w:rsidR="00BD2C92">
        <w:t xml:space="preserve"> original position. Then we try to extract the watermark. </w:t>
      </w:r>
      <w:r>
        <w:t xml:space="preserve">Figure 2e shows the resulted NCC for different </w:t>
      </w:r>
      <w:r w:rsidR="00BD2C92">
        <w:t>rotation angles</w:t>
      </w:r>
      <w:r>
        <w:t xml:space="preserve">. As we see, this scheme is highly robust against </w:t>
      </w:r>
      <w:r w:rsidR="00BD2C92">
        <w:t xml:space="preserve">Image Rotation </w:t>
      </w:r>
      <w:r>
        <w:t>attacks.</w:t>
      </w:r>
    </w:p>
    <w:p w:rsidR="00802C6F" w:rsidRDefault="00802C6F"/>
    <w:p w:rsidR="00196916" w:rsidRDefault="0019691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065"/>
        <w:gridCol w:w="1065"/>
        <w:gridCol w:w="765"/>
        <w:gridCol w:w="1050"/>
        <w:gridCol w:w="795"/>
        <w:gridCol w:w="885"/>
        <w:gridCol w:w="750"/>
        <w:gridCol w:w="720"/>
        <w:gridCol w:w="2490"/>
      </w:tblGrid>
      <w:tr w:rsidR="00196916" w:rsidTr="0030032C">
        <w:trPr>
          <w:tblHeader/>
        </w:trPr>
        <w:tc>
          <w:tcPr>
            <w:tcW w:w="1065" w:type="dxa"/>
            <w:tcBorders>
              <w:top w:val="none" w:sz="1" w:space="0" w:color="000000"/>
              <w:left w:val="none" w:sz="1" w:space="0" w:color="000000"/>
              <w:bottom w:val="none" w:sz="1" w:space="0" w:color="000000"/>
            </w:tcBorders>
            <w:shd w:val="clear" w:color="auto" w:fill="auto"/>
          </w:tcPr>
          <w:p w:rsidR="00196916" w:rsidRDefault="00196916">
            <w:pPr>
              <w:pStyle w:val="TableHeading"/>
              <w:jc w:val="left"/>
            </w:pPr>
            <w:r>
              <w:t>Rotation Angle</w:t>
            </w:r>
          </w:p>
        </w:tc>
        <w:tc>
          <w:tcPr>
            <w:tcW w:w="1065" w:type="dxa"/>
            <w:tcBorders>
              <w:top w:val="none" w:sz="1" w:space="0" w:color="000000"/>
              <w:left w:val="none" w:sz="1" w:space="0" w:color="000000"/>
              <w:bottom w:val="none" w:sz="1" w:space="0" w:color="000000"/>
            </w:tcBorders>
            <w:shd w:val="clear" w:color="auto" w:fill="auto"/>
          </w:tcPr>
          <w:p w:rsidR="00196916" w:rsidRDefault="00196916">
            <w:pPr>
              <w:pStyle w:val="TableHeading"/>
              <w:jc w:val="left"/>
            </w:pPr>
            <w:r>
              <w:t>Image Name</w:t>
            </w:r>
          </w:p>
        </w:tc>
        <w:tc>
          <w:tcPr>
            <w:tcW w:w="765" w:type="dxa"/>
            <w:tcBorders>
              <w:top w:val="none" w:sz="1" w:space="0" w:color="000000"/>
              <w:left w:val="none" w:sz="1" w:space="0" w:color="000000"/>
              <w:bottom w:val="none" w:sz="1" w:space="0" w:color="000000"/>
            </w:tcBorders>
            <w:shd w:val="clear" w:color="auto" w:fill="auto"/>
          </w:tcPr>
          <w:p w:rsidR="00196916" w:rsidRDefault="00196916">
            <w:pPr>
              <w:pStyle w:val="TableHeading"/>
              <w:jc w:val="right"/>
            </w:pPr>
            <w:r>
              <w:t>NCC</w:t>
            </w:r>
          </w:p>
        </w:tc>
        <w:tc>
          <w:tcPr>
            <w:tcW w:w="1050" w:type="dxa"/>
            <w:tcBorders>
              <w:top w:val="none" w:sz="1" w:space="0" w:color="000000"/>
              <w:left w:val="none" w:sz="1" w:space="0" w:color="000000"/>
              <w:bottom w:val="none" w:sz="1" w:space="0" w:color="000000"/>
            </w:tcBorders>
            <w:shd w:val="clear" w:color="auto" w:fill="auto"/>
          </w:tcPr>
          <w:p w:rsidR="00196916" w:rsidRDefault="00196916">
            <w:pPr>
              <w:pStyle w:val="TableHeading"/>
              <w:jc w:val="right"/>
            </w:pPr>
            <w:r>
              <w:t>MSE</w:t>
            </w:r>
          </w:p>
        </w:tc>
        <w:tc>
          <w:tcPr>
            <w:tcW w:w="795" w:type="dxa"/>
            <w:tcBorders>
              <w:top w:val="none" w:sz="1" w:space="0" w:color="000000"/>
              <w:left w:val="none" w:sz="1" w:space="0" w:color="000000"/>
              <w:bottom w:val="none" w:sz="1" w:space="0" w:color="000000"/>
            </w:tcBorders>
            <w:shd w:val="clear" w:color="auto" w:fill="auto"/>
          </w:tcPr>
          <w:p w:rsidR="00196916" w:rsidRDefault="00196916">
            <w:pPr>
              <w:pStyle w:val="TableHeading"/>
              <w:jc w:val="right"/>
            </w:pPr>
            <w:r>
              <w:t>PSNR</w:t>
            </w:r>
          </w:p>
        </w:tc>
        <w:tc>
          <w:tcPr>
            <w:tcW w:w="885" w:type="dxa"/>
            <w:tcBorders>
              <w:top w:val="none" w:sz="1" w:space="0" w:color="000000"/>
              <w:left w:val="none" w:sz="1" w:space="0" w:color="000000"/>
              <w:bottom w:val="none" w:sz="1" w:space="0" w:color="000000"/>
            </w:tcBorders>
            <w:shd w:val="clear" w:color="auto" w:fill="auto"/>
          </w:tcPr>
          <w:p w:rsidR="00196916" w:rsidRDefault="00196916">
            <w:pPr>
              <w:pStyle w:val="TableHeading"/>
              <w:jc w:val="right"/>
            </w:pPr>
            <w:r>
              <w:t>PSNR Max</w:t>
            </w:r>
          </w:p>
        </w:tc>
        <w:tc>
          <w:tcPr>
            <w:tcW w:w="750" w:type="dxa"/>
            <w:tcBorders>
              <w:top w:val="none" w:sz="1" w:space="0" w:color="000000"/>
              <w:left w:val="none" w:sz="1" w:space="0" w:color="000000"/>
              <w:bottom w:val="none" w:sz="1" w:space="0" w:color="000000"/>
            </w:tcBorders>
            <w:shd w:val="clear" w:color="auto" w:fill="auto"/>
          </w:tcPr>
          <w:p w:rsidR="00196916" w:rsidRDefault="00196916">
            <w:pPr>
              <w:pStyle w:val="TableHeading"/>
              <w:jc w:val="right"/>
            </w:pPr>
            <w:r>
              <w:t>SNR</w:t>
            </w:r>
          </w:p>
        </w:tc>
        <w:tc>
          <w:tcPr>
            <w:tcW w:w="720" w:type="dxa"/>
            <w:tcBorders>
              <w:top w:val="none" w:sz="1" w:space="0" w:color="000000"/>
              <w:left w:val="none" w:sz="1" w:space="0" w:color="000000"/>
              <w:bottom w:val="none" w:sz="1" w:space="0" w:color="000000"/>
            </w:tcBorders>
            <w:shd w:val="clear" w:color="auto" w:fill="auto"/>
          </w:tcPr>
          <w:p w:rsidR="00196916" w:rsidRDefault="00196916">
            <w:pPr>
              <w:pStyle w:val="TableHeading"/>
              <w:jc w:val="right"/>
            </w:pPr>
            <w:r>
              <w:t>BER</w:t>
            </w:r>
          </w:p>
        </w:tc>
        <w:tc>
          <w:tcPr>
            <w:tcW w:w="2490" w:type="dxa"/>
            <w:tcBorders>
              <w:top w:val="none" w:sz="1" w:space="0" w:color="000000"/>
              <w:left w:val="none" w:sz="1" w:space="0" w:color="000000"/>
              <w:bottom w:val="none" w:sz="1" w:space="0" w:color="000000"/>
              <w:right w:val="none" w:sz="1" w:space="0" w:color="000000"/>
            </w:tcBorders>
            <w:shd w:val="clear" w:color="auto" w:fill="auto"/>
          </w:tcPr>
          <w:p w:rsidR="00196916" w:rsidRDefault="00196916">
            <w:pPr>
              <w:pStyle w:val="TableContents"/>
            </w:pPr>
            <w:r>
              <w:rPr>
                <w:b/>
                <w:bCs/>
              </w:rPr>
              <w:t>Recovered Watermark</w:t>
            </w:r>
          </w:p>
        </w:tc>
      </w:tr>
      <w:tr w:rsidR="00196916">
        <w:tc>
          <w:tcPr>
            <w:tcW w:w="1065" w:type="dxa"/>
            <w:tcBorders>
              <w:left w:val="none" w:sz="1" w:space="0" w:color="000000"/>
              <w:bottom w:val="none" w:sz="1" w:space="0" w:color="000000"/>
            </w:tcBorders>
            <w:shd w:val="clear" w:color="auto" w:fill="auto"/>
          </w:tcPr>
          <w:p w:rsidR="00196916" w:rsidRDefault="00196916">
            <w:pPr>
              <w:pStyle w:val="TableContents"/>
            </w:pPr>
            <w:r>
              <w:t>-7</w:t>
            </w:r>
          </w:p>
        </w:tc>
        <w:tc>
          <w:tcPr>
            <w:tcW w:w="1065" w:type="dxa"/>
            <w:tcBorders>
              <w:left w:val="none" w:sz="1" w:space="0" w:color="000000"/>
              <w:bottom w:val="none" w:sz="1" w:space="0" w:color="000000"/>
            </w:tcBorders>
            <w:shd w:val="clear" w:color="auto" w:fill="auto"/>
          </w:tcPr>
          <w:p w:rsidR="00196916" w:rsidRDefault="00196916">
            <w:pPr>
              <w:pStyle w:val="TableContents"/>
            </w:pPr>
            <w:r>
              <w:t>Lena</w:t>
            </w:r>
          </w:p>
        </w:tc>
        <w:tc>
          <w:tcPr>
            <w:tcW w:w="765" w:type="dxa"/>
            <w:tcBorders>
              <w:left w:val="none" w:sz="1" w:space="0" w:color="000000"/>
              <w:bottom w:val="none" w:sz="1" w:space="0" w:color="000000"/>
            </w:tcBorders>
            <w:shd w:val="clear" w:color="auto" w:fill="auto"/>
          </w:tcPr>
          <w:p w:rsidR="00196916" w:rsidRDefault="00196916">
            <w:pPr>
              <w:pStyle w:val="TableContents"/>
              <w:jc w:val="right"/>
            </w:pPr>
            <w:r>
              <w:t>0.88</w:t>
            </w:r>
          </w:p>
        </w:tc>
        <w:tc>
          <w:tcPr>
            <w:tcW w:w="1050" w:type="dxa"/>
            <w:tcBorders>
              <w:left w:val="none" w:sz="1" w:space="0" w:color="000000"/>
              <w:bottom w:val="none" w:sz="1" w:space="0" w:color="000000"/>
            </w:tcBorders>
            <w:shd w:val="clear" w:color="auto" w:fill="auto"/>
          </w:tcPr>
          <w:p w:rsidR="00196916" w:rsidRDefault="00196916">
            <w:pPr>
              <w:pStyle w:val="TableContents"/>
              <w:jc w:val="right"/>
            </w:pPr>
            <w:r>
              <w:t>4074.81</w:t>
            </w:r>
          </w:p>
        </w:tc>
        <w:tc>
          <w:tcPr>
            <w:tcW w:w="795" w:type="dxa"/>
            <w:tcBorders>
              <w:left w:val="none" w:sz="1" w:space="0" w:color="000000"/>
              <w:bottom w:val="none" w:sz="1" w:space="0" w:color="000000"/>
            </w:tcBorders>
            <w:shd w:val="clear" w:color="auto" w:fill="auto"/>
          </w:tcPr>
          <w:p w:rsidR="00196916" w:rsidRDefault="00196916">
            <w:pPr>
              <w:pStyle w:val="TableContents"/>
              <w:jc w:val="right"/>
            </w:pPr>
            <w:r>
              <w:t>12.03</w:t>
            </w:r>
          </w:p>
        </w:tc>
        <w:tc>
          <w:tcPr>
            <w:tcW w:w="885" w:type="dxa"/>
            <w:tcBorders>
              <w:left w:val="none" w:sz="1" w:space="0" w:color="000000"/>
              <w:bottom w:val="none" w:sz="1" w:space="0" w:color="000000"/>
            </w:tcBorders>
            <w:shd w:val="clear" w:color="auto" w:fill="auto"/>
          </w:tcPr>
          <w:p w:rsidR="00196916" w:rsidRDefault="00196916">
            <w:pPr>
              <w:pStyle w:val="TableContents"/>
              <w:jc w:val="right"/>
            </w:pPr>
            <w:r>
              <w:t>11.32</w:t>
            </w:r>
          </w:p>
        </w:tc>
        <w:tc>
          <w:tcPr>
            <w:tcW w:w="750" w:type="dxa"/>
            <w:tcBorders>
              <w:left w:val="none" w:sz="1" w:space="0" w:color="000000"/>
              <w:bottom w:val="none" w:sz="1" w:space="0" w:color="000000"/>
            </w:tcBorders>
            <w:shd w:val="clear" w:color="auto" w:fill="auto"/>
          </w:tcPr>
          <w:p w:rsidR="00196916" w:rsidRDefault="00196916">
            <w:pPr>
              <w:pStyle w:val="TableContents"/>
              <w:jc w:val="right"/>
            </w:pPr>
            <w:r>
              <w:t>6.88</w:t>
            </w:r>
          </w:p>
        </w:tc>
        <w:tc>
          <w:tcPr>
            <w:tcW w:w="720" w:type="dxa"/>
            <w:tcBorders>
              <w:left w:val="none" w:sz="1" w:space="0" w:color="000000"/>
              <w:bottom w:val="none" w:sz="1" w:space="0" w:color="000000"/>
            </w:tcBorders>
            <w:shd w:val="clear" w:color="auto" w:fill="auto"/>
          </w:tcPr>
          <w:p w:rsidR="00196916" w:rsidRDefault="00196916">
            <w:pPr>
              <w:pStyle w:val="TableContents"/>
              <w:jc w:val="right"/>
            </w:pPr>
            <w:r>
              <w:t>0.08</w:t>
            </w:r>
          </w:p>
        </w:tc>
        <w:tc>
          <w:tcPr>
            <w:tcW w:w="2490" w:type="dxa"/>
            <w:tcBorders>
              <w:left w:val="none" w:sz="1" w:space="0" w:color="000000"/>
              <w:bottom w:val="none" w:sz="1" w:space="0" w:color="000000"/>
              <w:right w:val="none" w:sz="1" w:space="0" w:color="000000"/>
            </w:tcBorders>
            <w:shd w:val="clear" w:color="auto" w:fill="auto"/>
          </w:tcPr>
          <w:p w:rsidR="00196916" w:rsidRDefault="00D648D3">
            <w:pPr>
              <w:pStyle w:val="TableContents"/>
              <w:jc w:val="right"/>
            </w:pPr>
            <w:r>
              <w:rPr>
                <w:noProof/>
                <w:lang w:val="en-US" w:eastAsia="en-US" w:bidi="ar-SA"/>
              </w:rPr>
              <w:drawing>
                <wp:anchor distT="0" distB="0" distL="0" distR="0" simplePos="0" relativeHeight="251696128" behindDoc="0" locked="0" layoutInCell="1" allowOverlap="1" wp14:anchorId="2645F23A" wp14:editId="646A6A58">
                  <wp:simplePos x="0" y="0"/>
                  <wp:positionH relativeFrom="column">
                    <wp:align>center</wp:align>
                  </wp:positionH>
                  <wp:positionV relativeFrom="paragraph">
                    <wp:posOffset>0</wp:posOffset>
                  </wp:positionV>
                  <wp:extent cx="608965" cy="304165"/>
                  <wp:effectExtent l="0" t="0" r="635" b="63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1065" w:type="dxa"/>
            <w:tcBorders>
              <w:left w:val="none" w:sz="1" w:space="0" w:color="000000"/>
              <w:bottom w:val="none" w:sz="1" w:space="0" w:color="000000"/>
            </w:tcBorders>
            <w:shd w:val="clear" w:color="auto" w:fill="auto"/>
          </w:tcPr>
          <w:p w:rsidR="00196916" w:rsidRDefault="00196916">
            <w:pPr>
              <w:pStyle w:val="TableContents"/>
            </w:pPr>
            <w:r>
              <w:t>-5</w:t>
            </w:r>
          </w:p>
        </w:tc>
        <w:tc>
          <w:tcPr>
            <w:tcW w:w="1065" w:type="dxa"/>
            <w:tcBorders>
              <w:left w:val="none" w:sz="1" w:space="0" w:color="000000"/>
              <w:bottom w:val="none" w:sz="1" w:space="0" w:color="000000"/>
            </w:tcBorders>
            <w:shd w:val="clear" w:color="auto" w:fill="auto"/>
          </w:tcPr>
          <w:p w:rsidR="00196916" w:rsidRDefault="00196916">
            <w:pPr>
              <w:pStyle w:val="TableContents"/>
            </w:pPr>
            <w:r>
              <w:t>Lena</w:t>
            </w:r>
          </w:p>
        </w:tc>
        <w:tc>
          <w:tcPr>
            <w:tcW w:w="765" w:type="dxa"/>
            <w:tcBorders>
              <w:left w:val="none" w:sz="1" w:space="0" w:color="000000"/>
              <w:bottom w:val="none" w:sz="1" w:space="0" w:color="000000"/>
            </w:tcBorders>
            <w:shd w:val="clear" w:color="auto" w:fill="auto"/>
          </w:tcPr>
          <w:p w:rsidR="00196916" w:rsidRDefault="00196916">
            <w:pPr>
              <w:pStyle w:val="TableContents"/>
              <w:jc w:val="right"/>
            </w:pPr>
            <w:r>
              <w:t>0.89</w:t>
            </w:r>
          </w:p>
        </w:tc>
        <w:tc>
          <w:tcPr>
            <w:tcW w:w="1050" w:type="dxa"/>
            <w:tcBorders>
              <w:left w:val="none" w:sz="1" w:space="0" w:color="000000"/>
              <w:bottom w:val="none" w:sz="1" w:space="0" w:color="000000"/>
            </w:tcBorders>
            <w:shd w:val="clear" w:color="auto" w:fill="auto"/>
          </w:tcPr>
          <w:p w:rsidR="00196916" w:rsidRDefault="00196916">
            <w:pPr>
              <w:pStyle w:val="TableContents"/>
              <w:jc w:val="right"/>
            </w:pPr>
            <w:r>
              <w:t>3302</w:t>
            </w:r>
          </w:p>
        </w:tc>
        <w:tc>
          <w:tcPr>
            <w:tcW w:w="795" w:type="dxa"/>
            <w:tcBorders>
              <w:left w:val="none" w:sz="1" w:space="0" w:color="000000"/>
              <w:bottom w:val="none" w:sz="1" w:space="0" w:color="000000"/>
            </w:tcBorders>
            <w:shd w:val="clear" w:color="auto" w:fill="auto"/>
          </w:tcPr>
          <w:p w:rsidR="00196916" w:rsidRDefault="00196916">
            <w:pPr>
              <w:pStyle w:val="TableContents"/>
              <w:jc w:val="right"/>
            </w:pPr>
            <w:r>
              <w:t>12.94</w:t>
            </w:r>
          </w:p>
        </w:tc>
        <w:tc>
          <w:tcPr>
            <w:tcW w:w="885" w:type="dxa"/>
            <w:tcBorders>
              <w:left w:val="none" w:sz="1" w:space="0" w:color="000000"/>
              <w:bottom w:val="none" w:sz="1" w:space="0" w:color="000000"/>
            </w:tcBorders>
            <w:shd w:val="clear" w:color="auto" w:fill="auto"/>
          </w:tcPr>
          <w:p w:rsidR="00196916" w:rsidRDefault="00196916">
            <w:pPr>
              <w:pStyle w:val="TableContents"/>
              <w:jc w:val="right"/>
            </w:pPr>
            <w:r>
              <w:t>12.23</w:t>
            </w:r>
          </w:p>
        </w:tc>
        <w:tc>
          <w:tcPr>
            <w:tcW w:w="750" w:type="dxa"/>
            <w:tcBorders>
              <w:left w:val="none" w:sz="1" w:space="0" w:color="000000"/>
              <w:bottom w:val="none" w:sz="1" w:space="0" w:color="000000"/>
            </w:tcBorders>
            <w:shd w:val="clear" w:color="auto" w:fill="auto"/>
          </w:tcPr>
          <w:p w:rsidR="00196916" w:rsidRDefault="00196916">
            <w:pPr>
              <w:pStyle w:val="TableContents"/>
              <w:jc w:val="right"/>
            </w:pPr>
            <w:r>
              <w:t>7.8</w:t>
            </w:r>
          </w:p>
        </w:tc>
        <w:tc>
          <w:tcPr>
            <w:tcW w:w="720" w:type="dxa"/>
            <w:tcBorders>
              <w:left w:val="none" w:sz="1" w:space="0" w:color="000000"/>
              <w:bottom w:val="none" w:sz="1" w:space="0" w:color="000000"/>
            </w:tcBorders>
            <w:shd w:val="clear" w:color="auto" w:fill="auto"/>
          </w:tcPr>
          <w:p w:rsidR="00196916" w:rsidRDefault="00196916">
            <w:pPr>
              <w:pStyle w:val="TableContents"/>
              <w:jc w:val="right"/>
            </w:pPr>
            <w:r>
              <w:t>0.07</w:t>
            </w:r>
          </w:p>
        </w:tc>
        <w:tc>
          <w:tcPr>
            <w:tcW w:w="2490" w:type="dxa"/>
            <w:tcBorders>
              <w:left w:val="none" w:sz="1" w:space="0" w:color="000000"/>
              <w:bottom w:val="none" w:sz="1" w:space="0" w:color="000000"/>
              <w:right w:val="none" w:sz="1" w:space="0" w:color="000000"/>
            </w:tcBorders>
            <w:shd w:val="clear" w:color="auto" w:fill="auto"/>
          </w:tcPr>
          <w:p w:rsidR="00196916" w:rsidRDefault="00D648D3">
            <w:pPr>
              <w:pStyle w:val="TableContents"/>
              <w:jc w:val="right"/>
            </w:pPr>
            <w:r>
              <w:rPr>
                <w:noProof/>
                <w:lang w:val="en-US" w:eastAsia="en-US" w:bidi="ar-SA"/>
              </w:rPr>
              <w:drawing>
                <wp:anchor distT="0" distB="0" distL="0" distR="0" simplePos="0" relativeHeight="251695104" behindDoc="0" locked="0" layoutInCell="1" allowOverlap="1" wp14:anchorId="617E928D" wp14:editId="4FC90A3B">
                  <wp:simplePos x="0" y="0"/>
                  <wp:positionH relativeFrom="column">
                    <wp:posOffset>431800</wp:posOffset>
                  </wp:positionH>
                  <wp:positionV relativeFrom="paragraph">
                    <wp:posOffset>95250</wp:posOffset>
                  </wp:positionV>
                  <wp:extent cx="608965" cy="304165"/>
                  <wp:effectExtent l="0" t="0" r="635" b="63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1065" w:type="dxa"/>
            <w:tcBorders>
              <w:left w:val="none" w:sz="1" w:space="0" w:color="000000"/>
              <w:bottom w:val="none" w:sz="1" w:space="0" w:color="000000"/>
            </w:tcBorders>
            <w:shd w:val="clear" w:color="auto" w:fill="auto"/>
          </w:tcPr>
          <w:p w:rsidR="00196916" w:rsidRDefault="00196916">
            <w:pPr>
              <w:pStyle w:val="TableContents"/>
            </w:pPr>
            <w:r>
              <w:lastRenderedPageBreak/>
              <w:t>-3</w:t>
            </w:r>
          </w:p>
        </w:tc>
        <w:tc>
          <w:tcPr>
            <w:tcW w:w="1065" w:type="dxa"/>
            <w:tcBorders>
              <w:left w:val="none" w:sz="1" w:space="0" w:color="000000"/>
              <w:bottom w:val="none" w:sz="1" w:space="0" w:color="000000"/>
            </w:tcBorders>
            <w:shd w:val="clear" w:color="auto" w:fill="auto"/>
          </w:tcPr>
          <w:p w:rsidR="00196916" w:rsidRDefault="00196916">
            <w:pPr>
              <w:pStyle w:val="TableContents"/>
            </w:pPr>
            <w:r>
              <w:t>Lena</w:t>
            </w:r>
          </w:p>
        </w:tc>
        <w:tc>
          <w:tcPr>
            <w:tcW w:w="765" w:type="dxa"/>
            <w:tcBorders>
              <w:left w:val="none" w:sz="1" w:space="0" w:color="000000"/>
              <w:bottom w:val="none" w:sz="1" w:space="0" w:color="000000"/>
            </w:tcBorders>
            <w:shd w:val="clear" w:color="auto" w:fill="auto"/>
          </w:tcPr>
          <w:p w:rsidR="00196916" w:rsidRDefault="00196916">
            <w:pPr>
              <w:pStyle w:val="TableContents"/>
              <w:jc w:val="right"/>
            </w:pPr>
            <w:r>
              <w:t>0.91</w:t>
            </w:r>
          </w:p>
        </w:tc>
        <w:tc>
          <w:tcPr>
            <w:tcW w:w="1050" w:type="dxa"/>
            <w:tcBorders>
              <w:left w:val="none" w:sz="1" w:space="0" w:color="000000"/>
              <w:bottom w:val="none" w:sz="1" w:space="0" w:color="000000"/>
            </w:tcBorders>
            <w:shd w:val="clear" w:color="auto" w:fill="auto"/>
          </w:tcPr>
          <w:p w:rsidR="00196916" w:rsidRDefault="00196916">
            <w:pPr>
              <w:pStyle w:val="TableContents"/>
              <w:jc w:val="right"/>
            </w:pPr>
            <w:r>
              <w:t>3091.24</w:t>
            </w:r>
          </w:p>
        </w:tc>
        <w:tc>
          <w:tcPr>
            <w:tcW w:w="795" w:type="dxa"/>
            <w:tcBorders>
              <w:left w:val="none" w:sz="1" w:space="0" w:color="000000"/>
              <w:bottom w:val="none" w:sz="1" w:space="0" w:color="000000"/>
            </w:tcBorders>
            <w:shd w:val="clear" w:color="auto" w:fill="auto"/>
          </w:tcPr>
          <w:p w:rsidR="00196916" w:rsidRDefault="00196916">
            <w:pPr>
              <w:pStyle w:val="TableContents"/>
              <w:jc w:val="right"/>
            </w:pPr>
            <w:r>
              <w:t>13.23</w:t>
            </w:r>
          </w:p>
        </w:tc>
        <w:tc>
          <w:tcPr>
            <w:tcW w:w="885" w:type="dxa"/>
            <w:tcBorders>
              <w:left w:val="none" w:sz="1" w:space="0" w:color="000000"/>
              <w:bottom w:val="none" w:sz="1" w:space="0" w:color="000000"/>
            </w:tcBorders>
            <w:shd w:val="clear" w:color="auto" w:fill="auto"/>
          </w:tcPr>
          <w:p w:rsidR="00196916" w:rsidRDefault="00196916">
            <w:pPr>
              <w:pStyle w:val="TableContents"/>
              <w:jc w:val="right"/>
            </w:pPr>
            <w:r>
              <w:t>12.52</w:t>
            </w:r>
          </w:p>
        </w:tc>
        <w:tc>
          <w:tcPr>
            <w:tcW w:w="750" w:type="dxa"/>
            <w:tcBorders>
              <w:left w:val="none" w:sz="1" w:space="0" w:color="000000"/>
              <w:bottom w:val="none" w:sz="1" w:space="0" w:color="000000"/>
            </w:tcBorders>
            <w:shd w:val="clear" w:color="auto" w:fill="auto"/>
          </w:tcPr>
          <w:p w:rsidR="00196916" w:rsidRDefault="00196916">
            <w:pPr>
              <w:pStyle w:val="TableContents"/>
              <w:jc w:val="right"/>
            </w:pPr>
            <w:r>
              <w:t>8.08</w:t>
            </w:r>
          </w:p>
        </w:tc>
        <w:tc>
          <w:tcPr>
            <w:tcW w:w="720" w:type="dxa"/>
            <w:tcBorders>
              <w:left w:val="none" w:sz="1" w:space="0" w:color="000000"/>
              <w:bottom w:val="none" w:sz="1" w:space="0" w:color="000000"/>
            </w:tcBorders>
            <w:shd w:val="clear" w:color="auto" w:fill="auto"/>
          </w:tcPr>
          <w:p w:rsidR="00196916" w:rsidRDefault="00196916">
            <w:pPr>
              <w:pStyle w:val="TableContents"/>
              <w:jc w:val="right"/>
            </w:pPr>
            <w:r>
              <w:t>0.06</w:t>
            </w:r>
          </w:p>
        </w:tc>
        <w:tc>
          <w:tcPr>
            <w:tcW w:w="2490" w:type="dxa"/>
            <w:tcBorders>
              <w:left w:val="none" w:sz="1" w:space="0" w:color="000000"/>
              <w:bottom w:val="none" w:sz="1" w:space="0" w:color="000000"/>
              <w:right w:val="none" w:sz="1" w:space="0" w:color="000000"/>
            </w:tcBorders>
            <w:shd w:val="clear" w:color="auto" w:fill="auto"/>
          </w:tcPr>
          <w:p w:rsidR="00196916" w:rsidRDefault="00D648D3">
            <w:pPr>
              <w:pStyle w:val="TableContents"/>
              <w:jc w:val="right"/>
            </w:pPr>
            <w:r>
              <w:rPr>
                <w:noProof/>
                <w:lang w:val="en-US" w:eastAsia="en-US" w:bidi="ar-SA"/>
              </w:rPr>
              <w:drawing>
                <wp:anchor distT="0" distB="0" distL="0" distR="0" simplePos="0" relativeHeight="251694080" behindDoc="0" locked="0" layoutInCell="1" allowOverlap="1" wp14:anchorId="6E9A5F8F" wp14:editId="3350E0E5">
                  <wp:simplePos x="0" y="0"/>
                  <wp:positionH relativeFrom="column">
                    <wp:align>center</wp:align>
                  </wp:positionH>
                  <wp:positionV relativeFrom="paragraph">
                    <wp:posOffset>0</wp:posOffset>
                  </wp:positionV>
                  <wp:extent cx="608965" cy="304165"/>
                  <wp:effectExtent l="0" t="0" r="635" b="63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1065" w:type="dxa"/>
            <w:tcBorders>
              <w:left w:val="none" w:sz="1" w:space="0" w:color="000000"/>
              <w:bottom w:val="none" w:sz="1" w:space="0" w:color="000000"/>
            </w:tcBorders>
            <w:shd w:val="clear" w:color="auto" w:fill="auto"/>
          </w:tcPr>
          <w:p w:rsidR="00196916" w:rsidRDefault="00196916">
            <w:pPr>
              <w:pStyle w:val="TableContents"/>
            </w:pPr>
            <w:r>
              <w:t>-1</w:t>
            </w:r>
          </w:p>
        </w:tc>
        <w:tc>
          <w:tcPr>
            <w:tcW w:w="1065" w:type="dxa"/>
            <w:tcBorders>
              <w:left w:val="none" w:sz="1" w:space="0" w:color="000000"/>
              <w:bottom w:val="none" w:sz="1" w:space="0" w:color="000000"/>
            </w:tcBorders>
            <w:shd w:val="clear" w:color="auto" w:fill="auto"/>
          </w:tcPr>
          <w:p w:rsidR="00196916" w:rsidRDefault="00196916">
            <w:pPr>
              <w:pStyle w:val="TableContents"/>
            </w:pPr>
            <w:r>
              <w:t>Lena</w:t>
            </w:r>
          </w:p>
        </w:tc>
        <w:tc>
          <w:tcPr>
            <w:tcW w:w="765" w:type="dxa"/>
            <w:tcBorders>
              <w:left w:val="none" w:sz="1" w:space="0" w:color="000000"/>
              <w:bottom w:val="none" w:sz="1" w:space="0" w:color="000000"/>
            </w:tcBorders>
            <w:shd w:val="clear" w:color="auto" w:fill="auto"/>
          </w:tcPr>
          <w:p w:rsidR="00196916" w:rsidRDefault="00196916">
            <w:pPr>
              <w:pStyle w:val="TableContents"/>
              <w:jc w:val="right"/>
            </w:pPr>
            <w:r>
              <w:t>0.92</w:t>
            </w:r>
          </w:p>
        </w:tc>
        <w:tc>
          <w:tcPr>
            <w:tcW w:w="1050" w:type="dxa"/>
            <w:tcBorders>
              <w:left w:val="none" w:sz="1" w:space="0" w:color="000000"/>
              <w:bottom w:val="none" w:sz="1" w:space="0" w:color="000000"/>
            </w:tcBorders>
            <w:shd w:val="clear" w:color="auto" w:fill="auto"/>
          </w:tcPr>
          <w:p w:rsidR="00196916" w:rsidRDefault="00196916">
            <w:pPr>
              <w:pStyle w:val="TableContents"/>
              <w:jc w:val="right"/>
            </w:pPr>
            <w:r>
              <w:t>2927.31</w:t>
            </w:r>
          </w:p>
        </w:tc>
        <w:tc>
          <w:tcPr>
            <w:tcW w:w="795" w:type="dxa"/>
            <w:tcBorders>
              <w:left w:val="none" w:sz="1" w:space="0" w:color="000000"/>
              <w:bottom w:val="none" w:sz="1" w:space="0" w:color="000000"/>
            </w:tcBorders>
            <w:shd w:val="clear" w:color="auto" w:fill="auto"/>
          </w:tcPr>
          <w:p w:rsidR="00196916" w:rsidRDefault="00196916">
            <w:pPr>
              <w:pStyle w:val="TableContents"/>
              <w:jc w:val="right"/>
            </w:pPr>
            <w:r>
              <w:t>13.47</w:t>
            </w:r>
          </w:p>
        </w:tc>
        <w:tc>
          <w:tcPr>
            <w:tcW w:w="885" w:type="dxa"/>
            <w:tcBorders>
              <w:left w:val="none" w:sz="1" w:space="0" w:color="000000"/>
              <w:bottom w:val="none" w:sz="1" w:space="0" w:color="000000"/>
            </w:tcBorders>
            <w:shd w:val="clear" w:color="auto" w:fill="auto"/>
          </w:tcPr>
          <w:p w:rsidR="00196916" w:rsidRDefault="00196916">
            <w:pPr>
              <w:pStyle w:val="TableContents"/>
              <w:jc w:val="right"/>
            </w:pPr>
            <w:r>
              <w:t>12.76</w:t>
            </w:r>
          </w:p>
        </w:tc>
        <w:tc>
          <w:tcPr>
            <w:tcW w:w="750" w:type="dxa"/>
            <w:tcBorders>
              <w:left w:val="none" w:sz="1" w:space="0" w:color="000000"/>
              <w:bottom w:val="none" w:sz="1" w:space="0" w:color="000000"/>
            </w:tcBorders>
            <w:shd w:val="clear" w:color="auto" w:fill="auto"/>
          </w:tcPr>
          <w:p w:rsidR="00196916" w:rsidRDefault="00196916">
            <w:pPr>
              <w:pStyle w:val="TableContents"/>
              <w:jc w:val="right"/>
            </w:pPr>
            <w:r>
              <w:t>8.32</w:t>
            </w:r>
          </w:p>
        </w:tc>
        <w:tc>
          <w:tcPr>
            <w:tcW w:w="720" w:type="dxa"/>
            <w:tcBorders>
              <w:left w:val="none" w:sz="1" w:space="0" w:color="000000"/>
              <w:bottom w:val="none" w:sz="1" w:space="0" w:color="000000"/>
            </w:tcBorders>
            <w:shd w:val="clear" w:color="auto" w:fill="auto"/>
          </w:tcPr>
          <w:p w:rsidR="00196916" w:rsidRDefault="00196916">
            <w:pPr>
              <w:pStyle w:val="TableContents"/>
              <w:jc w:val="right"/>
            </w:pPr>
            <w:r>
              <w:t>0.06</w:t>
            </w:r>
          </w:p>
        </w:tc>
        <w:tc>
          <w:tcPr>
            <w:tcW w:w="2490" w:type="dxa"/>
            <w:tcBorders>
              <w:left w:val="none" w:sz="1" w:space="0" w:color="000000"/>
              <w:bottom w:val="none" w:sz="1" w:space="0" w:color="000000"/>
              <w:right w:val="none" w:sz="1" w:space="0" w:color="000000"/>
            </w:tcBorders>
            <w:shd w:val="clear" w:color="auto" w:fill="auto"/>
          </w:tcPr>
          <w:p w:rsidR="00196916" w:rsidRDefault="00D648D3">
            <w:pPr>
              <w:pStyle w:val="TableContents"/>
              <w:jc w:val="right"/>
            </w:pPr>
            <w:r>
              <w:rPr>
                <w:noProof/>
                <w:lang w:val="en-US" w:eastAsia="en-US" w:bidi="ar-SA"/>
              </w:rPr>
              <w:drawing>
                <wp:anchor distT="0" distB="0" distL="0" distR="0" simplePos="0" relativeHeight="251693056" behindDoc="0" locked="0" layoutInCell="1" allowOverlap="1" wp14:anchorId="40D072E7" wp14:editId="17D4ED39">
                  <wp:simplePos x="0" y="0"/>
                  <wp:positionH relativeFrom="column">
                    <wp:posOffset>441325</wp:posOffset>
                  </wp:positionH>
                  <wp:positionV relativeFrom="paragraph">
                    <wp:posOffset>38100</wp:posOffset>
                  </wp:positionV>
                  <wp:extent cx="608965" cy="304165"/>
                  <wp:effectExtent l="0" t="0" r="635" b="635"/>
                  <wp:wrapSquare wrapText="larges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1065" w:type="dxa"/>
            <w:tcBorders>
              <w:left w:val="none" w:sz="1" w:space="0" w:color="000000"/>
              <w:bottom w:val="none" w:sz="1" w:space="0" w:color="000000"/>
            </w:tcBorders>
            <w:shd w:val="clear" w:color="auto" w:fill="auto"/>
          </w:tcPr>
          <w:p w:rsidR="00196916" w:rsidRDefault="00196916">
            <w:pPr>
              <w:pStyle w:val="TableContents"/>
            </w:pPr>
            <w:r>
              <w:t>1</w:t>
            </w:r>
          </w:p>
        </w:tc>
        <w:tc>
          <w:tcPr>
            <w:tcW w:w="1065" w:type="dxa"/>
            <w:tcBorders>
              <w:left w:val="none" w:sz="1" w:space="0" w:color="000000"/>
              <w:bottom w:val="none" w:sz="1" w:space="0" w:color="000000"/>
            </w:tcBorders>
            <w:shd w:val="clear" w:color="auto" w:fill="auto"/>
          </w:tcPr>
          <w:p w:rsidR="00196916" w:rsidRDefault="00196916">
            <w:pPr>
              <w:pStyle w:val="TableContents"/>
            </w:pPr>
            <w:r>
              <w:t>Lena</w:t>
            </w:r>
          </w:p>
        </w:tc>
        <w:tc>
          <w:tcPr>
            <w:tcW w:w="765" w:type="dxa"/>
            <w:tcBorders>
              <w:left w:val="none" w:sz="1" w:space="0" w:color="000000"/>
              <w:bottom w:val="none" w:sz="1" w:space="0" w:color="000000"/>
            </w:tcBorders>
            <w:shd w:val="clear" w:color="auto" w:fill="auto"/>
          </w:tcPr>
          <w:p w:rsidR="00196916" w:rsidRDefault="00196916">
            <w:pPr>
              <w:pStyle w:val="TableContents"/>
              <w:jc w:val="right"/>
            </w:pPr>
            <w:r>
              <w:t>0.91</w:t>
            </w:r>
          </w:p>
        </w:tc>
        <w:tc>
          <w:tcPr>
            <w:tcW w:w="1050" w:type="dxa"/>
            <w:tcBorders>
              <w:left w:val="none" w:sz="1" w:space="0" w:color="000000"/>
              <w:bottom w:val="none" w:sz="1" w:space="0" w:color="000000"/>
            </w:tcBorders>
            <w:shd w:val="clear" w:color="auto" w:fill="auto"/>
          </w:tcPr>
          <w:p w:rsidR="00196916" w:rsidRDefault="00196916">
            <w:pPr>
              <w:pStyle w:val="TableContents"/>
              <w:jc w:val="right"/>
            </w:pPr>
            <w:r>
              <w:t>2927.31</w:t>
            </w:r>
          </w:p>
        </w:tc>
        <w:tc>
          <w:tcPr>
            <w:tcW w:w="795" w:type="dxa"/>
            <w:tcBorders>
              <w:left w:val="none" w:sz="1" w:space="0" w:color="000000"/>
              <w:bottom w:val="none" w:sz="1" w:space="0" w:color="000000"/>
            </w:tcBorders>
            <w:shd w:val="clear" w:color="auto" w:fill="auto"/>
          </w:tcPr>
          <w:p w:rsidR="00196916" w:rsidRDefault="00196916">
            <w:pPr>
              <w:pStyle w:val="TableContents"/>
              <w:jc w:val="right"/>
            </w:pPr>
            <w:r>
              <w:t>13.47</w:t>
            </w:r>
          </w:p>
        </w:tc>
        <w:tc>
          <w:tcPr>
            <w:tcW w:w="885" w:type="dxa"/>
            <w:tcBorders>
              <w:left w:val="none" w:sz="1" w:space="0" w:color="000000"/>
              <w:bottom w:val="none" w:sz="1" w:space="0" w:color="000000"/>
            </w:tcBorders>
            <w:shd w:val="clear" w:color="auto" w:fill="auto"/>
          </w:tcPr>
          <w:p w:rsidR="00196916" w:rsidRDefault="00196916">
            <w:pPr>
              <w:pStyle w:val="TableContents"/>
              <w:jc w:val="right"/>
            </w:pPr>
            <w:r>
              <w:t>12.76</w:t>
            </w:r>
          </w:p>
        </w:tc>
        <w:tc>
          <w:tcPr>
            <w:tcW w:w="750" w:type="dxa"/>
            <w:tcBorders>
              <w:left w:val="none" w:sz="1" w:space="0" w:color="000000"/>
              <w:bottom w:val="none" w:sz="1" w:space="0" w:color="000000"/>
            </w:tcBorders>
            <w:shd w:val="clear" w:color="auto" w:fill="auto"/>
          </w:tcPr>
          <w:p w:rsidR="00196916" w:rsidRDefault="00196916">
            <w:pPr>
              <w:pStyle w:val="TableContents"/>
              <w:jc w:val="right"/>
            </w:pPr>
            <w:r>
              <w:t>8.32</w:t>
            </w:r>
          </w:p>
        </w:tc>
        <w:tc>
          <w:tcPr>
            <w:tcW w:w="720" w:type="dxa"/>
            <w:tcBorders>
              <w:left w:val="none" w:sz="1" w:space="0" w:color="000000"/>
              <w:bottom w:val="none" w:sz="1" w:space="0" w:color="000000"/>
            </w:tcBorders>
            <w:shd w:val="clear" w:color="auto" w:fill="auto"/>
          </w:tcPr>
          <w:p w:rsidR="00196916" w:rsidRDefault="00196916">
            <w:pPr>
              <w:pStyle w:val="TableContents"/>
              <w:jc w:val="right"/>
            </w:pPr>
            <w:r>
              <w:t>0.06</w:t>
            </w:r>
          </w:p>
        </w:tc>
        <w:tc>
          <w:tcPr>
            <w:tcW w:w="2490" w:type="dxa"/>
            <w:tcBorders>
              <w:left w:val="none" w:sz="1" w:space="0" w:color="000000"/>
              <w:bottom w:val="none" w:sz="1" w:space="0" w:color="000000"/>
              <w:right w:val="none" w:sz="1" w:space="0" w:color="000000"/>
            </w:tcBorders>
            <w:shd w:val="clear" w:color="auto" w:fill="auto"/>
          </w:tcPr>
          <w:p w:rsidR="00196916" w:rsidRDefault="00D648D3">
            <w:pPr>
              <w:pStyle w:val="TableContents"/>
              <w:jc w:val="right"/>
            </w:pPr>
            <w:r>
              <w:rPr>
                <w:noProof/>
                <w:lang w:val="en-US" w:eastAsia="en-US" w:bidi="ar-SA"/>
              </w:rPr>
              <w:drawing>
                <wp:anchor distT="0" distB="0" distL="0" distR="0" simplePos="0" relativeHeight="251697152" behindDoc="0" locked="0" layoutInCell="1" allowOverlap="1" wp14:anchorId="5E9D6D5C" wp14:editId="58795177">
                  <wp:simplePos x="0" y="0"/>
                  <wp:positionH relativeFrom="column">
                    <wp:align>center</wp:align>
                  </wp:positionH>
                  <wp:positionV relativeFrom="paragraph">
                    <wp:posOffset>0</wp:posOffset>
                  </wp:positionV>
                  <wp:extent cx="608965" cy="304165"/>
                  <wp:effectExtent l="0" t="0" r="635" b="63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1065" w:type="dxa"/>
            <w:tcBorders>
              <w:left w:val="none" w:sz="1" w:space="0" w:color="000000"/>
              <w:bottom w:val="none" w:sz="1" w:space="0" w:color="000000"/>
            </w:tcBorders>
            <w:shd w:val="clear" w:color="auto" w:fill="auto"/>
          </w:tcPr>
          <w:p w:rsidR="00196916" w:rsidRDefault="00196916">
            <w:pPr>
              <w:pStyle w:val="TableContents"/>
            </w:pPr>
            <w:r>
              <w:t>3</w:t>
            </w:r>
          </w:p>
        </w:tc>
        <w:tc>
          <w:tcPr>
            <w:tcW w:w="1065" w:type="dxa"/>
            <w:tcBorders>
              <w:left w:val="none" w:sz="1" w:space="0" w:color="000000"/>
              <w:bottom w:val="none" w:sz="1" w:space="0" w:color="000000"/>
            </w:tcBorders>
            <w:shd w:val="clear" w:color="auto" w:fill="auto"/>
          </w:tcPr>
          <w:p w:rsidR="00196916" w:rsidRDefault="00196916">
            <w:pPr>
              <w:pStyle w:val="TableContents"/>
            </w:pPr>
            <w:r>
              <w:t>Lena</w:t>
            </w:r>
          </w:p>
        </w:tc>
        <w:tc>
          <w:tcPr>
            <w:tcW w:w="765" w:type="dxa"/>
            <w:tcBorders>
              <w:left w:val="none" w:sz="1" w:space="0" w:color="000000"/>
              <w:bottom w:val="none" w:sz="1" w:space="0" w:color="000000"/>
            </w:tcBorders>
            <w:shd w:val="clear" w:color="auto" w:fill="auto"/>
          </w:tcPr>
          <w:p w:rsidR="00196916" w:rsidRDefault="00196916">
            <w:pPr>
              <w:pStyle w:val="TableContents"/>
              <w:jc w:val="right"/>
            </w:pPr>
            <w:r>
              <w:t>0.91</w:t>
            </w:r>
          </w:p>
        </w:tc>
        <w:tc>
          <w:tcPr>
            <w:tcW w:w="1050" w:type="dxa"/>
            <w:tcBorders>
              <w:left w:val="none" w:sz="1" w:space="0" w:color="000000"/>
              <w:bottom w:val="none" w:sz="1" w:space="0" w:color="000000"/>
            </w:tcBorders>
            <w:shd w:val="clear" w:color="auto" w:fill="auto"/>
          </w:tcPr>
          <w:p w:rsidR="00196916" w:rsidRDefault="00196916">
            <w:pPr>
              <w:pStyle w:val="TableContents"/>
              <w:jc w:val="right"/>
            </w:pPr>
            <w:r>
              <w:t>3419.09</w:t>
            </w:r>
          </w:p>
        </w:tc>
        <w:tc>
          <w:tcPr>
            <w:tcW w:w="795" w:type="dxa"/>
            <w:tcBorders>
              <w:left w:val="none" w:sz="1" w:space="0" w:color="000000"/>
              <w:bottom w:val="none" w:sz="1" w:space="0" w:color="000000"/>
            </w:tcBorders>
            <w:shd w:val="clear" w:color="auto" w:fill="auto"/>
          </w:tcPr>
          <w:p w:rsidR="00196916" w:rsidRDefault="00196916">
            <w:pPr>
              <w:pStyle w:val="TableContents"/>
              <w:jc w:val="right"/>
            </w:pPr>
            <w:r>
              <w:t>12.79</w:t>
            </w:r>
          </w:p>
        </w:tc>
        <w:tc>
          <w:tcPr>
            <w:tcW w:w="885" w:type="dxa"/>
            <w:tcBorders>
              <w:left w:val="none" w:sz="1" w:space="0" w:color="000000"/>
              <w:bottom w:val="none" w:sz="1" w:space="0" w:color="000000"/>
            </w:tcBorders>
            <w:shd w:val="clear" w:color="auto" w:fill="auto"/>
          </w:tcPr>
          <w:p w:rsidR="00196916" w:rsidRDefault="00196916">
            <w:pPr>
              <w:pStyle w:val="TableContents"/>
              <w:jc w:val="right"/>
            </w:pPr>
            <w:r>
              <w:t>12.08</w:t>
            </w:r>
          </w:p>
        </w:tc>
        <w:tc>
          <w:tcPr>
            <w:tcW w:w="750" w:type="dxa"/>
            <w:tcBorders>
              <w:left w:val="none" w:sz="1" w:space="0" w:color="000000"/>
              <w:bottom w:val="none" w:sz="1" w:space="0" w:color="000000"/>
            </w:tcBorders>
            <w:shd w:val="clear" w:color="auto" w:fill="auto"/>
          </w:tcPr>
          <w:p w:rsidR="00196916" w:rsidRDefault="00196916">
            <w:pPr>
              <w:pStyle w:val="TableContents"/>
              <w:jc w:val="right"/>
            </w:pPr>
            <w:r>
              <w:t>7.64</w:t>
            </w:r>
          </w:p>
        </w:tc>
        <w:tc>
          <w:tcPr>
            <w:tcW w:w="720" w:type="dxa"/>
            <w:tcBorders>
              <w:left w:val="none" w:sz="1" w:space="0" w:color="000000"/>
              <w:bottom w:val="none" w:sz="1" w:space="0" w:color="000000"/>
            </w:tcBorders>
            <w:shd w:val="clear" w:color="auto" w:fill="auto"/>
          </w:tcPr>
          <w:p w:rsidR="00196916" w:rsidRDefault="00196916">
            <w:pPr>
              <w:pStyle w:val="TableContents"/>
              <w:jc w:val="right"/>
            </w:pPr>
            <w:r>
              <w:t>0.07</w:t>
            </w:r>
          </w:p>
        </w:tc>
        <w:tc>
          <w:tcPr>
            <w:tcW w:w="2490" w:type="dxa"/>
            <w:tcBorders>
              <w:left w:val="none" w:sz="1" w:space="0" w:color="000000"/>
              <w:bottom w:val="none" w:sz="1" w:space="0" w:color="000000"/>
              <w:right w:val="none" w:sz="1" w:space="0" w:color="000000"/>
            </w:tcBorders>
            <w:shd w:val="clear" w:color="auto" w:fill="auto"/>
          </w:tcPr>
          <w:p w:rsidR="00196916" w:rsidRDefault="00D648D3">
            <w:pPr>
              <w:pStyle w:val="TableContents"/>
              <w:jc w:val="right"/>
            </w:pPr>
            <w:r>
              <w:rPr>
                <w:noProof/>
                <w:lang w:val="en-US" w:eastAsia="en-US" w:bidi="ar-SA"/>
              </w:rPr>
              <w:drawing>
                <wp:anchor distT="0" distB="0" distL="0" distR="0" simplePos="0" relativeHeight="251698176" behindDoc="0" locked="0" layoutInCell="1" allowOverlap="1" wp14:anchorId="4137236A" wp14:editId="7B566389">
                  <wp:simplePos x="0" y="0"/>
                  <wp:positionH relativeFrom="column">
                    <wp:align>center</wp:align>
                  </wp:positionH>
                  <wp:positionV relativeFrom="paragraph">
                    <wp:posOffset>0</wp:posOffset>
                  </wp:positionV>
                  <wp:extent cx="608965" cy="304165"/>
                  <wp:effectExtent l="0" t="0" r="635" b="63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1065" w:type="dxa"/>
            <w:tcBorders>
              <w:left w:val="none" w:sz="1" w:space="0" w:color="000000"/>
              <w:bottom w:val="none" w:sz="1" w:space="0" w:color="000000"/>
            </w:tcBorders>
            <w:shd w:val="clear" w:color="auto" w:fill="auto"/>
          </w:tcPr>
          <w:p w:rsidR="00196916" w:rsidRDefault="00196916">
            <w:pPr>
              <w:pStyle w:val="TableContents"/>
            </w:pPr>
            <w:r>
              <w:t>5</w:t>
            </w:r>
          </w:p>
        </w:tc>
        <w:tc>
          <w:tcPr>
            <w:tcW w:w="1065" w:type="dxa"/>
            <w:tcBorders>
              <w:left w:val="none" w:sz="1" w:space="0" w:color="000000"/>
              <w:bottom w:val="none" w:sz="1" w:space="0" w:color="000000"/>
            </w:tcBorders>
            <w:shd w:val="clear" w:color="auto" w:fill="auto"/>
          </w:tcPr>
          <w:p w:rsidR="00196916" w:rsidRDefault="00196916">
            <w:pPr>
              <w:pStyle w:val="TableContents"/>
            </w:pPr>
            <w:r>
              <w:t>Lena</w:t>
            </w:r>
          </w:p>
        </w:tc>
        <w:tc>
          <w:tcPr>
            <w:tcW w:w="765" w:type="dxa"/>
            <w:tcBorders>
              <w:left w:val="none" w:sz="1" w:space="0" w:color="000000"/>
              <w:bottom w:val="none" w:sz="1" w:space="0" w:color="000000"/>
            </w:tcBorders>
            <w:shd w:val="clear" w:color="auto" w:fill="auto"/>
          </w:tcPr>
          <w:p w:rsidR="00196916" w:rsidRDefault="00196916">
            <w:pPr>
              <w:pStyle w:val="TableContents"/>
              <w:jc w:val="right"/>
            </w:pPr>
            <w:r>
              <w:t>0.9</w:t>
            </w:r>
          </w:p>
        </w:tc>
        <w:tc>
          <w:tcPr>
            <w:tcW w:w="1050" w:type="dxa"/>
            <w:tcBorders>
              <w:left w:val="none" w:sz="1" w:space="0" w:color="000000"/>
              <w:bottom w:val="none" w:sz="1" w:space="0" w:color="000000"/>
            </w:tcBorders>
            <w:shd w:val="clear" w:color="auto" w:fill="auto"/>
          </w:tcPr>
          <w:p w:rsidR="00196916" w:rsidRDefault="00196916">
            <w:pPr>
              <w:pStyle w:val="TableContents"/>
              <w:jc w:val="right"/>
            </w:pPr>
            <w:r>
              <w:t>3770.37</w:t>
            </w:r>
          </w:p>
        </w:tc>
        <w:tc>
          <w:tcPr>
            <w:tcW w:w="795" w:type="dxa"/>
            <w:tcBorders>
              <w:left w:val="none" w:sz="1" w:space="0" w:color="000000"/>
              <w:bottom w:val="none" w:sz="1" w:space="0" w:color="000000"/>
            </w:tcBorders>
            <w:shd w:val="clear" w:color="auto" w:fill="auto"/>
          </w:tcPr>
          <w:p w:rsidR="00196916" w:rsidRDefault="00196916">
            <w:pPr>
              <w:pStyle w:val="TableContents"/>
              <w:jc w:val="right"/>
            </w:pPr>
            <w:r>
              <w:t>12.37</w:t>
            </w:r>
          </w:p>
        </w:tc>
        <w:tc>
          <w:tcPr>
            <w:tcW w:w="885" w:type="dxa"/>
            <w:tcBorders>
              <w:left w:val="none" w:sz="1" w:space="0" w:color="000000"/>
              <w:bottom w:val="none" w:sz="1" w:space="0" w:color="000000"/>
            </w:tcBorders>
            <w:shd w:val="clear" w:color="auto" w:fill="auto"/>
          </w:tcPr>
          <w:p w:rsidR="00196916" w:rsidRDefault="00196916">
            <w:pPr>
              <w:pStyle w:val="TableContents"/>
              <w:jc w:val="right"/>
            </w:pPr>
            <w:r>
              <w:t>11.66</w:t>
            </w:r>
          </w:p>
        </w:tc>
        <w:tc>
          <w:tcPr>
            <w:tcW w:w="750" w:type="dxa"/>
            <w:tcBorders>
              <w:left w:val="none" w:sz="1" w:space="0" w:color="000000"/>
              <w:bottom w:val="none" w:sz="1" w:space="0" w:color="000000"/>
            </w:tcBorders>
            <w:shd w:val="clear" w:color="auto" w:fill="auto"/>
          </w:tcPr>
          <w:p w:rsidR="00196916" w:rsidRDefault="00196916">
            <w:pPr>
              <w:pStyle w:val="TableContents"/>
              <w:jc w:val="right"/>
            </w:pPr>
            <w:r>
              <w:t>7.22</w:t>
            </w:r>
          </w:p>
        </w:tc>
        <w:tc>
          <w:tcPr>
            <w:tcW w:w="720" w:type="dxa"/>
            <w:tcBorders>
              <w:left w:val="none" w:sz="1" w:space="0" w:color="000000"/>
              <w:bottom w:val="none" w:sz="1" w:space="0" w:color="000000"/>
            </w:tcBorders>
            <w:shd w:val="clear" w:color="auto" w:fill="auto"/>
          </w:tcPr>
          <w:p w:rsidR="00196916" w:rsidRDefault="00196916">
            <w:pPr>
              <w:pStyle w:val="TableContents"/>
              <w:jc w:val="right"/>
            </w:pPr>
            <w:r>
              <w:t>0.08</w:t>
            </w:r>
          </w:p>
        </w:tc>
        <w:tc>
          <w:tcPr>
            <w:tcW w:w="2490" w:type="dxa"/>
            <w:tcBorders>
              <w:left w:val="none" w:sz="1" w:space="0" w:color="000000"/>
              <w:bottom w:val="none" w:sz="1" w:space="0" w:color="000000"/>
              <w:right w:val="none" w:sz="1" w:space="0" w:color="000000"/>
            </w:tcBorders>
            <w:shd w:val="clear" w:color="auto" w:fill="auto"/>
          </w:tcPr>
          <w:p w:rsidR="00196916" w:rsidRDefault="00D648D3">
            <w:pPr>
              <w:pStyle w:val="TableContents"/>
              <w:jc w:val="right"/>
            </w:pPr>
            <w:r>
              <w:rPr>
                <w:noProof/>
                <w:lang w:val="en-US" w:eastAsia="en-US" w:bidi="ar-SA"/>
              </w:rPr>
              <w:drawing>
                <wp:anchor distT="0" distB="0" distL="0" distR="0" simplePos="0" relativeHeight="251699200" behindDoc="0" locked="0" layoutInCell="1" allowOverlap="1" wp14:anchorId="3C356A4B" wp14:editId="683B8BE5">
                  <wp:simplePos x="0" y="0"/>
                  <wp:positionH relativeFrom="column">
                    <wp:align>center</wp:align>
                  </wp:positionH>
                  <wp:positionV relativeFrom="paragraph">
                    <wp:posOffset>0</wp:posOffset>
                  </wp:positionV>
                  <wp:extent cx="608965" cy="304165"/>
                  <wp:effectExtent l="0" t="0" r="635" b="63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1065" w:type="dxa"/>
            <w:tcBorders>
              <w:left w:val="none" w:sz="1" w:space="0" w:color="000000"/>
              <w:bottom w:val="none" w:sz="1" w:space="0" w:color="000000"/>
            </w:tcBorders>
            <w:shd w:val="clear" w:color="auto" w:fill="auto"/>
          </w:tcPr>
          <w:p w:rsidR="00196916" w:rsidRDefault="00196916">
            <w:pPr>
              <w:pStyle w:val="TableContents"/>
            </w:pPr>
            <w:r>
              <w:t>7</w:t>
            </w:r>
          </w:p>
        </w:tc>
        <w:tc>
          <w:tcPr>
            <w:tcW w:w="1065" w:type="dxa"/>
            <w:tcBorders>
              <w:left w:val="none" w:sz="1" w:space="0" w:color="000000"/>
              <w:bottom w:val="none" w:sz="1" w:space="0" w:color="000000"/>
            </w:tcBorders>
            <w:shd w:val="clear" w:color="auto" w:fill="auto"/>
          </w:tcPr>
          <w:p w:rsidR="00196916" w:rsidRDefault="00196916">
            <w:pPr>
              <w:pStyle w:val="TableContents"/>
            </w:pPr>
            <w:r>
              <w:t>Lena</w:t>
            </w:r>
          </w:p>
        </w:tc>
        <w:tc>
          <w:tcPr>
            <w:tcW w:w="765" w:type="dxa"/>
            <w:tcBorders>
              <w:left w:val="none" w:sz="1" w:space="0" w:color="000000"/>
              <w:bottom w:val="none" w:sz="1" w:space="0" w:color="000000"/>
            </w:tcBorders>
            <w:shd w:val="clear" w:color="auto" w:fill="auto"/>
          </w:tcPr>
          <w:p w:rsidR="00196916" w:rsidRDefault="00196916">
            <w:pPr>
              <w:pStyle w:val="TableContents"/>
              <w:jc w:val="right"/>
            </w:pPr>
            <w:r>
              <w:t>0.87</w:t>
            </w:r>
          </w:p>
        </w:tc>
        <w:tc>
          <w:tcPr>
            <w:tcW w:w="1050" w:type="dxa"/>
            <w:tcBorders>
              <w:left w:val="none" w:sz="1" w:space="0" w:color="000000"/>
              <w:bottom w:val="none" w:sz="1" w:space="0" w:color="000000"/>
            </w:tcBorders>
            <w:shd w:val="clear" w:color="auto" w:fill="auto"/>
          </w:tcPr>
          <w:p w:rsidR="00196916" w:rsidRDefault="00196916">
            <w:pPr>
              <w:pStyle w:val="TableContents"/>
              <w:jc w:val="right"/>
            </w:pPr>
            <w:r>
              <w:t>4355.83</w:t>
            </w:r>
          </w:p>
        </w:tc>
        <w:tc>
          <w:tcPr>
            <w:tcW w:w="795" w:type="dxa"/>
            <w:tcBorders>
              <w:left w:val="none" w:sz="1" w:space="0" w:color="000000"/>
              <w:bottom w:val="none" w:sz="1" w:space="0" w:color="000000"/>
            </w:tcBorders>
            <w:shd w:val="clear" w:color="auto" w:fill="auto"/>
          </w:tcPr>
          <w:p w:rsidR="00196916" w:rsidRDefault="00196916">
            <w:pPr>
              <w:pStyle w:val="TableContents"/>
              <w:jc w:val="right"/>
            </w:pPr>
            <w:r>
              <w:t>11.74</w:t>
            </w:r>
          </w:p>
        </w:tc>
        <w:tc>
          <w:tcPr>
            <w:tcW w:w="885" w:type="dxa"/>
            <w:tcBorders>
              <w:left w:val="none" w:sz="1" w:space="0" w:color="000000"/>
              <w:bottom w:val="none" w:sz="1" w:space="0" w:color="000000"/>
            </w:tcBorders>
            <w:shd w:val="clear" w:color="auto" w:fill="auto"/>
          </w:tcPr>
          <w:p w:rsidR="00196916" w:rsidRDefault="00196916">
            <w:pPr>
              <w:pStyle w:val="TableContents"/>
              <w:jc w:val="right"/>
            </w:pPr>
            <w:r>
              <w:t>11.03</w:t>
            </w:r>
          </w:p>
        </w:tc>
        <w:tc>
          <w:tcPr>
            <w:tcW w:w="750" w:type="dxa"/>
            <w:tcBorders>
              <w:left w:val="none" w:sz="1" w:space="0" w:color="000000"/>
              <w:bottom w:val="none" w:sz="1" w:space="0" w:color="000000"/>
            </w:tcBorders>
            <w:shd w:val="clear" w:color="auto" w:fill="auto"/>
          </w:tcPr>
          <w:p w:rsidR="00196916" w:rsidRDefault="00196916">
            <w:pPr>
              <w:pStyle w:val="TableContents"/>
              <w:jc w:val="right"/>
            </w:pPr>
            <w:r>
              <w:t>6.59</w:t>
            </w:r>
          </w:p>
        </w:tc>
        <w:tc>
          <w:tcPr>
            <w:tcW w:w="720" w:type="dxa"/>
            <w:tcBorders>
              <w:left w:val="none" w:sz="1" w:space="0" w:color="000000"/>
              <w:bottom w:val="none" w:sz="1" w:space="0" w:color="000000"/>
            </w:tcBorders>
            <w:shd w:val="clear" w:color="auto" w:fill="auto"/>
          </w:tcPr>
          <w:p w:rsidR="00196916" w:rsidRDefault="00196916">
            <w:pPr>
              <w:pStyle w:val="TableContents"/>
              <w:jc w:val="right"/>
            </w:pPr>
            <w:r>
              <w:t>0.09</w:t>
            </w:r>
          </w:p>
        </w:tc>
        <w:tc>
          <w:tcPr>
            <w:tcW w:w="2490" w:type="dxa"/>
            <w:tcBorders>
              <w:left w:val="none" w:sz="1" w:space="0" w:color="000000"/>
              <w:bottom w:val="none" w:sz="1" w:space="0" w:color="000000"/>
              <w:right w:val="none" w:sz="1" w:space="0" w:color="000000"/>
            </w:tcBorders>
            <w:shd w:val="clear" w:color="auto" w:fill="auto"/>
          </w:tcPr>
          <w:p w:rsidR="00196916" w:rsidRDefault="00D648D3">
            <w:pPr>
              <w:pStyle w:val="TableContents"/>
              <w:jc w:val="right"/>
            </w:pPr>
            <w:r>
              <w:rPr>
                <w:noProof/>
                <w:lang w:val="en-US" w:eastAsia="en-US" w:bidi="ar-SA"/>
              </w:rPr>
              <w:drawing>
                <wp:anchor distT="0" distB="0" distL="0" distR="0" simplePos="0" relativeHeight="251700224" behindDoc="0" locked="0" layoutInCell="1" allowOverlap="1" wp14:anchorId="4F72C96D" wp14:editId="01A63065">
                  <wp:simplePos x="0" y="0"/>
                  <wp:positionH relativeFrom="column">
                    <wp:align>center</wp:align>
                  </wp:positionH>
                  <wp:positionV relativeFrom="paragraph">
                    <wp:posOffset>0</wp:posOffset>
                  </wp:positionV>
                  <wp:extent cx="608965" cy="304165"/>
                  <wp:effectExtent l="0" t="0" r="635" b="63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1065" w:type="dxa"/>
            <w:tcBorders>
              <w:left w:val="none" w:sz="1" w:space="0" w:color="000000"/>
              <w:bottom w:val="none" w:sz="1" w:space="0" w:color="000000"/>
            </w:tcBorders>
            <w:shd w:val="clear" w:color="auto" w:fill="auto"/>
          </w:tcPr>
          <w:p w:rsidR="00196916" w:rsidRDefault="00196916">
            <w:pPr>
              <w:pStyle w:val="TableContents"/>
            </w:pPr>
            <w:r>
              <w:t>-7</w:t>
            </w:r>
          </w:p>
        </w:tc>
        <w:tc>
          <w:tcPr>
            <w:tcW w:w="1065" w:type="dxa"/>
            <w:tcBorders>
              <w:left w:val="none" w:sz="1" w:space="0" w:color="000000"/>
              <w:bottom w:val="none" w:sz="1" w:space="0" w:color="000000"/>
            </w:tcBorders>
            <w:shd w:val="clear" w:color="auto" w:fill="auto"/>
          </w:tcPr>
          <w:p w:rsidR="00196916" w:rsidRDefault="00196916">
            <w:pPr>
              <w:pStyle w:val="TableContents"/>
            </w:pPr>
            <w:r>
              <w:t>Mandrill</w:t>
            </w:r>
          </w:p>
        </w:tc>
        <w:tc>
          <w:tcPr>
            <w:tcW w:w="765" w:type="dxa"/>
            <w:tcBorders>
              <w:left w:val="none" w:sz="1" w:space="0" w:color="000000"/>
              <w:bottom w:val="none" w:sz="1" w:space="0" w:color="000000"/>
            </w:tcBorders>
            <w:shd w:val="clear" w:color="auto" w:fill="auto"/>
          </w:tcPr>
          <w:p w:rsidR="00196916" w:rsidRDefault="00196916">
            <w:pPr>
              <w:pStyle w:val="TableContents"/>
              <w:jc w:val="right"/>
            </w:pPr>
            <w:r>
              <w:t>0.9</w:t>
            </w:r>
          </w:p>
        </w:tc>
        <w:tc>
          <w:tcPr>
            <w:tcW w:w="1050" w:type="dxa"/>
            <w:tcBorders>
              <w:left w:val="none" w:sz="1" w:space="0" w:color="000000"/>
              <w:bottom w:val="none" w:sz="1" w:space="0" w:color="000000"/>
            </w:tcBorders>
            <w:shd w:val="clear" w:color="auto" w:fill="auto"/>
          </w:tcPr>
          <w:p w:rsidR="00196916" w:rsidRDefault="00196916">
            <w:pPr>
              <w:pStyle w:val="TableContents"/>
              <w:jc w:val="right"/>
            </w:pPr>
            <w:r>
              <w:t>3559.61</w:t>
            </w:r>
          </w:p>
        </w:tc>
        <w:tc>
          <w:tcPr>
            <w:tcW w:w="795" w:type="dxa"/>
            <w:tcBorders>
              <w:left w:val="none" w:sz="1" w:space="0" w:color="000000"/>
              <w:bottom w:val="none" w:sz="1" w:space="0" w:color="000000"/>
            </w:tcBorders>
            <w:shd w:val="clear" w:color="auto" w:fill="auto"/>
          </w:tcPr>
          <w:p w:rsidR="00196916" w:rsidRDefault="00196916">
            <w:pPr>
              <w:pStyle w:val="TableContents"/>
              <w:jc w:val="right"/>
            </w:pPr>
            <w:r>
              <w:t>12.62</w:t>
            </w:r>
          </w:p>
        </w:tc>
        <w:tc>
          <w:tcPr>
            <w:tcW w:w="885" w:type="dxa"/>
            <w:tcBorders>
              <w:left w:val="none" w:sz="1" w:space="0" w:color="000000"/>
              <w:bottom w:val="none" w:sz="1" w:space="0" w:color="000000"/>
            </w:tcBorders>
            <w:shd w:val="clear" w:color="auto" w:fill="auto"/>
          </w:tcPr>
          <w:p w:rsidR="00196916" w:rsidRDefault="00196916">
            <w:pPr>
              <w:pStyle w:val="TableContents"/>
              <w:jc w:val="right"/>
            </w:pPr>
            <w:r>
              <w:t>11.91</w:t>
            </w:r>
          </w:p>
        </w:tc>
        <w:tc>
          <w:tcPr>
            <w:tcW w:w="750" w:type="dxa"/>
            <w:tcBorders>
              <w:left w:val="none" w:sz="1" w:space="0" w:color="000000"/>
              <w:bottom w:val="none" w:sz="1" w:space="0" w:color="000000"/>
            </w:tcBorders>
            <w:shd w:val="clear" w:color="auto" w:fill="auto"/>
          </w:tcPr>
          <w:p w:rsidR="00196916" w:rsidRDefault="00196916">
            <w:pPr>
              <w:pStyle w:val="TableContents"/>
              <w:jc w:val="right"/>
            </w:pPr>
            <w:r>
              <w:t>7.47</w:t>
            </w:r>
          </w:p>
        </w:tc>
        <w:tc>
          <w:tcPr>
            <w:tcW w:w="720" w:type="dxa"/>
            <w:tcBorders>
              <w:left w:val="none" w:sz="1" w:space="0" w:color="000000"/>
              <w:bottom w:val="none" w:sz="1" w:space="0" w:color="000000"/>
            </w:tcBorders>
            <w:shd w:val="clear" w:color="auto" w:fill="auto"/>
          </w:tcPr>
          <w:p w:rsidR="00196916" w:rsidRDefault="00196916">
            <w:pPr>
              <w:pStyle w:val="TableContents"/>
              <w:jc w:val="right"/>
            </w:pPr>
            <w:r>
              <w:t>0.07</w:t>
            </w:r>
          </w:p>
        </w:tc>
        <w:tc>
          <w:tcPr>
            <w:tcW w:w="2490" w:type="dxa"/>
            <w:tcBorders>
              <w:left w:val="none" w:sz="1" w:space="0" w:color="000000"/>
              <w:bottom w:val="none" w:sz="1" w:space="0" w:color="000000"/>
              <w:right w:val="none" w:sz="1" w:space="0" w:color="000000"/>
            </w:tcBorders>
            <w:shd w:val="clear" w:color="auto" w:fill="auto"/>
          </w:tcPr>
          <w:p w:rsidR="00196916" w:rsidRDefault="00D648D3">
            <w:pPr>
              <w:pStyle w:val="TableContents"/>
              <w:jc w:val="right"/>
            </w:pPr>
            <w:r>
              <w:rPr>
                <w:noProof/>
                <w:lang w:val="en-US" w:eastAsia="en-US" w:bidi="ar-SA"/>
              </w:rPr>
              <w:drawing>
                <wp:anchor distT="0" distB="0" distL="0" distR="0" simplePos="0" relativeHeight="251687936" behindDoc="0" locked="0" layoutInCell="1" allowOverlap="1" wp14:anchorId="5F9B4557" wp14:editId="62C012B7">
                  <wp:simplePos x="0" y="0"/>
                  <wp:positionH relativeFrom="column">
                    <wp:posOffset>403225</wp:posOffset>
                  </wp:positionH>
                  <wp:positionV relativeFrom="paragraph">
                    <wp:posOffset>47625</wp:posOffset>
                  </wp:positionV>
                  <wp:extent cx="608965" cy="304165"/>
                  <wp:effectExtent l="0" t="0" r="635" b="63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1065" w:type="dxa"/>
            <w:tcBorders>
              <w:left w:val="none" w:sz="1" w:space="0" w:color="000000"/>
              <w:bottom w:val="none" w:sz="1" w:space="0" w:color="000000"/>
            </w:tcBorders>
            <w:shd w:val="clear" w:color="auto" w:fill="auto"/>
          </w:tcPr>
          <w:p w:rsidR="00196916" w:rsidRDefault="00196916">
            <w:pPr>
              <w:pStyle w:val="TableContents"/>
            </w:pPr>
            <w:r>
              <w:t>-5</w:t>
            </w:r>
          </w:p>
        </w:tc>
        <w:tc>
          <w:tcPr>
            <w:tcW w:w="1065" w:type="dxa"/>
            <w:tcBorders>
              <w:left w:val="none" w:sz="1" w:space="0" w:color="000000"/>
              <w:bottom w:val="none" w:sz="1" w:space="0" w:color="000000"/>
            </w:tcBorders>
            <w:shd w:val="clear" w:color="auto" w:fill="auto"/>
          </w:tcPr>
          <w:p w:rsidR="00196916" w:rsidRDefault="00196916">
            <w:pPr>
              <w:pStyle w:val="TableContents"/>
            </w:pPr>
            <w:r>
              <w:t>Mandrill</w:t>
            </w:r>
          </w:p>
        </w:tc>
        <w:tc>
          <w:tcPr>
            <w:tcW w:w="765" w:type="dxa"/>
            <w:tcBorders>
              <w:left w:val="none" w:sz="1" w:space="0" w:color="000000"/>
              <w:bottom w:val="none" w:sz="1" w:space="0" w:color="000000"/>
            </w:tcBorders>
            <w:shd w:val="clear" w:color="auto" w:fill="auto"/>
          </w:tcPr>
          <w:p w:rsidR="00196916" w:rsidRDefault="00196916">
            <w:pPr>
              <w:pStyle w:val="TableContents"/>
              <w:jc w:val="right"/>
            </w:pPr>
            <w:r>
              <w:t>0.91</w:t>
            </w:r>
          </w:p>
        </w:tc>
        <w:tc>
          <w:tcPr>
            <w:tcW w:w="1050" w:type="dxa"/>
            <w:tcBorders>
              <w:left w:val="none" w:sz="1" w:space="0" w:color="000000"/>
              <w:bottom w:val="none" w:sz="1" w:space="0" w:color="000000"/>
            </w:tcBorders>
            <w:shd w:val="clear" w:color="auto" w:fill="auto"/>
          </w:tcPr>
          <w:p w:rsidR="00196916" w:rsidRDefault="00196916">
            <w:pPr>
              <w:pStyle w:val="TableContents"/>
              <w:jc w:val="right"/>
            </w:pPr>
            <w:r>
              <w:t>3700.12</w:t>
            </w:r>
          </w:p>
        </w:tc>
        <w:tc>
          <w:tcPr>
            <w:tcW w:w="795" w:type="dxa"/>
            <w:tcBorders>
              <w:left w:val="none" w:sz="1" w:space="0" w:color="000000"/>
              <w:bottom w:val="none" w:sz="1" w:space="0" w:color="000000"/>
            </w:tcBorders>
            <w:shd w:val="clear" w:color="auto" w:fill="auto"/>
          </w:tcPr>
          <w:p w:rsidR="00196916" w:rsidRDefault="00196916">
            <w:pPr>
              <w:pStyle w:val="TableContents"/>
              <w:jc w:val="right"/>
            </w:pPr>
            <w:r>
              <w:t>12.45</w:t>
            </w:r>
          </w:p>
        </w:tc>
        <w:tc>
          <w:tcPr>
            <w:tcW w:w="885" w:type="dxa"/>
            <w:tcBorders>
              <w:left w:val="none" w:sz="1" w:space="0" w:color="000000"/>
              <w:bottom w:val="none" w:sz="1" w:space="0" w:color="000000"/>
            </w:tcBorders>
            <w:shd w:val="clear" w:color="auto" w:fill="auto"/>
          </w:tcPr>
          <w:p w:rsidR="00196916" w:rsidRDefault="00196916">
            <w:pPr>
              <w:pStyle w:val="TableContents"/>
              <w:jc w:val="right"/>
            </w:pPr>
            <w:r>
              <w:t>11.74</w:t>
            </w:r>
          </w:p>
        </w:tc>
        <w:tc>
          <w:tcPr>
            <w:tcW w:w="750" w:type="dxa"/>
            <w:tcBorders>
              <w:left w:val="none" w:sz="1" w:space="0" w:color="000000"/>
              <w:bottom w:val="none" w:sz="1" w:space="0" w:color="000000"/>
            </w:tcBorders>
            <w:shd w:val="clear" w:color="auto" w:fill="auto"/>
          </w:tcPr>
          <w:p w:rsidR="00196916" w:rsidRDefault="00196916">
            <w:pPr>
              <w:pStyle w:val="TableContents"/>
              <w:jc w:val="right"/>
            </w:pPr>
            <w:r>
              <w:t>7.3</w:t>
            </w:r>
          </w:p>
        </w:tc>
        <w:tc>
          <w:tcPr>
            <w:tcW w:w="720" w:type="dxa"/>
            <w:tcBorders>
              <w:left w:val="none" w:sz="1" w:space="0" w:color="000000"/>
              <w:bottom w:val="none" w:sz="1" w:space="0" w:color="000000"/>
            </w:tcBorders>
            <w:shd w:val="clear" w:color="auto" w:fill="auto"/>
          </w:tcPr>
          <w:p w:rsidR="00196916" w:rsidRDefault="00196916">
            <w:pPr>
              <w:pStyle w:val="TableContents"/>
              <w:jc w:val="right"/>
            </w:pPr>
            <w:r>
              <w:t>0.08</w:t>
            </w:r>
          </w:p>
        </w:tc>
        <w:tc>
          <w:tcPr>
            <w:tcW w:w="2490" w:type="dxa"/>
            <w:tcBorders>
              <w:left w:val="none" w:sz="1" w:space="0" w:color="000000"/>
              <w:bottom w:val="none" w:sz="1" w:space="0" w:color="000000"/>
              <w:right w:val="none" w:sz="1" w:space="0" w:color="000000"/>
            </w:tcBorders>
            <w:shd w:val="clear" w:color="auto" w:fill="auto"/>
          </w:tcPr>
          <w:p w:rsidR="00196916" w:rsidRDefault="00D648D3">
            <w:pPr>
              <w:pStyle w:val="TableContents"/>
              <w:jc w:val="right"/>
            </w:pPr>
            <w:r>
              <w:rPr>
                <w:noProof/>
                <w:lang w:val="en-US" w:eastAsia="en-US" w:bidi="ar-SA"/>
              </w:rPr>
              <w:drawing>
                <wp:anchor distT="0" distB="0" distL="0" distR="0" simplePos="0" relativeHeight="251686912" behindDoc="0" locked="0" layoutInCell="1" allowOverlap="1" wp14:anchorId="7D9AE24D" wp14:editId="39E88C6C">
                  <wp:simplePos x="0" y="0"/>
                  <wp:positionH relativeFrom="column">
                    <wp:posOffset>450850</wp:posOffset>
                  </wp:positionH>
                  <wp:positionV relativeFrom="paragraph">
                    <wp:posOffset>67310</wp:posOffset>
                  </wp:positionV>
                  <wp:extent cx="608965" cy="304165"/>
                  <wp:effectExtent l="0" t="0" r="635" b="63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1065" w:type="dxa"/>
            <w:tcBorders>
              <w:left w:val="none" w:sz="1" w:space="0" w:color="000000"/>
              <w:bottom w:val="none" w:sz="1" w:space="0" w:color="000000"/>
            </w:tcBorders>
            <w:shd w:val="clear" w:color="auto" w:fill="auto"/>
          </w:tcPr>
          <w:p w:rsidR="00196916" w:rsidRDefault="00196916">
            <w:pPr>
              <w:pStyle w:val="TableContents"/>
            </w:pPr>
            <w:r>
              <w:t>-3</w:t>
            </w:r>
          </w:p>
        </w:tc>
        <w:tc>
          <w:tcPr>
            <w:tcW w:w="1065" w:type="dxa"/>
            <w:tcBorders>
              <w:left w:val="none" w:sz="1" w:space="0" w:color="000000"/>
              <w:bottom w:val="none" w:sz="1" w:space="0" w:color="000000"/>
            </w:tcBorders>
            <w:shd w:val="clear" w:color="auto" w:fill="auto"/>
          </w:tcPr>
          <w:p w:rsidR="00196916" w:rsidRDefault="00196916">
            <w:pPr>
              <w:pStyle w:val="TableContents"/>
            </w:pPr>
            <w:r>
              <w:t>Mandrill</w:t>
            </w:r>
          </w:p>
        </w:tc>
        <w:tc>
          <w:tcPr>
            <w:tcW w:w="765" w:type="dxa"/>
            <w:tcBorders>
              <w:left w:val="none" w:sz="1" w:space="0" w:color="000000"/>
              <w:bottom w:val="none" w:sz="1" w:space="0" w:color="000000"/>
            </w:tcBorders>
            <w:shd w:val="clear" w:color="auto" w:fill="auto"/>
          </w:tcPr>
          <w:p w:rsidR="00196916" w:rsidRDefault="00196916">
            <w:pPr>
              <w:pStyle w:val="TableContents"/>
              <w:jc w:val="right"/>
            </w:pPr>
            <w:r>
              <w:t>0.9</w:t>
            </w:r>
          </w:p>
        </w:tc>
        <w:tc>
          <w:tcPr>
            <w:tcW w:w="1050" w:type="dxa"/>
            <w:tcBorders>
              <w:left w:val="none" w:sz="1" w:space="0" w:color="000000"/>
              <w:bottom w:val="none" w:sz="1" w:space="0" w:color="000000"/>
            </w:tcBorders>
            <w:shd w:val="clear" w:color="auto" w:fill="auto"/>
          </w:tcPr>
          <w:p w:rsidR="00196916" w:rsidRDefault="00196916">
            <w:pPr>
              <w:pStyle w:val="TableContents"/>
              <w:jc w:val="right"/>
            </w:pPr>
            <w:r>
              <w:t>3208.33</w:t>
            </w:r>
          </w:p>
        </w:tc>
        <w:tc>
          <w:tcPr>
            <w:tcW w:w="795" w:type="dxa"/>
            <w:tcBorders>
              <w:left w:val="none" w:sz="1" w:space="0" w:color="000000"/>
              <w:bottom w:val="none" w:sz="1" w:space="0" w:color="000000"/>
            </w:tcBorders>
            <w:shd w:val="clear" w:color="auto" w:fill="auto"/>
          </w:tcPr>
          <w:p w:rsidR="00196916" w:rsidRDefault="00196916">
            <w:pPr>
              <w:pStyle w:val="TableContents"/>
              <w:jc w:val="right"/>
            </w:pPr>
            <w:r>
              <w:t>13.07</w:t>
            </w:r>
          </w:p>
        </w:tc>
        <w:tc>
          <w:tcPr>
            <w:tcW w:w="885" w:type="dxa"/>
            <w:tcBorders>
              <w:left w:val="none" w:sz="1" w:space="0" w:color="000000"/>
              <w:bottom w:val="none" w:sz="1" w:space="0" w:color="000000"/>
            </w:tcBorders>
            <w:shd w:val="clear" w:color="auto" w:fill="auto"/>
          </w:tcPr>
          <w:p w:rsidR="00196916" w:rsidRDefault="00196916">
            <w:pPr>
              <w:pStyle w:val="TableContents"/>
              <w:jc w:val="right"/>
            </w:pPr>
            <w:r>
              <w:t>12.36</w:t>
            </w:r>
          </w:p>
        </w:tc>
        <w:tc>
          <w:tcPr>
            <w:tcW w:w="750" w:type="dxa"/>
            <w:tcBorders>
              <w:left w:val="none" w:sz="1" w:space="0" w:color="000000"/>
              <w:bottom w:val="none" w:sz="1" w:space="0" w:color="000000"/>
            </w:tcBorders>
            <w:shd w:val="clear" w:color="auto" w:fill="auto"/>
          </w:tcPr>
          <w:p w:rsidR="00196916" w:rsidRDefault="00196916">
            <w:pPr>
              <w:pStyle w:val="TableContents"/>
              <w:jc w:val="right"/>
            </w:pPr>
            <w:r>
              <w:t>7.92</w:t>
            </w:r>
          </w:p>
        </w:tc>
        <w:tc>
          <w:tcPr>
            <w:tcW w:w="720" w:type="dxa"/>
            <w:tcBorders>
              <w:left w:val="none" w:sz="1" w:space="0" w:color="000000"/>
              <w:bottom w:val="none" w:sz="1" w:space="0" w:color="000000"/>
            </w:tcBorders>
            <w:shd w:val="clear" w:color="auto" w:fill="auto"/>
          </w:tcPr>
          <w:p w:rsidR="00196916" w:rsidRDefault="00196916">
            <w:pPr>
              <w:pStyle w:val="TableContents"/>
              <w:jc w:val="right"/>
            </w:pPr>
            <w:r>
              <w:t>0.07</w:t>
            </w:r>
          </w:p>
        </w:tc>
        <w:tc>
          <w:tcPr>
            <w:tcW w:w="2490" w:type="dxa"/>
            <w:tcBorders>
              <w:left w:val="none" w:sz="1" w:space="0" w:color="000000"/>
              <w:bottom w:val="none" w:sz="1" w:space="0" w:color="000000"/>
              <w:right w:val="none" w:sz="1" w:space="0" w:color="000000"/>
            </w:tcBorders>
            <w:shd w:val="clear" w:color="auto" w:fill="auto"/>
          </w:tcPr>
          <w:p w:rsidR="00196916" w:rsidRDefault="00D648D3">
            <w:pPr>
              <w:pStyle w:val="TableContents"/>
              <w:jc w:val="right"/>
            </w:pPr>
            <w:r>
              <w:rPr>
                <w:noProof/>
                <w:lang w:val="en-US" w:eastAsia="en-US" w:bidi="ar-SA"/>
              </w:rPr>
              <w:drawing>
                <wp:anchor distT="0" distB="0" distL="0" distR="0" simplePos="0" relativeHeight="251685888" behindDoc="0" locked="0" layoutInCell="1" allowOverlap="1" wp14:anchorId="295FED04" wp14:editId="60148DDD">
                  <wp:simplePos x="0" y="0"/>
                  <wp:positionH relativeFrom="column">
                    <wp:posOffset>450850</wp:posOffset>
                  </wp:positionH>
                  <wp:positionV relativeFrom="paragraph">
                    <wp:posOffset>31750</wp:posOffset>
                  </wp:positionV>
                  <wp:extent cx="608965" cy="304165"/>
                  <wp:effectExtent l="0" t="0" r="635" b="63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1065" w:type="dxa"/>
            <w:tcBorders>
              <w:left w:val="none" w:sz="1" w:space="0" w:color="000000"/>
              <w:bottom w:val="none" w:sz="1" w:space="0" w:color="000000"/>
            </w:tcBorders>
            <w:shd w:val="clear" w:color="auto" w:fill="auto"/>
          </w:tcPr>
          <w:p w:rsidR="00196916" w:rsidRDefault="00196916">
            <w:pPr>
              <w:pStyle w:val="TableContents"/>
            </w:pPr>
            <w:r>
              <w:t>-1</w:t>
            </w:r>
          </w:p>
        </w:tc>
        <w:tc>
          <w:tcPr>
            <w:tcW w:w="1065" w:type="dxa"/>
            <w:tcBorders>
              <w:left w:val="none" w:sz="1" w:space="0" w:color="000000"/>
              <w:bottom w:val="none" w:sz="1" w:space="0" w:color="000000"/>
            </w:tcBorders>
            <w:shd w:val="clear" w:color="auto" w:fill="auto"/>
          </w:tcPr>
          <w:p w:rsidR="00196916" w:rsidRDefault="00196916">
            <w:pPr>
              <w:pStyle w:val="TableContents"/>
            </w:pPr>
            <w:r>
              <w:t>Mandrill</w:t>
            </w:r>
          </w:p>
        </w:tc>
        <w:tc>
          <w:tcPr>
            <w:tcW w:w="765" w:type="dxa"/>
            <w:tcBorders>
              <w:left w:val="none" w:sz="1" w:space="0" w:color="000000"/>
              <w:bottom w:val="none" w:sz="1" w:space="0" w:color="000000"/>
            </w:tcBorders>
            <w:shd w:val="clear" w:color="auto" w:fill="auto"/>
          </w:tcPr>
          <w:p w:rsidR="00196916" w:rsidRDefault="00196916">
            <w:pPr>
              <w:pStyle w:val="TableContents"/>
              <w:jc w:val="right"/>
            </w:pPr>
            <w:r>
              <w:t>0.92</w:t>
            </w:r>
          </w:p>
        </w:tc>
        <w:tc>
          <w:tcPr>
            <w:tcW w:w="1050" w:type="dxa"/>
            <w:tcBorders>
              <w:left w:val="none" w:sz="1" w:space="0" w:color="000000"/>
              <w:bottom w:val="none" w:sz="1" w:space="0" w:color="000000"/>
            </w:tcBorders>
            <w:shd w:val="clear" w:color="auto" w:fill="auto"/>
          </w:tcPr>
          <w:p w:rsidR="00196916" w:rsidRDefault="00196916">
            <w:pPr>
              <w:pStyle w:val="TableContents"/>
              <w:jc w:val="right"/>
            </w:pPr>
            <w:r>
              <w:t>2903.89</w:t>
            </w:r>
          </w:p>
        </w:tc>
        <w:tc>
          <w:tcPr>
            <w:tcW w:w="795" w:type="dxa"/>
            <w:tcBorders>
              <w:left w:val="none" w:sz="1" w:space="0" w:color="000000"/>
              <w:bottom w:val="none" w:sz="1" w:space="0" w:color="000000"/>
            </w:tcBorders>
            <w:shd w:val="clear" w:color="auto" w:fill="auto"/>
          </w:tcPr>
          <w:p w:rsidR="00196916" w:rsidRDefault="00196916">
            <w:pPr>
              <w:pStyle w:val="TableContents"/>
              <w:jc w:val="right"/>
            </w:pPr>
            <w:r>
              <w:t>13.5</w:t>
            </w:r>
          </w:p>
        </w:tc>
        <w:tc>
          <w:tcPr>
            <w:tcW w:w="885" w:type="dxa"/>
            <w:tcBorders>
              <w:left w:val="none" w:sz="1" w:space="0" w:color="000000"/>
              <w:bottom w:val="none" w:sz="1" w:space="0" w:color="000000"/>
            </w:tcBorders>
            <w:shd w:val="clear" w:color="auto" w:fill="auto"/>
          </w:tcPr>
          <w:p w:rsidR="00196916" w:rsidRDefault="00196916">
            <w:pPr>
              <w:pStyle w:val="TableContents"/>
              <w:jc w:val="right"/>
            </w:pPr>
            <w:r>
              <w:t>12.79</w:t>
            </w:r>
          </w:p>
        </w:tc>
        <w:tc>
          <w:tcPr>
            <w:tcW w:w="750" w:type="dxa"/>
            <w:tcBorders>
              <w:left w:val="none" w:sz="1" w:space="0" w:color="000000"/>
              <w:bottom w:val="none" w:sz="1" w:space="0" w:color="000000"/>
            </w:tcBorders>
            <w:shd w:val="clear" w:color="auto" w:fill="auto"/>
          </w:tcPr>
          <w:p w:rsidR="00196916" w:rsidRDefault="00196916">
            <w:pPr>
              <w:pStyle w:val="TableContents"/>
              <w:jc w:val="right"/>
            </w:pPr>
            <w:r>
              <w:t>8.35</w:t>
            </w:r>
          </w:p>
        </w:tc>
        <w:tc>
          <w:tcPr>
            <w:tcW w:w="720" w:type="dxa"/>
            <w:tcBorders>
              <w:left w:val="none" w:sz="1" w:space="0" w:color="000000"/>
              <w:bottom w:val="none" w:sz="1" w:space="0" w:color="000000"/>
            </w:tcBorders>
            <w:shd w:val="clear" w:color="auto" w:fill="auto"/>
          </w:tcPr>
          <w:p w:rsidR="00196916" w:rsidRDefault="00196916">
            <w:pPr>
              <w:pStyle w:val="TableContents"/>
              <w:jc w:val="right"/>
            </w:pPr>
            <w:r>
              <w:t>0.06</w:t>
            </w:r>
          </w:p>
        </w:tc>
        <w:tc>
          <w:tcPr>
            <w:tcW w:w="2490" w:type="dxa"/>
            <w:tcBorders>
              <w:left w:val="none" w:sz="1" w:space="0" w:color="000000"/>
              <w:bottom w:val="none" w:sz="1" w:space="0" w:color="000000"/>
              <w:right w:val="none" w:sz="1" w:space="0" w:color="000000"/>
            </w:tcBorders>
            <w:shd w:val="clear" w:color="auto" w:fill="auto"/>
          </w:tcPr>
          <w:p w:rsidR="00196916" w:rsidRDefault="00D648D3">
            <w:pPr>
              <w:pStyle w:val="TableContents"/>
              <w:jc w:val="right"/>
            </w:pPr>
            <w:r>
              <w:rPr>
                <w:noProof/>
                <w:lang w:val="en-US" w:eastAsia="en-US" w:bidi="ar-SA"/>
              </w:rPr>
              <w:drawing>
                <wp:anchor distT="0" distB="0" distL="0" distR="0" simplePos="0" relativeHeight="251684864" behindDoc="0" locked="0" layoutInCell="1" allowOverlap="1" wp14:anchorId="0F934835" wp14:editId="2045C277">
                  <wp:simplePos x="0" y="0"/>
                  <wp:positionH relativeFrom="column">
                    <wp:posOffset>450850</wp:posOffset>
                  </wp:positionH>
                  <wp:positionV relativeFrom="paragraph">
                    <wp:posOffset>15240</wp:posOffset>
                  </wp:positionV>
                  <wp:extent cx="608965" cy="304165"/>
                  <wp:effectExtent l="0" t="0" r="635" b="63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1065" w:type="dxa"/>
            <w:tcBorders>
              <w:left w:val="none" w:sz="1" w:space="0" w:color="000000"/>
              <w:bottom w:val="none" w:sz="1" w:space="0" w:color="000000"/>
            </w:tcBorders>
            <w:shd w:val="clear" w:color="auto" w:fill="auto"/>
          </w:tcPr>
          <w:p w:rsidR="00196916" w:rsidRDefault="00196916">
            <w:pPr>
              <w:pStyle w:val="TableContents"/>
            </w:pPr>
            <w:r>
              <w:t>1</w:t>
            </w:r>
          </w:p>
        </w:tc>
        <w:tc>
          <w:tcPr>
            <w:tcW w:w="1065" w:type="dxa"/>
            <w:tcBorders>
              <w:left w:val="none" w:sz="1" w:space="0" w:color="000000"/>
              <w:bottom w:val="none" w:sz="1" w:space="0" w:color="000000"/>
            </w:tcBorders>
            <w:shd w:val="clear" w:color="auto" w:fill="auto"/>
          </w:tcPr>
          <w:p w:rsidR="00196916" w:rsidRDefault="00196916">
            <w:pPr>
              <w:pStyle w:val="TableContents"/>
            </w:pPr>
            <w:r>
              <w:t>Mandrill</w:t>
            </w:r>
          </w:p>
        </w:tc>
        <w:tc>
          <w:tcPr>
            <w:tcW w:w="765" w:type="dxa"/>
            <w:tcBorders>
              <w:left w:val="none" w:sz="1" w:space="0" w:color="000000"/>
              <w:bottom w:val="none" w:sz="1" w:space="0" w:color="000000"/>
            </w:tcBorders>
            <w:shd w:val="clear" w:color="auto" w:fill="auto"/>
          </w:tcPr>
          <w:p w:rsidR="00196916" w:rsidRDefault="00196916">
            <w:pPr>
              <w:pStyle w:val="TableContents"/>
              <w:jc w:val="right"/>
            </w:pPr>
            <w:r>
              <w:t>0.92</w:t>
            </w:r>
          </w:p>
        </w:tc>
        <w:tc>
          <w:tcPr>
            <w:tcW w:w="1050" w:type="dxa"/>
            <w:tcBorders>
              <w:left w:val="none" w:sz="1" w:space="0" w:color="000000"/>
              <w:bottom w:val="none" w:sz="1" w:space="0" w:color="000000"/>
            </w:tcBorders>
            <w:shd w:val="clear" w:color="auto" w:fill="auto"/>
          </w:tcPr>
          <w:p w:rsidR="00196916" w:rsidRDefault="00196916">
            <w:pPr>
              <w:pStyle w:val="TableContents"/>
              <w:jc w:val="right"/>
            </w:pPr>
            <w:r>
              <w:t>2997.56</w:t>
            </w:r>
          </w:p>
        </w:tc>
        <w:tc>
          <w:tcPr>
            <w:tcW w:w="795" w:type="dxa"/>
            <w:tcBorders>
              <w:left w:val="none" w:sz="1" w:space="0" w:color="000000"/>
              <w:bottom w:val="none" w:sz="1" w:space="0" w:color="000000"/>
            </w:tcBorders>
            <w:shd w:val="clear" w:color="auto" w:fill="auto"/>
          </w:tcPr>
          <w:p w:rsidR="00196916" w:rsidRDefault="00196916">
            <w:pPr>
              <w:pStyle w:val="TableContents"/>
              <w:jc w:val="right"/>
            </w:pPr>
            <w:r>
              <w:t>13.36</w:t>
            </w:r>
          </w:p>
        </w:tc>
        <w:tc>
          <w:tcPr>
            <w:tcW w:w="885" w:type="dxa"/>
            <w:tcBorders>
              <w:left w:val="none" w:sz="1" w:space="0" w:color="000000"/>
              <w:bottom w:val="none" w:sz="1" w:space="0" w:color="000000"/>
            </w:tcBorders>
            <w:shd w:val="clear" w:color="auto" w:fill="auto"/>
          </w:tcPr>
          <w:p w:rsidR="00196916" w:rsidRDefault="00196916">
            <w:pPr>
              <w:pStyle w:val="TableContents"/>
              <w:jc w:val="right"/>
            </w:pPr>
            <w:r>
              <w:t>12.65</w:t>
            </w:r>
          </w:p>
        </w:tc>
        <w:tc>
          <w:tcPr>
            <w:tcW w:w="750" w:type="dxa"/>
            <w:tcBorders>
              <w:left w:val="none" w:sz="1" w:space="0" w:color="000000"/>
              <w:bottom w:val="none" w:sz="1" w:space="0" w:color="000000"/>
            </w:tcBorders>
            <w:shd w:val="clear" w:color="auto" w:fill="auto"/>
          </w:tcPr>
          <w:p w:rsidR="00196916" w:rsidRDefault="00196916">
            <w:pPr>
              <w:pStyle w:val="TableContents"/>
              <w:jc w:val="right"/>
            </w:pPr>
            <w:r>
              <w:t>8.22</w:t>
            </w:r>
          </w:p>
        </w:tc>
        <w:tc>
          <w:tcPr>
            <w:tcW w:w="720" w:type="dxa"/>
            <w:tcBorders>
              <w:left w:val="none" w:sz="1" w:space="0" w:color="000000"/>
              <w:bottom w:val="none" w:sz="1" w:space="0" w:color="000000"/>
            </w:tcBorders>
            <w:shd w:val="clear" w:color="auto" w:fill="auto"/>
          </w:tcPr>
          <w:p w:rsidR="00196916" w:rsidRDefault="00196916">
            <w:pPr>
              <w:pStyle w:val="TableContents"/>
              <w:jc w:val="right"/>
            </w:pPr>
            <w:r>
              <w:t>0.06</w:t>
            </w:r>
          </w:p>
        </w:tc>
        <w:tc>
          <w:tcPr>
            <w:tcW w:w="2490" w:type="dxa"/>
            <w:tcBorders>
              <w:left w:val="none" w:sz="1" w:space="0" w:color="000000"/>
              <w:bottom w:val="none" w:sz="1" w:space="0" w:color="000000"/>
              <w:right w:val="none" w:sz="1" w:space="0" w:color="000000"/>
            </w:tcBorders>
            <w:shd w:val="clear" w:color="auto" w:fill="auto"/>
          </w:tcPr>
          <w:p w:rsidR="00196916" w:rsidRDefault="00D648D3">
            <w:pPr>
              <w:pStyle w:val="TableContents"/>
              <w:jc w:val="right"/>
            </w:pPr>
            <w:r>
              <w:rPr>
                <w:noProof/>
                <w:lang w:val="en-US" w:eastAsia="en-US" w:bidi="ar-SA"/>
              </w:rPr>
              <w:drawing>
                <wp:anchor distT="0" distB="0" distL="0" distR="0" simplePos="0" relativeHeight="251688960" behindDoc="0" locked="0" layoutInCell="1" allowOverlap="1" wp14:anchorId="2F422553" wp14:editId="179EAFAE">
                  <wp:simplePos x="0" y="0"/>
                  <wp:positionH relativeFrom="column">
                    <wp:align>center</wp:align>
                  </wp:positionH>
                  <wp:positionV relativeFrom="paragraph">
                    <wp:posOffset>0</wp:posOffset>
                  </wp:positionV>
                  <wp:extent cx="608965" cy="304165"/>
                  <wp:effectExtent l="0" t="0" r="635" b="63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1065" w:type="dxa"/>
            <w:tcBorders>
              <w:left w:val="none" w:sz="1" w:space="0" w:color="000000"/>
              <w:bottom w:val="none" w:sz="1" w:space="0" w:color="000000"/>
            </w:tcBorders>
            <w:shd w:val="clear" w:color="auto" w:fill="auto"/>
          </w:tcPr>
          <w:p w:rsidR="00196916" w:rsidRDefault="00196916">
            <w:pPr>
              <w:pStyle w:val="TableContents"/>
            </w:pPr>
            <w:r>
              <w:t>3</w:t>
            </w:r>
          </w:p>
        </w:tc>
        <w:tc>
          <w:tcPr>
            <w:tcW w:w="1065" w:type="dxa"/>
            <w:tcBorders>
              <w:left w:val="none" w:sz="1" w:space="0" w:color="000000"/>
              <w:bottom w:val="none" w:sz="1" w:space="0" w:color="000000"/>
            </w:tcBorders>
            <w:shd w:val="clear" w:color="auto" w:fill="auto"/>
          </w:tcPr>
          <w:p w:rsidR="00196916" w:rsidRDefault="00196916">
            <w:pPr>
              <w:pStyle w:val="TableContents"/>
            </w:pPr>
            <w:r>
              <w:t>Mandrill</w:t>
            </w:r>
          </w:p>
        </w:tc>
        <w:tc>
          <w:tcPr>
            <w:tcW w:w="765" w:type="dxa"/>
            <w:tcBorders>
              <w:left w:val="none" w:sz="1" w:space="0" w:color="000000"/>
              <w:bottom w:val="none" w:sz="1" w:space="0" w:color="000000"/>
            </w:tcBorders>
            <w:shd w:val="clear" w:color="auto" w:fill="auto"/>
          </w:tcPr>
          <w:p w:rsidR="00196916" w:rsidRDefault="00196916">
            <w:pPr>
              <w:pStyle w:val="TableContents"/>
              <w:jc w:val="right"/>
            </w:pPr>
            <w:r>
              <w:t>0.9</w:t>
            </w:r>
          </w:p>
        </w:tc>
        <w:tc>
          <w:tcPr>
            <w:tcW w:w="1050" w:type="dxa"/>
            <w:tcBorders>
              <w:left w:val="none" w:sz="1" w:space="0" w:color="000000"/>
              <w:bottom w:val="none" w:sz="1" w:space="0" w:color="000000"/>
            </w:tcBorders>
            <w:shd w:val="clear" w:color="auto" w:fill="auto"/>
          </w:tcPr>
          <w:p w:rsidR="00196916" w:rsidRDefault="00196916">
            <w:pPr>
              <w:pStyle w:val="TableContents"/>
              <w:jc w:val="right"/>
            </w:pPr>
            <w:r>
              <w:t>4262.16</w:t>
            </w:r>
          </w:p>
        </w:tc>
        <w:tc>
          <w:tcPr>
            <w:tcW w:w="795" w:type="dxa"/>
            <w:tcBorders>
              <w:left w:val="none" w:sz="1" w:space="0" w:color="000000"/>
              <w:bottom w:val="none" w:sz="1" w:space="0" w:color="000000"/>
            </w:tcBorders>
            <w:shd w:val="clear" w:color="auto" w:fill="auto"/>
          </w:tcPr>
          <w:p w:rsidR="00196916" w:rsidRDefault="00196916">
            <w:pPr>
              <w:pStyle w:val="TableContents"/>
              <w:jc w:val="right"/>
            </w:pPr>
            <w:r>
              <w:t>11.83</w:t>
            </w:r>
          </w:p>
        </w:tc>
        <w:tc>
          <w:tcPr>
            <w:tcW w:w="885" w:type="dxa"/>
            <w:tcBorders>
              <w:left w:val="none" w:sz="1" w:space="0" w:color="000000"/>
              <w:bottom w:val="none" w:sz="1" w:space="0" w:color="000000"/>
            </w:tcBorders>
            <w:shd w:val="clear" w:color="auto" w:fill="auto"/>
          </w:tcPr>
          <w:p w:rsidR="00196916" w:rsidRDefault="00196916">
            <w:pPr>
              <w:pStyle w:val="TableContents"/>
              <w:jc w:val="right"/>
            </w:pPr>
            <w:r>
              <w:t>11.13</w:t>
            </w:r>
          </w:p>
        </w:tc>
        <w:tc>
          <w:tcPr>
            <w:tcW w:w="750" w:type="dxa"/>
            <w:tcBorders>
              <w:left w:val="none" w:sz="1" w:space="0" w:color="000000"/>
              <w:bottom w:val="none" w:sz="1" w:space="0" w:color="000000"/>
            </w:tcBorders>
            <w:shd w:val="clear" w:color="auto" w:fill="auto"/>
          </w:tcPr>
          <w:p w:rsidR="00196916" w:rsidRDefault="00196916">
            <w:pPr>
              <w:pStyle w:val="TableContents"/>
              <w:jc w:val="right"/>
            </w:pPr>
            <w:r>
              <w:t>6.69</w:t>
            </w:r>
          </w:p>
        </w:tc>
        <w:tc>
          <w:tcPr>
            <w:tcW w:w="720" w:type="dxa"/>
            <w:tcBorders>
              <w:left w:val="none" w:sz="1" w:space="0" w:color="000000"/>
              <w:bottom w:val="none" w:sz="1" w:space="0" w:color="000000"/>
            </w:tcBorders>
            <w:shd w:val="clear" w:color="auto" w:fill="auto"/>
          </w:tcPr>
          <w:p w:rsidR="00196916" w:rsidRDefault="00196916">
            <w:pPr>
              <w:pStyle w:val="TableContents"/>
              <w:jc w:val="right"/>
            </w:pPr>
            <w:r>
              <w:t>0.09</w:t>
            </w:r>
          </w:p>
        </w:tc>
        <w:tc>
          <w:tcPr>
            <w:tcW w:w="2490" w:type="dxa"/>
            <w:tcBorders>
              <w:left w:val="none" w:sz="1" w:space="0" w:color="000000"/>
              <w:bottom w:val="none" w:sz="1" w:space="0" w:color="000000"/>
              <w:right w:val="none" w:sz="1" w:space="0" w:color="000000"/>
            </w:tcBorders>
            <w:shd w:val="clear" w:color="auto" w:fill="auto"/>
          </w:tcPr>
          <w:p w:rsidR="00196916" w:rsidRDefault="00D648D3">
            <w:pPr>
              <w:pStyle w:val="TableContents"/>
              <w:jc w:val="right"/>
            </w:pPr>
            <w:r>
              <w:rPr>
                <w:noProof/>
                <w:lang w:val="en-US" w:eastAsia="en-US" w:bidi="ar-SA"/>
              </w:rPr>
              <w:drawing>
                <wp:anchor distT="0" distB="0" distL="0" distR="0" simplePos="0" relativeHeight="251689984" behindDoc="0" locked="0" layoutInCell="1" allowOverlap="1" wp14:anchorId="3DC66779" wp14:editId="7F7C6ECF">
                  <wp:simplePos x="0" y="0"/>
                  <wp:positionH relativeFrom="column">
                    <wp:align>center</wp:align>
                  </wp:positionH>
                  <wp:positionV relativeFrom="paragraph">
                    <wp:posOffset>0</wp:posOffset>
                  </wp:positionV>
                  <wp:extent cx="608965" cy="304165"/>
                  <wp:effectExtent l="0" t="0" r="635" b="63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1065" w:type="dxa"/>
            <w:tcBorders>
              <w:left w:val="none" w:sz="1" w:space="0" w:color="000000"/>
              <w:bottom w:val="none" w:sz="1" w:space="0" w:color="000000"/>
            </w:tcBorders>
            <w:shd w:val="clear" w:color="auto" w:fill="auto"/>
          </w:tcPr>
          <w:p w:rsidR="00196916" w:rsidRDefault="00196916">
            <w:pPr>
              <w:pStyle w:val="TableContents"/>
            </w:pPr>
            <w:r>
              <w:t>5</w:t>
            </w:r>
          </w:p>
        </w:tc>
        <w:tc>
          <w:tcPr>
            <w:tcW w:w="1065" w:type="dxa"/>
            <w:tcBorders>
              <w:left w:val="none" w:sz="1" w:space="0" w:color="000000"/>
              <w:bottom w:val="none" w:sz="1" w:space="0" w:color="000000"/>
            </w:tcBorders>
            <w:shd w:val="clear" w:color="auto" w:fill="auto"/>
          </w:tcPr>
          <w:p w:rsidR="00196916" w:rsidRDefault="00196916">
            <w:pPr>
              <w:pStyle w:val="TableContents"/>
            </w:pPr>
            <w:r>
              <w:t>Mandrill</w:t>
            </w:r>
          </w:p>
        </w:tc>
        <w:tc>
          <w:tcPr>
            <w:tcW w:w="765" w:type="dxa"/>
            <w:tcBorders>
              <w:left w:val="none" w:sz="1" w:space="0" w:color="000000"/>
              <w:bottom w:val="none" w:sz="1" w:space="0" w:color="000000"/>
            </w:tcBorders>
            <w:shd w:val="clear" w:color="auto" w:fill="auto"/>
          </w:tcPr>
          <w:p w:rsidR="00196916" w:rsidRDefault="00196916">
            <w:pPr>
              <w:pStyle w:val="TableContents"/>
              <w:jc w:val="right"/>
            </w:pPr>
            <w:r>
              <w:t>0.89</w:t>
            </w:r>
          </w:p>
        </w:tc>
        <w:tc>
          <w:tcPr>
            <w:tcW w:w="1050" w:type="dxa"/>
            <w:tcBorders>
              <w:left w:val="none" w:sz="1" w:space="0" w:color="000000"/>
              <w:bottom w:val="none" w:sz="1" w:space="0" w:color="000000"/>
            </w:tcBorders>
            <w:shd w:val="clear" w:color="auto" w:fill="auto"/>
          </w:tcPr>
          <w:p w:rsidR="00196916" w:rsidRDefault="00196916">
            <w:pPr>
              <w:pStyle w:val="TableContents"/>
              <w:jc w:val="right"/>
            </w:pPr>
            <w:r>
              <w:t>3746.95</w:t>
            </w:r>
          </w:p>
        </w:tc>
        <w:tc>
          <w:tcPr>
            <w:tcW w:w="795" w:type="dxa"/>
            <w:tcBorders>
              <w:left w:val="none" w:sz="1" w:space="0" w:color="000000"/>
              <w:bottom w:val="none" w:sz="1" w:space="0" w:color="000000"/>
            </w:tcBorders>
            <w:shd w:val="clear" w:color="auto" w:fill="auto"/>
          </w:tcPr>
          <w:p w:rsidR="00196916" w:rsidRDefault="00196916">
            <w:pPr>
              <w:pStyle w:val="TableContents"/>
              <w:jc w:val="right"/>
            </w:pPr>
            <w:r>
              <w:t>12.39</w:t>
            </w:r>
          </w:p>
        </w:tc>
        <w:tc>
          <w:tcPr>
            <w:tcW w:w="885" w:type="dxa"/>
            <w:tcBorders>
              <w:left w:val="none" w:sz="1" w:space="0" w:color="000000"/>
              <w:bottom w:val="none" w:sz="1" w:space="0" w:color="000000"/>
            </w:tcBorders>
            <w:shd w:val="clear" w:color="auto" w:fill="auto"/>
          </w:tcPr>
          <w:p w:rsidR="00196916" w:rsidRDefault="00196916">
            <w:pPr>
              <w:pStyle w:val="TableContents"/>
              <w:jc w:val="right"/>
            </w:pPr>
            <w:r>
              <w:t>11.68</w:t>
            </w:r>
          </w:p>
        </w:tc>
        <w:tc>
          <w:tcPr>
            <w:tcW w:w="750" w:type="dxa"/>
            <w:tcBorders>
              <w:left w:val="none" w:sz="1" w:space="0" w:color="000000"/>
              <w:bottom w:val="none" w:sz="1" w:space="0" w:color="000000"/>
            </w:tcBorders>
            <w:shd w:val="clear" w:color="auto" w:fill="auto"/>
          </w:tcPr>
          <w:p w:rsidR="00196916" w:rsidRDefault="00196916">
            <w:pPr>
              <w:pStyle w:val="TableContents"/>
              <w:jc w:val="right"/>
            </w:pPr>
            <w:r>
              <w:t>7.25</w:t>
            </w:r>
          </w:p>
        </w:tc>
        <w:tc>
          <w:tcPr>
            <w:tcW w:w="720" w:type="dxa"/>
            <w:tcBorders>
              <w:left w:val="none" w:sz="1" w:space="0" w:color="000000"/>
              <w:bottom w:val="none" w:sz="1" w:space="0" w:color="000000"/>
            </w:tcBorders>
            <w:shd w:val="clear" w:color="auto" w:fill="auto"/>
          </w:tcPr>
          <w:p w:rsidR="00196916" w:rsidRDefault="00196916">
            <w:pPr>
              <w:pStyle w:val="TableContents"/>
              <w:jc w:val="right"/>
            </w:pPr>
            <w:r>
              <w:t>0.08</w:t>
            </w:r>
          </w:p>
        </w:tc>
        <w:tc>
          <w:tcPr>
            <w:tcW w:w="2490" w:type="dxa"/>
            <w:tcBorders>
              <w:left w:val="none" w:sz="1" w:space="0" w:color="000000"/>
              <w:bottom w:val="none" w:sz="1" w:space="0" w:color="000000"/>
              <w:right w:val="none" w:sz="1" w:space="0" w:color="000000"/>
            </w:tcBorders>
            <w:shd w:val="clear" w:color="auto" w:fill="auto"/>
          </w:tcPr>
          <w:p w:rsidR="00196916" w:rsidRDefault="00D648D3">
            <w:pPr>
              <w:pStyle w:val="TableContents"/>
              <w:jc w:val="right"/>
            </w:pPr>
            <w:r>
              <w:rPr>
                <w:noProof/>
                <w:lang w:val="en-US" w:eastAsia="en-US" w:bidi="ar-SA"/>
              </w:rPr>
              <w:drawing>
                <wp:anchor distT="0" distB="0" distL="0" distR="0" simplePos="0" relativeHeight="251691008" behindDoc="0" locked="0" layoutInCell="1" allowOverlap="1" wp14:anchorId="63B403F1" wp14:editId="0C08216D">
                  <wp:simplePos x="0" y="0"/>
                  <wp:positionH relativeFrom="column">
                    <wp:align>center</wp:align>
                  </wp:positionH>
                  <wp:positionV relativeFrom="paragraph">
                    <wp:posOffset>0</wp:posOffset>
                  </wp:positionV>
                  <wp:extent cx="608965" cy="304165"/>
                  <wp:effectExtent l="0" t="0" r="635" b="63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96916">
        <w:tc>
          <w:tcPr>
            <w:tcW w:w="1065" w:type="dxa"/>
            <w:tcBorders>
              <w:left w:val="none" w:sz="1" w:space="0" w:color="000000"/>
              <w:bottom w:val="none" w:sz="1" w:space="0" w:color="000000"/>
            </w:tcBorders>
            <w:shd w:val="clear" w:color="auto" w:fill="auto"/>
          </w:tcPr>
          <w:p w:rsidR="00196916" w:rsidRDefault="00196916">
            <w:pPr>
              <w:pStyle w:val="TableContents"/>
            </w:pPr>
            <w:r>
              <w:t>7</w:t>
            </w:r>
          </w:p>
        </w:tc>
        <w:tc>
          <w:tcPr>
            <w:tcW w:w="1065" w:type="dxa"/>
            <w:tcBorders>
              <w:left w:val="none" w:sz="1" w:space="0" w:color="000000"/>
              <w:bottom w:val="none" w:sz="1" w:space="0" w:color="000000"/>
            </w:tcBorders>
            <w:shd w:val="clear" w:color="auto" w:fill="auto"/>
          </w:tcPr>
          <w:p w:rsidR="00196916" w:rsidRDefault="00196916">
            <w:pPr>
              <w:pStyle w:val="TableContents"/>
            </w:pPr>
            <w:r>
              <w:t>Mandrill</w:t>
            </w:r>
          </w:p>
        </w:tc>
        <w:tc>
          <w:tcPr>
            <w:tcW w:w="765" w:type="dxa"/>
            <w:tcBorders>
              <w:left w:val="none" w:sz="1" w:space="0" w:color="000000"/>
              <w:bottom w:val="none" w:sz="1" w:space="0" w:color="000000"/>
            </w:tcBorders>
            <w:shd w:val="clear" w:color="auto" w:fill="auto"/>
          </w:tcPr>
          <w:p w:rsidR="00196916" w:rsidRDefault="00196916">
            <w:pPr>
              <w:pStyle w:val="TableContents"/>
              <w:jc w:val="right"/>
            </w:pPr>
            <w:r>
              <w:t>0.89</w:t>
            </w:r>
          </w:p>
        </w:tc>
        <w:tc>
          <w:tcPr>
            <w:tcW w:w="1050" w:type="dxa"/>
            <w:tcBorders>
              <w:left w:val="none" w:sz="1" w:space="0" w:color="000000"/>
              <w:bottom w:val="none" w:sz="1" w:space="0" w:color="000000"/>
            </w:tcBorders>
            <w:shd w:val="clear" w:color="auto" w:fill="auto"/>
          </w:tcPr>
          <w:p w:rsidR="00196916" w:rsidRDefault="00196916">
            <w:pPr>
              <w:pStyle w:val="TableContents"/>
              <w:jc w:val="right"/>
            </w:pPr>
            <w:r>
              <w:t>4379.25</w:t>
            </w:r>
          </w:p>
        </w:tc>
        <w:tc>
          <w:tcPr>
            <w:tcW w:w="795" w:type="dxa"/>
            <w:tcBorders>
              <w:left w:val="none" w:sz="1" w:space="0" w:color="000000"/>
              <w:bottom w:val="none" w:sz="1" w:space="0" w:color="000000"/>
            </w:tcBorders>
            <w:shd w:val="clear" w:color="auto" w:fill="auto"/>
          </w:tcPr>
          <w:p w:rsidR="00196916" w:rsidRDefault="00196916">
            <w:pPr>
              <w:pStyle w:val="TableContents"/>
              <w:jc w:val="right"/>
            </w:pPr>
            <w:r>
              <w:t>11.72</w:t>
            </w:r>
          </w:p>
        </w:tc>
        <w:tc>
          <w:tcPr>
            <w:tcW w:w="885" w:type="dxa"/>
            <w:tcBorders>
              <w:left w:val="none" w:sz="1" w:space="0" w:color="000000"/>
              <w:bottom w:val="none" w:sz="1" w:space="0" w:color="000000"/>
            </w:tcBorders>
            <w:shd w:val="clear" w:color="auto" w:fill="auto"/>
          </w:tcPr>
          <w:p w:rsidR="00196916" w:rsidRDefault="00196916">
            <w:pPr>
              <w:pStyle w:val="TableContents"/>
              <w:jc w:val="right"/>
            </w:pPr>
            <w:r>
              <w:t>11.01</w:t>
            </w:r>
          </w:p>
        </w:tc>
        <w:tc>
          <w:tcPr>
            <w:tcW w:w="750" w:type="dxa"/>
            <w:tcBorders>
              <w:left w:val="none" w:sz="1" w:space="0" w:color="000000"/>
              <w:bottom w:val="none" w:sz="1" w:space="0" w:color="000000"/>
            </w:tcBorders>
            <w:shd w:val="clear" w:color="auto" w:fill="auto"/>
          </w:tcPr>
          <w:p w:rsidR="00196916" w:rsidRDefault="00196916">
            <w:pPr>
              <w:pStyle w:val="TableContents"/>
              <w:jc w:val="right"/>
            </w:pPr>
            <w:r>
              <w:t>6.57</w:t>
            </w:r>
          </w:p>
        </w:tc>
        <w:tc>
          <w:tcPr>
            <w:tcW w:w="720" w:type="dxa"/>
            <w:tcBorders>
              <w:left w:val="none" w:sz="1" w:space="0" w:color="000000"/>
              <w:bottom w:val="none" w:sz="1" w:space="0" w:color="000000"/>
            </w:tcBorders>
            <w:shd w:val="clear" w:color="auto" w:fill="auto"/>
          </w:tcPr>
          <w:p w:rsidR="00196916" w:rsidRDefault="00196916">
            <w:pPr>
              <w:pStyle w:val="TableContents"/>
              <w:jc w:val="right"/>
            </w:pPr>
            <w:r>
              <w:t>0.09</w:t>
            </w:r>
          </w:p>
        </w:tc>
        <w:tc>
          <w:tcPr>
            <w:tcW w:w="2490" w:type="dxa"/>
            <w:tcBorders>
              <w:left w:val="none" w:sz="1" w:space="0" w:color="000000"/>
              <w:bottom w:val="none" w:sz="1" w:space="0" w:color="000000"/>
              <w:right w:val="none" w:sz="1" w:space="0" w:color="000000"/>
            </w:tcBorders>
            <w:shd w:val="clear" w:color="auto" w:fill="auto"/>
          </w:tcPr>
          <w:p w:rsidR="00196916" w:rsidRDefault="00D648D3">
            <w:pPr>
              <w:pStyle w:val="TableContents"/>
              <w:jc w:val="right"/>
            </w:pPr>
            <w:r>
              <w:rPr>
                <w:noProof/>
                <w:lang w:val="en-US" w:eastAsia="en-US" w:bidi="ar-SA"/>
              </w:rPr>
              <w:drawing>
                <wp:anchor distT="0" distB="0" distL="0" distR="0" simplePos="0" relativeHeight="251692032" behindDoc="0" locked="0" layoutInCell="1" allowOverlap="1" wp14:anchorId="2EF70327" wp14:editId="5540BD9E">
                  <wp:simplePos x="0" y="0"/>
                  <wp:positionH relativeFrom="column">
                    <wp:align>center</wp:align>
                  </wp:positionH>
                  <wp:positionV relativeFrom="paragraph">
                    <wp:posOffset>0</wp:posOffset>
                  </wp:positionV>
                  <wp:extent cx="608965" cy="304165"/>
                  <wp:effectExtent l="0" t="0" r="635" b="63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0896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bl>
    <w:p w:rsidR="00196916" w:rsidRDefault="00196916"/>
    <w:p w:rsidR="00416EC0" w:rsidRDefault="00416EC0"/>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585"/>
      </w:tblGrid>
      <w:tr w:rsidR="00196916">
        <w:tc>
          <w:tcPr>
            <w:tcW w:w="9585" w:type="dxa"/>
            <w:tcBorders>
              <w:top w:val="none" w:sz="1" w:space="0" w:color="000000"/>
              <w:left w:val="none" w:sz="1" w:space="0" w:color="000000"/>
              <w:bottom w:val="none" w:sz="1" w:space="0" w:color="000000"/>
              <w:right w:val="none" w:sz="1" w:space="0" w:color="000000"/>
            </w:tcBorders>
            <w:shd w:val="clear" w:color="auto" w:fill="auto"/>
          </w:tcPr>
          <w:p w:rsidR="00196916" w:rsidRDefault="00931489">
            <w:pPr>
              <w:pStyle w:val="TableContents"/>
            </w:pPr>
            <w:r>
              <w:lastRenderedPageBreak/>
              <w:pict>
                <v:shape id="_x0000_s1111" type="#_x0000_t75" style="position:absolute;margin-left:10.1pt;margin-top:7.3pt;width:453.5pt;height:255.05pt;z-index:251701248;mso-wrap-distance-left:0;mso-wrap-distance-right:0;mso-position-horizontal:absolute;mso-position-horizontal-relative:text;mso-position-vertical:absolute;mso-position-vertical-relative:text" filled="t">
                  <v:fill color2="black"/>
                  <v:imagedata r:id="rId112" o:title=""/>
                  <w10:wrap type="topAndBottom"/>
                </v:shape>
                <o:OLEObject Type="Embed" ProgID="opendocument.ChartDocument.1" ShapeID="_x0000_s1111" DrawAspect="Content" ObjectID="_1461052720" r:id="rId113"/>
              </w:pict>
            </w:r>
          </w:p>
        </w:tc>
      </w:tr>
      <w:tr w:rsidR="00196916">
        <w:tc>
          <w:tcPr>
            <w:tcW w:w="9585" w:type="dxa"/>
            <w:tcBorders>
              <w:left w:val="none" w:sz="1" w:space="0" w:color="000000"/>
              <w:bottom w:val="none" w:sz="1" w:space="0" w:color="000000"/>
              <w:right w:val="none" w:sz="1" w:space="0" w:color="000000"/>
            </w:tcBorders>
            <w:shd w:val="clear" w:color="auto" w:fill="auto"/>
          </w:tcPr>
          <w:p w:rsidR="00196916" w:rsidRDefault="00196916">
            <w:pPr>
              <w:pStyle w:val="TableContents"/>
              <w:jc w:val="center"/>
            </w:pPr>
            <w:r>
              <w:t>Figure showing results of NCC and BER on Rotation Angle</w:t>
            </w:r>
          </w:p>
        </w:tc>
      </w:tr>
    </w:tbl>
    <w:p w:rsidR="00196916" w:rsidRDefault="00196916"/>
    <w:p w:rsidR="00196916" w:rsidRDefault="00416EC0">
      <w:r>
        <w:t>In the fifth experiment we try to introduce random noise into the Watermarked image and then try to extract the watermark.</w:t>
      </w:r>
    </w:p>
    <w:p w:rsidR="00416EC0" w:rsidRDefault="00416EC0"/>
    <w:p w:rsidR="00416EC0" w:rsidRDefault="00416EC0">
      <w:r>
        <w:t>In the sixth experiment we crop the cover image slightly and try to recover the watermark. Before watermark extraction the cropped location is recovered and the recovery algorithm is adjusted accordingly. Here also we observe that this scheme is robust against minor cropping attacks.</w:t>
      </w:r>
    </w:p>
    <w:p w:rsidR="00196916" w:rsidRDefault="00196916"/>
    <w:tbl>
      <w:tblPr>
        <w:tblW w:w="8640" w:type="dxa"/>
        <w:tblInd w:w="93" w:type="dxa"/>
        <w:tblLook w:val="04A0" w:firstRow="1" w:lastRow="0" w:firstColumn="1" w:lastColumn="0" w:noHBand="0" w:noVBand="1"/>
      </w:tblPr>
      <w:tblGrid>
        <w:gridCol w:w="994"/>
        <w:gridCol w:w="960"/>
        <w:gridCol w:w="960"/>
        <w:gridCol w:w="960"/>
        <w:gridCol w:w="960"/>
        <w:gridCol w:w="960"/>
        <w:gridCol w:w="960"/>
        <w:gridCol w:w="960"/>
        <w:gridCol w:w="960"/>
      </w:tblGrid>
      <w:tr w:rsidR="000B61C2" w:rsidRPr="000B61C2" w:rsidTr="000B61C2">
        <w:trPr>
          <w:trHeight w:val="630"/>
        </w:trPr>
        <w:tc>
          <w:tcPr>
            <w:tcW w:w="5760" w:type="dxa"/>
            <w:gridSpan w:val="6"/>
            <w:tcBorders>
              <w:top w:val="nil"/>
              <w:left w:val="nil"/>
              <w:bottom w:val="nil"/>
              <w:right w:val="nil"/>
            </w:tcBorders>
            <w:shd w:val="clear" w:color="auto" w:fill="auto"/>
            <w:noWrap/>
            <w:vAlign w:val="center"/>
            <w:hideMark/>
          </w:tcPr>
          <w:p w:rsidR="000B61C2" w:rsidRPr="000B61C2" w:rsidRDefault="000B61C2" w:rsidP="000B61C2">
            <w:pPr>
              <w:rPr>
                <w:rStyle w:val="Strong"/>
              </w:rPr>
            </w:pPr>
            <w:r w:rsidRPr="000B61C2">
              <w:rPr>
                <w:rStyle w:val="Strong"/>
              </w:rPr>
              <w:t>Cropping Attack Results</w:t>
            </w:r>
          </w:p>
        </w:tc>
        <w:tc>
          <w:tcPr>
            <w:tcW w:w="960" w:type="dxa"/>
            <w:tcBorders>
              <w:top w:val="nil"/>
              <w:left w:val="nil"/>
              <w:bottom w:val="nil"/>
              <w:right w:val="nil"/>
            </w:tcBorders>
            <w:shd w:val="clear" w:color="auto" w:fill="auto"/>
            <w:noWrap/>
            <w:vAlign w:val="bottom"/>
            <w:hideMark/>
          </w:tcPr>
          <w:p w:rsidR="000B61C2" w:rsidRPr="000B61C2" w:rsidRDefault="000B61C2" w:rsidP="000B61C2">
            <w:pPr>
              <w:widowControl/>
              <w:suppressAutoHyphens w:val="0"/>
              <w:rPr>
                <w:rFonts w:ascii="Calibri" w:eastAsia="Times New Roman" w:hAnsi="Calibri" w:cs="Calibri"/>
                <w:color w:val="000000"/>
                <w:kern w:val="0"/>
                <w:sz w:val="22"/>
                <w:szCs w:val="22"/>
                <w:lang w:val="en-US" w:eastAsia="en-US" w:bidi="ar-SA"/>
              </w:rPr>
            </w:pPr>
          </w:p>
        </w:tc>
        <w:tc>
          <w:tcPr>
            <w:tcW w:w="960" w:type="dxa"/>
            <w:tcBorders>
              <w:top w:val="nil"/>
              <w:left w:val="nil"/>
              <w:bottom w:val="nil"/>
              <w:right w:val="nil"/>
            </w:tcBorders>
            <w:shd w:val="clear" w:color="auto" w:fill="auto"/>
            <w:noWrap/>
            <w:vAlign w:val="bottom"/>
            <w:hideMark/>
          </w:tcPr>
          <w:p w:rsidR="000B61C2" w:rsidRPr="000B61C2" w:rsidRDefault="000B61C2" w:rsidP="000B61C2">
            <w:pPr>
              <w:widowControl/>
              <w:suppressAutoHyphens w:val="0"/>
              <w:rPr>
                <w:rFonts w:ascii="Calibri" w:eastAsia="Times New Roman" w:hAnsi="Calibri" w:cs="Calibri"/>
                <w:color w:val="000000"/>
                <w:kern w:val="0"/>
                <w:sz w:val="22"/>
                <w:szCs w:val="22"/>
                <w:lang w:val="en-US" w:eastAsia="en-US" w:bidi="ar-SA"/>
              </w:rPr>
            </w:pPr>
          </w:p>
        </w:tc>
        <w:tc>
          <w:tcPr>
            <w:tcW w:w="960" w:type="dxa"/>
            <w:tcBorders>
              <w:top w:val="nil"/>
              <w:left w:val="nil"/>
              <w:bottom w:val="nil"/>
              <w:right w:val="nil"/>
            </w:tcBorders>
            <w:shd w:val="clear" w:color="auto" w:fill="auto"/>
            <w:noWrap/>
            <w:vAlign w:val="bottom"/>
            <w:hideMark/>
          </w:tcPr>
          <w:p w:rsidR="000B61C2" w:rsidRPr="000B61C2" w:rsidRDefault="000B61C2" w:rsidP="000B61C2">
            <w:pPr>
              <w:widowControl/>
              <w:suppressAutoHyphens w:val="0"/>
              <w:rPr>
                <w:rFonts w:ascii="Calibri" w:eastAsia="Times New Roman" w:hAnsi="Calibri" w:cs="Calibri"/>
                <w:color w:val="000000"/>
                <w:kern w:val="0"/>
                <w:sz w:val="22"/>
                <w:szCs w:val="22"/>
                <w:lang w:val="en-US" w:eastAsia="en-US" w:bidi="ar-SA"/>
              </w:rPr>
            </w:pPr>
          </w:p>
        </w:tc>
      </w:tr>
      <w:tr w:rsidR="000B61C2" w:rsidRPr="000B61C2" w:rsidTr="000B61C2">
        <w:trPr>
          <w:trHeight w:val="315"/>
        </w:trPr>
        <w:tc>
          <w:tcPr>
            <w:tcW w:w="960" w:type="dxa"/>
            <w:tcBorders>
              <w:top w:val="nil"/>
              <w:left w:val="nil"/>
              <w:bottom w:val="nil"/>
              <w:right w:val="nil"/>
            </w:tcBorders>
            <w:shd w:val="clear" w:color="auto" w:fill="auto"/>
            <w:noWrap/>
            <w:vAlign w:val="bottom"/>
          </w:tcPr>
          <w:p w:rsidR="000B61C2" w:rsidRPr="000B61C2" w:rsidRDefault="000B61C2" w:rsidP="000B61C2">
            <w:pPr>
              <w:widowControl/>
              <w:suppressAutoHyphens w:val="0"/>
              <w:rPr>
                <w:rFonts w:ascii="Calibri" w:eastAsia="Times New Roman" w:hAnsi="Calibri" w:cs="Calibri"/>
                <w:color w:val="000000"/>
                <w:kern w:val="0"/>
                <w:sz w:val="22"/>
                <w:szCs w:val="22"/>
                <w:lang w:val="en-US" w:eastAsia="en-US" w:bidi="ar-SA"/>
              </w:rPr>
            </w:pPr>
          </w:p>
        </w:tc>
        <w:tc>
          <w:tcPr>
            <w:tcW w:w="960" w:type="dxa"/>
            <w:tcBorders>
              <w:top w:val="nil"/>
              <w:left w:val="nil"/>
              <w:bottom w:val="nil"/>
              <w:right w:val="nil"/>
            </w:tcBorders>
            <w:shd w:val="clear" w:color="auto" w:fill="auto"/>
            <w:noWrap/>
            <w:vAlign w:val="bottom"/>
          </w:tcPr>
          <w:p w:rsidR="000B61C2" w:rsidRPr="000B61C2" w:rsidRDefault="000B61C2" w:rsidP="000B61C2">
            <w:pPr>
              <w:widowControl/>
              <w:suppressAutoHyphens w:val="0"/>
              <w:rPr>
                <w:rFonts w:ascii="Calibri" w:eastAsia="Times New Roman" w:hAnsi="Calibri" w:cs="Calibri"/>
                <w:color w:val="000000"/>
                <w:kern w:val="0"/>
                <w:sz w:val="22"/>
                <w:szCs w:val="22"/>
                <w:lang w:val="en-US" w:eastAsia="en-US" w:bidi="ar-SA"/>
              </w:rPr>
            </w:pPr>
          </w:p>
        </w:tc>
        <w:tc>
          <w:tcPr>
            <w:tcW w:w="960" w:type="dxa"/>
            <w:tcBorders>
              <w:top w:val="nil"/>
              <w:left w:val="nil"/>
              <w:bottom w:val="nil"/>
              <w:right w:val="nil"/>
            </w:tcBorders>
            <w:shd w:val="clear" w:color="auto" w:fill="auto"/>
            <w:noWrap/>
            <w:vAlign w:val="bottom"/>
          </w:tcPr>
          <w:p w:rsidR="000B61C2" w:rsidRPr="000B61C2" w:rsidRDefault="000B61C2" w:rsidP="000B61C2">
            <w:pPr>
              <w:widowControl/>
              <w:suppressAutoHyphens w:val="0"/>
              <w:rPr>
                <w:rFonts w:ascii="Calibri" w:eastAsia="Times New Roman" w:hAnsi="Calibri" w:cs="Calibri"/>
                <w:color w:val="000000"/>
                <w:kern w:val="0"/>
                <w:sz w:val="22"/>
                <w:szCs w:val="22"/>
                <w:lang w:val="en-US" w:eastAsia="en-US" w:bidi="ar-SA"/>
              </w:rPr>
            </w:pPr>
          </w:p>
        </w:tc>
        <w:tc>
          <w:tcPr>
            <w:tcW w:w="960" w:type="dxa"/>
            <w:tcBorders>
              <w:top w:val="nil"/>
              <w:left w:val="nil"/>
              <w:bottom w:val="nil"/>
              <w:right w:val="nil"/>
            </w:tcBorders>
            <w:shd w:val="clear" w:color="auto" w:fill="auto"/>
            <w:noWrap/>
            <w:vAlign w:val="bottom"/>
            <w:hideMark/>
          </w:tcPr>
          <w:p w:rsidR="000B61C2" w:rsidRPr="000B61C2" w:rsidRDefault="000B61C2" w:rsidP="000B61C2">
            <w:pPr>
              <w:widowControl/>
              <w:suppressAutoHyphens w:val="0"/>
              <w:rPr>
                <w:rFonts w:ascii="Calibri" w:eastAsia="Times New Roman" w:hAnsi="Calibri" w:cs="Calibri"/>
                <w:color w:val="000000"/>
                <w:kern w:val="0"/>
                <w:sz w:val="22"/>
                <w:szCs w:val="22"/>
                <w:lang w:val="en-US" w:eastAsia="en-US" w:bidi="ar-SA"/>
              </w:rPr>
            </w:pPr>
          </w:p>
        </w:tc>
        <w:tc>
          <w:tcPr>
            <w:tcW w:w="960" w:type="dxa"/>
            <w:tcBorders>
              <w:top w:val="nil"/>
              <w:left w:val="nil"/>
              <w:bottom w:val="nil"/>
              <w:right w:val="nil"/>
            </w:tcBorders>
            <w:shd w:val="clear" w:color="auto" w:fill="auto"/>
            <w:noWrap/>
            <w:vAlign w:val="bottom"/>
            <w:hideMark/>
          </w:tcPr>
          <w:p w:rsidR="000B61C2" w:rsidRPr="000B61C2" w:rsidRDefault="000B61C2" w:rsidP="000B61C2">
            <w:pPr>
              <w:widowControl/>
              <w:suppressAutoHyphens w:val="0"/>
              <w:rPr>
                <w:rFonts w:ascii="Calibri" w:eastAsia="Times New Roman" w:hAnsi="Calibri" w:cs="Calibri"/>
                <w:color w:val="000000"/>
                <w:kern w:val="0"/>
                <w:sz w:val="22"/>
                <w:szCs w:val="22"/>
                <w:lang w:val="en-US" w:eastAsia="en-US" w:bidi="ar-SA"/>
              </w:rPr>
            </w:pPr>
          </w:p>
        </w:tc>
        <w:tc>
          <w:tcPr>
            <w:tcW w:w="960" w:type="dxa"/>
            <w:tcBorders>
              <w:top w:val="nil"/>
              <w:left w:val="nil"/>
              <w:bottom w:val="nil"/>
              <w:right w:val="nil"/>
            </w:tcBorders>
            <w:shd w:val="clear" w:color="auto" w:fill="auto"/>
            <w:noWrap/>
            <w:vAlign w:val="bottom"/>
            <w:hideMark/>
          </w:tcPr>
          <w:p w:rsidR="000B61C2" w:rsidRPr="000B61C2" w:rsidRDefault="000B61C2" w:rsidP="000B61C2">
            <w:pPr>
              <w:widowControl/>
              <w:suppressAutoHyphens w:val="0"/>
              <w:rPr>
                <w:rFonts w:ascii="Calibri" w:eastAsia="Times New Roman" w:hAnsi="Calibri" w:cs="Calibri"/>
                <w:color w:val="000000"/>
                <w:kern w:val="0"/>
                <w:sz w:val="22"/>
                <w:szCs w:val="22"/>
                <w:lang w:val="en-US" w:eastAsia="en-US" w:bidi="ar-SA"/>
              </w:rPr>
            </w:pPr>
          </w:p>
        </w:tc>
        <w:tc>
          <w:tcPr>
            <w:tcW w:w="960" w:type="dxa"/>
            <w:tcBorders>
              <w:top w:val="nil"/>
              <w:left w:val="nil"/>
              <w:bottom w:val="nil"/>
              <w:right w:val="nil"/>
            </w:tcBorders>
            <w:shd w:val="clear" w:color="auto" w:fill="auto"/>
            <w:noWrap/>
            <w:vAlign w:val="bottom"/>
            <w:hideMark/>
          </w:tcPr>
          <w:p w:rsidR="000B61C2" w:rsidRPr="000B61C2" w:rsidRDefault="000B61C2" w:rsidP="000B61C2">
            <w:pPr>
              <w:widowControl/>
              <w:suppressAutoHyphens w:val="0"/>
              <w:rPr>
                <w:rFonts w:ascii="Calibri" w:eastAsia="Times New Roman" w:hAnsi="Calibri" w:cs="Calibri"/>
                <w:color w:val="000000"/>
                <w:kern w:val="0"/>
                <w:sz w:val="22"/>
                <w:szCs w:val="22"/>
                <w:lang w:val="en-US" w:eastAsia="en-US" w:bidi="ar-SA"/>
              </w:rPr>
            </w:pPr>
          </w:p>
        </w:tc>
        <w:tc>
          <w:tcPr>
            <w:tcW w:w="960" w:type="dxa"/>
            <w:tcBorders>
              <w:top w:val="nil"/>
              <w:left w:val="nil"/>
              <w:bottom w:val="nil"/>
              <w:right w:val="nil"/>
            </w:tcBorders>
            <w:shd w:val="clear" w:color="auto" w:fill="auto"/>
            <w:noWrap/>
            <w:vAlign w:val="bottom"/>
            <w:hideMark/>
          </w:tcPr>
          <w:p w:rsidR="000B61C2" w:rsidRPr="000B61C2" w:rsidRDefault="000B61C2" w:rsidP="000B61C2">
            <w:pPr>
              <w:widowControl/>
              <w:suppressAutoHyphens w:val="0"/>
              <w:rPr>
                <w:rFonts w:ascii="Calibri" w:eastAsia="Times New Roman" w:hAnsi="Calibri" w:cs="Calibri"/>
                <w:color w:val="000000"/>
                <w:kern w:val="0"/>
                <w:sz w:val="22"/>
                <w:szCs w:val="22"/>
                <w:lang w:val="en-US" w:eastAsia="en-US" w:bidi="ar-SA"/>
              </w:rPr>
            </w:pPr>
          </w:p>
        </w:tc>
        <w:tc>
          <w:tcPr>
            <w:tcW w:w="960" w:type="dxa"/>
            <w:tcBorders>
              <w:top w:val="nil"/>
              <w:left w:val="nil"/>
              <w:bottom w:val="nil"/>
              <w:right w:val="nil"/>
            </w:tcBorders>
            <w:shd w:val="clear" w:color="auto" w:fill="auto"/>
            <w:noWrap/>
            <w:vAlign w:val="bottom"/>
            <w:hideMark/>
          </w:tcPr>
          <w:p w:rsidR="000B61C2" w:rsidRPr="000B61C2" w:rsidRDefault="000B61C2" w:rsidP="000B61C2">
            <w:pPr>
              <w:widowControl/>
              <w:suppressAutoHyphens w:val="0"/>
              <w:rPr>
                <w:rFonts w:ascii="Calibri" w:eastAsia="Times New Roman" w:hAnsi="Calibri" w:cs="Calibri"/>
                <w:color w:val="000000"/>
                <w:kern w:val="0"/>
                <w:sz w:val="22"/>
                <w:szCs w:val="22"/>
                <w:lang w:val="en-US" w:eastAsia="en-US" w:bidi="ar-SA"/>
              </w:rPr>
            </w:pPr>
          </w:p>
        </w:tc>
      </w:tr>
      <w:tr w:rsidR="000B61C2" w:rsidRPr="000B61C2" w:rsidTr="000B61C2">
        <w:trPr>
          <w:trHeight w:val="315"/>
        </w:trPr>
        <w:tc>
          <w:tcPr>
            <w:tcW w:w="9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0B61C2" w:rsidRPr="000B61C2" w:rsidRDefault="000B61C2" w:rsidP="000B61C2">
            <w:pPr>
              <w:widowControl/>
              <w:suppressAutoHyphens w:val="0"/>
              <w:jc w:val="center"/>
              <w:rPr>
                <w:rFonts w:ascii="Calibri" w:eastAsia="Times New Roman" w:hAnsi="Calibri" w:cs="Calibri"/>
                <w:b/>
                <w:bCs/>
                <w:color w:val="000000"/>
                <w:kern w:val="0"/>
                <w:sz w:val="22"/>
                <w:szCs w:val="22"/>
                <w:lang w:val="en-US" w:eastAsia="en-US" w:bidi="ar-SA"/>
              </w:rPr>
            </w:pPr>
            <w:r w:rsidRPr="000B61C2">
              <w:rPr>
                <w:rFonts w:ascii="Calibri" w:eastAsia="Times New Roman" w:hAnsi="Calibri" w:cs="Calibri"/>
                <w:b/>
                <w:bCs/>
                <w:color w:val="000000"/>
                <w:kern w:val="0"/>
                <w:sz w:val="22"/>
                <w:szCs w:val="22"/>
                <w:lang w:val="en-US" w:eastAsia="en-US" w:bidi="ar-SA"/>
              </w:rPr>
              <w:t> </w:t>
            </w:r>
          </w:p>
        </w:tc>
        <w:tc>
          <w:tcPr>
            <w:tcW w:w="1920" w:type="dxa"/>
            <w:gridSpan w:val="2"/>
            <w:tcBorders>
              <w:top w:val="single" w:sz="8" w:space="0" w:color="000000"/>
              <w:left w:val="nil"/>
              <w:bottom w:val="single" w:sz="8" w:space="0" w:color="000000"/>
              <w:right w:val="single" w:sz="8" w:space="0" w:color="000000"/>
            </w:tcBorders>
            <w:shd w:val="clear" w:color="auto" w:fill="auto"/>
            <w:vAlign w:val="center"/>
            <w:hideMark/>
          </w:tcPr>
          <w:p w:rsidR="000B61C2" w:rsidRPr="000B61C2" w:rsidRDefault="000B61C2" w:rsidP="000B61C2">
            <w:pPr>
              <w:widowControl/>
              <w:suppressAutoHyphens w:val="0"/>
              <w:jc w:val="center"/>
              <w:rPr>
                <w:rFonts w:ascii="Calibri" w:eastAsia="Times New Roman" w:hAnsi="Calibri" w:cs="Calibri"/>
                <w:b/>
                <w:bCs/>
                <w:color w:val="000000"/>
                <w:kern w:val="0"/>
                <w:sz w:val="22"/>
                <w:szCs w:val="22"/>
                <w:lang w:val="en-US" w:eastAsia="en-US" w:bidi="ar-SA"/>
              </w:rPr>
            </w:pPr>
            <w:proofErr w:type="spellStart"/>
            <w:r w:rsidRPr="000B61C2">
              <w:rPr>
                <w:rFonts w:ascii="Calibri" w:eastAsia="Times New Roman" w:hAnsi="Calibri" w:cs="Calibri"/>
                <w:b/>
                <w:bCs/>
                <w:color w:val="000000"/>
                <w:kern w:val="0"/>
                <w:sz w:val="22"/>
                <w:szCs w:val="22"/>
                <w:lang w:val="en-US" w:eastAsia="en-US" w:bidi="ar-SA"/>
              </w:rPr>
              <w:t>lena</w:t>
            </w:r>
            <w:proofErr w:type="spellEnd"/>
          </w:p>
        </w:tc>
        <w:tc>
          <w:tcPr>
            <w:tcW w:w="1920" w:type="dxa"/>
            <w:gridSpan w:val="2"/>
            <w:tcBorders>
              <w:top w:val="single" w:sz="8" w:space="0" w:color="000000"/>
              <w:left w:val="nil"/>
              <w:bottom w:val="single" w:sz="8" w:space="0" w:color="000000"/>
              <w:right w:val="single" w:sz="8" w:space="0" w:color="000000"/>
            </w:tcBorders>
            <w:shd w:val="clear" w:color="auto" w:fill="auto"/>
            <w:vAlign w:val="center"/>
            <w:hideMark/>
          </w:tcPr>
          <w:p w:rsidR="000B61C2" w:rsidRPr="000B61C2" w:rsidRDefault="000B61C2" w:rsidP="000B61C2">
            <w:pPr>
              <w:widowControl/>
              <w:suppressAutoHyphens w:val="0"/>
              <w:jc w:val="center"/>
              <w:rPr>
                <w:rFonts w:ascii="Calibri" w:eastAsia="Times New Roman" w:hAnsi="Calibri" w:cs="Calibri"/>
                <w:b/>
                <w:bCs/>
                <w:color w:val="000000"/>
                <w:kern w:val="0"/>
                <w:sz w:val="22"/>
                <w:szCs w:val="22"/>
                <w:lang w:val="en-US" w:eastAsia="en-US" w:bidi="ar-SA"/>
              </w:rPr>
            </w:pPr>
            <w:r w:rsidRPr="000B61C2">
              <w:rPr>
                <w:rFonts w:ascii="Calibri" w:eastAsia="Times New Roman" w:hAnsi="Calibri" w:cs="Calibri"/>
                <w:b/>
                <w:bCs/>
                <w:color w:val="000000"/>
                <w:kern w:val="0"/>
                <w:sz w:val="22"/>
                <w:szCs w:val="22"/>
                <w:lang w:val="en-US" w:eastAsia="en-US" w:bidi="ar-SA"/>
              </w:rPr>
              <w:t>mandrill</w:t>
            </w:r>
          </w:p>
        </w:tc>
        <w:tc>
          <w:tcPr>
            <w:tcW w:w="1920" w:type="dxa"/>
            <w:gridSpan w:val="2"/>
            <w:tcBorders>
              <w:top w:val="single" w:sz="8" w:space="0" w:color="000000"/>
              <w:left w:val="nil"/>
              <w:bottom w:val="single" w:sz="8" w:space="0" w:color="000000"/>
              <w:right w:val="single" w:sz="8" w:space="0" w:color="000000"/>
            </w:tcBorders>
            <w:shd w:val="clear" w:color="auto" w:fill="auto"/>
            <w:vAlign w:val="center"/>
            <w:hideMark/>
          </w:tcPr>
          <w:p w:rsidR="000B61C2" w:rsidRPr="000B61C2" w:rsidRDefault="000B61C2" w:rsidP="000B61C2">
            <w:pPr>
              <w:widowControl/>
              <w:suppressAutoHyphens w:val="0"/>
              <w:jc w:val="center"/>
              <w:rPr>
                <w:rFonts w:ascii="Calibri" w:eastAsia="Times New Roman" w:hAnsi="Calibri" w:cs="Calibri"/>
                <w:b/>
                <w:bCs/>
                <w:color w:val="000000"/>
                <w:kern w:val="0"/>
                <w:sz w:val="22"/>
                <w:szCs w:val="22"/>
                <w:lang w:val="en-US" w:eastAsia="en-US" w:bidi="ar-SA"/>
              </w:rPr>
            </w:pPr>
            <w:proofErr w:type="spellStart"/>
            <w:r w:rsidRPr="000B61C2">
              <w:rPr>
                <w:rFonts w:ascii="Calibri" w:eastAsia="Times New Roman" w:hAnsi="Calibri" w:cs="Calibri"/>
                <w:b/>
                <w:bCs/>
                <w:color w:val="000000"/>
                <w:kern w:val="0"/>
                <w:sz w:val="22"/>
                <w:szCs w:val="22"/>
                <w:lang w:val="en-US" w:eastAsia="en-US" w:bidi="ar-SA"/>
              </w:rPr>
              <w:t>barbara</w:t>
            </w:r>
            <w:proofErr w:type="spellEnd"/>
          </w:p>
        </w:tc>
        <w:tc>
          <w:tcPr>
            <w:tcW w:w="1920" w:type="dxa"/>
            <w:gridSpan w:val="2"/>
            <w:tcBorders>
              <w:top w:val="single" w:sz="8" w:space="0" w:color="000000"/>
              <w:left w:val="nil"/>
              <w:bottom w:val="single" w:sz="8" w:space="0" w:color="000000"/>
              <w:right w:val="single" w:sz="8" w:space="0" w:color="000000"/>
            </w:tcBorders>
            <w:shd w:val="clear" w:color="auto" w:fill="auto"/>
            <w:vAlign w:val="center"/>
            <w:hideMark/>
          </w:tcPr>
          <w:p w:rsidR="000B61C2" w:rsidRPr="000B61C2" w:rsidRDefault="000B61C2" w:rsidP="000B61C2">
            <w:pPr>
              <w:widowControl/>
              <w:suppressAutoHyphens w:val="0"/>
              <w:jc w:val="center"/>
              <w:rPr>
                <w:rFonts w:ascii="Calibri" w:eastAsia="Times New Roman" w:hAnsi="Calibri" w:cs="Calibri"/>
                <w:b/>
                <w:bCs/>
                <w:color w:val="000000"/>
                <w:kern w:val="0"/>
                <w:sz w:val="22"/>
                <w:szCs w:val="22"/>
                <w:lang w:val="en-US" w:eastAsia="en-US" w:bidi="ar-SA"/>
              </w:rPr>
            </w:pPr>
            <w:proofErr w:type="spellStart"/>
            <w:r w:rsidRPr="000B61C2">
              <w:rPr>
                <w:rFonts w:ascii="Calibri" w:eastAsia="Times New Roman" w:hAnsi="Calibri" w:cs="Calibri"/>
                <w:b/>
                <w:bCs/>
                <w:color w:val="000000"/>
                <w:kern w:val="0"/>
                <w:sz w:val="22"/>
                <w:szCs w:val="22"/>
                <w:lang w:val="en-US" w:eastAsia="en-US" w:bidi="ar-SA"/>
              </w:rPr>
              <w:t>goldhill</w:t>
            </w:r>
            <w:proofErr w:type="spellEnd"/>
          </w:p>
        </w:tc>
      </w:tr>
      <w:tr w:rsidR="000B61C2" w:rsidRPr="000B61C2" w:rsidTr="000B61C2">
        <w:trPr>
          <w:trHeight w:val="315"/>
        </w:trPr>
        <w:tc>
          <w:tcPr>
            <w:tcW w:w="960" w:type="dxa"/>
            <w:tcBorders>
              <w:top w:val="nil"/>
              <w:left w:val="single" w:sz="8" w:space="0" w:color="000000"/>
              <w:bottom w:val="single" w:sz="8" w:space="0" w:color="000000"/>
              <w:right w:val="single" w:sz="8" w:space="0" w:color="000000"/>
            </w:tcBorders>
            <w:shd w:val="clear" w:color="auto" w:fill="auto"/>
            <w:vAlign w:val="center"/>
            <w:hideMark/>
          </w:tcPr>
          <w:p w:rsidR="000B61C2" w:rsidRPr="000B61C2" w:rsidRDefault="000B61C2" w:rsidP="000B61C2">
            <w:pPr>
              <w:widowControl/>
              <w:suppressAutoHyphens w:val="0"/>
              <w:jc w:val="center"/>
              <w:rPr>
                <w:rFonts w:ascii="Calibri" w:eastAsia="Times New Roman" w:hAnsi="Calibri" w:cs="Calibri"/>
                <w:b/>
                <w:bCs/>
                <w:color w:val="000000"/>
                <w:kern w:val="0"/>
                <w:sz w:val="22"/>
                <w:szCs w:val="22"/>
                <w:lang w:val="en-US" w:eastAsia="en-US" w:bidi="ar-SA"/>
              </w:rPr>
            </w:pPr>
            <w:r w:rsidRPr="000B61C2">
              <w:rPr>
                <w:rFonts w:ascii="Calibri" w:eastAsia="Times New Roman" w:hAnsi="Calibri" w:cs="Calibri"/>
                <w:b/>
                <w:bCs/>
                <w:color w:val="000000"/>
                <w:kern w:val="0"/>
                <w:sz w:val="22"/>
                <w:szCs w:val="22"/>
                <w:lang w:val="en-US" w:eastAsia="en-US" w:bidi="ar-SA"/>
              </w:rPr>
              <w:t>Cropped</w:t>
            </w:r>
          </w:p>
        </w:tc>
        <w:tc>
          <w:tcPr>
            <w:tcW w:w="960" w:type="dxa"/>
            <w:tcBorders>
              <w:top w:val="nil"/>
              <w:left w:val="nil"/>
              <w:bottom w:val="single" w:sz="8" w:space="0" w:color="000000"/>
              <w:right w:val="single" w:sz="8" w:space="0" w:color="000000"/>
            </w:tcBorders>
            <w:shd w:val="clear" w:color="auto" w:fill="auto"/>
            <w:vAlign w:val="center"/>
            <w:hideMark/>
          </w:tcPr>
          <w:p w:rsidR="000B61C2" w:rsidRPr="000B61C2" w:rsidRDefault="000B61C2" w:rsidP="000B61C2">
            <w:pPr>
              <w:widowControl/>
              <w:suppressAutoHyphens w:val="0"/>
              <w:jc w:val="center"/>
              <w:rPr>
                <w:rFonts w:ascii="Calibri" w:eastAsia="Times New Roman" w:hAnsi="Calibri" w:cs="Calibri"/>
                <w:b/>
                <w:bCs/>
                <w:color w:val="000000"/>
                <w:kern w:val="0"/>
                <w:sz w:val="22"/>
                <w:szCs w:val="22"/>
                <w:lang w:val="en-US" w:eastAsia="en-US" w:bidi="ar-SA"/>
              </w:rPr>
            </w:pPr>
            <w:r w:rsidRPr="000B61C2">
              <w:rPr>
                <w:rFonts w:ascii="Calibri" w:eastAsia="Times New Roman" w:hAnsi="Calibri" w:cs="Calibri"/>
                <w:b/>
                <w:bCs/>
                <w:color w:val="000000"/>
                <w:kern w:val="0"/>
                <w:sz w:val="22"/>
                <w:szCs w:val="22"/>
                <w:lang w:val="en-US" w:eastAsia="en-US" w:bidi="ar-SA"/>
              </w:rPr>
              <w:t>NCC</w:t>
            </w:r>
          </w:p>
        </w:tc>
        <w:tc>
          <w:tcPr>
            <w:tcW w:w="960" w:type="dxa"/>
            <w:tcBorders>
              <w:top w:val="nil"/>
              <w:left w:val="nil"/>
              <w:bottom w:val="single" w:sz="8" w:space="0" w:color="000000"/>
              <w:right w:val="single" w:sz="8" w:space="0" w:color="000000"/>
            </w:tcBorders>
            <w:shd w:val="clear" w:color="auto" w:fill="auto"/>
            <w:vAlign w:val="center"/>
            <w:hideMark/>
          </w:tcPr>
          <w:p w:rsidR="000B61C2" w:rsidRPr="000B61C2" w:rsidRDefault="000B61C2" w:rsidP="000B61C2">
            <w:pPr>
              <w:widowControl/>
              <w:suppressAutoHyphens w:val="0"/>
              <w:jc w:val="center"/>
              <w:rPr>
                <w:rFonts w:ascii="Calibri" w:eastAsia="Times New Roman" w:hAnsi="Calibri" w:cs="Calibri"/>
                <w:b/>
                <w:bCs/>
                <w:color w:val="000000"/>
                <w:kern w:val="0"/>
                <w:sz w:val="22"/>
                <w:szCs w:val="22"/>
                <w:lang w:val="en-US" w:eastAsia="en-US" w:bidi="ar-SA"/>
              </w:rPr>
            </w:pPr>
            <w:r w:rsidRPr="000B61C2">
              <w:rPr>
                <w:rFonts w:ascii="Calibri" w:eastAsia="Times New Roman" w:hAnsi="Calibri" w:cs="Calibri"/>
                <w:b/>
                <w:bCs/>
                <w:color w:val="000000"/>
                <w:kern w:val="0"/>
                <w:sz w:val="22"/>
                <w:szCs w:val="22"/>
                <w:lang w:val="en-US" w:eastAsia="en-US" w:bidi="ar-SA"/>
              </w:rPr>
              <w:t>BER</w:t>
            </w:r>
          </w:p>
        </w:tc>
        <w:tc>
          <w:tcPr>
            <w:tcW w:w="960" w:type="dxa"/>
            <w:tcBorders>
              <w:top w:val="nil"/>
              <w:left w:val="nil"/>
              <w:bottom w:val="single" w:sz="8" w:space="0" w:color="000000"/>
              <w:right w:val="single" w:sz="8" w:space="0" w:color="000000"/>
            </w:tcBorders>
            <w:shd w:val="clear" w:color="auto" w:fill="auto"/>
            <w:vAlign w:val="center"/>
            <w:hideMark/>
          </w:tcPr>
          <w:p w:rsidR="000B61C2" w:rsidRPr="000B61C2" w:rsidRDefault="000B61C2" w:rsidP="000B61C2">
            <w:pPr>
              <w:widowControl/>
              <w:suppressAutoHyphens w:val="0"/>
              <w:jc w:val="center"/>
              <w:rPr>
                <w:rFonts w:ascii="Calibri" w:eastAsia="Times New Roman" w:hAnsi="Calibri" w:cs="Calibri"/>
                <w:b/>
                <w:bCs/>
                <w:color w:val="000000"/>
                <w:kern w:val="0"/>
                <w:sz w:val="22"/>
                <w:szCs w:val="22"/>
                <w:lang w:val="en-US" w:eastAsia="en-US" w:bidi="ar-SA"/>
              </w:rPr>
            </w:pPr>
            <w:r w:rsidRPr="000B61C2">
              <w:rPr>
                <w:rFonts w:ascii="Calibri" w:eastAsia="Times New Roman" w:hAnsi="Calibri" w:cs="Calibri"/>
                <w:b/>
                <w:bCs/>
                <w:color w:val="000000"/>
                <w:kern w:val="0"/>
                <w:sz w:val="22"/>
                <w:szCs w:val="22"/>
                <w:lang w:val="en-US" w:eastAsia="en-US" w:bidi="ar-SA"/>
              </w:rPr>
              <w:t>NCC</w:t>
            </w:r>
          </w:p>
        </w:tc>
        <w:tc>
          <w:tcPr>
            <w:tcW w:w="960" w:type="dxa"/>
            <w:tcBorders>
              <w:top w:val="nil"/>
              <w:left w:val="nil"/>
              <w:bottom w:val="single" w:sz="8" w:space="0" w:color="000000"/>
              <w:right w:val="single" w:sz="8" w:space="0" w:color="000000"/>
            </w:tcBorders>
            <w:shd w:val="clear" w:color="auto" w:fill="auto"/>
            <w:vAlign w:val="center"/>
            <w:hideMark/>
          </w:tcPr>
          <w:p w:rsidR="000B61C2" w:rsidRPr="000B61C2" w:rsidRDefault="000B61C2" w:rsidP="000B61C2">
            <w:pPr>
              <w:widowControl/>
              <w:suppressAutoHyphens w:val="0"/>
              <w:jc w:val="center"/>
              <w:rPr>
                <w:rFonts w:ascii="Calibri" w:eastAsia="Times New Roman" w:hAnsi="Calibri" w:cs="Calibri"/>
                <w:b/>
                <w:bCs/>
                <w:color w:val="000000"/>
                <w:kern w:val="0"/>
                <w:sz w:val="22"/>
                <w:szCs w:val="22"/>
                <w:lang w:val="en-US" w:eastAsia="en-US" w:bidi="ar-SA"/>
              </w:rPr>
            </w:pPr>
            <w:r w:rsidRPr="000B61C2">
              <w:rPr>
                <w:rFonts w:ascii="Calibri" w:eastAsia="Times New Roman" w:hAnsi="Calibri" w:cs="Calibri"/>
                <w:b/>
                <w:bCs/>
                <w:color w:val="000000"/>
                <w:kern w:val="0"/>
                <w:sz w:val="22"/>
                <w:szCs w:val="22"/>
                <w:lang w:val="en-US" w:eastAsia="en-US" w:bidi="ar-SA"/>
              </w:rPr>
              <w:t>BER</w:t>
            </w:r>
          </w:p>
        </w:tc>
        <w:tc>
          <w:tcPr>
            <w:tcW w:w="960" w:type="dxa"/>
            <w:tcBorders>
              <w:top w:val="nil"/>
              <w:left w:val="nil"/>
              <w:bottom w:val="single" w:sz="8" w:space="0" w:color="000000"/>
              <w:right w:val="single" w:sz="8" w:space="0" w:color="000000"/>
            </w:tcBorders>
            <w:shd w:val="clear" w:color="auto" w:fill="auto"/>
            <w:vAlign w:val="center"/>
            <w:hideMark/>
          </w:tcPr>
          <w:p w:rsidR="000B61C2" w:rsidRPr="000B61C2" w:rsidRDefault="000B61C2" w:rsidP="000B61C2">
            <w:pPr>
              <w:widowControl/>
              <w:suppressAutoHyphens w:val="0"/>
              <w:jc w:val="center"/>
              <w:rPr>
                <w:rFonts w:ascii="Calibri" w:eastAsia="Times New Roman" w:hAnsi="Calibri" w:cs="Calibri"/>
                <w:b/>
                <w:bCs/>
                <w:color w:val="000000"/>
                <w:kern w:val="0"/>
                <w:sz w:val="22"/>
                <w:szCs w:val="22"/>
                <w:lang w:val="en-US" w:eastAsia="en-US" w:bidi="ar-SA"/>
              </w:rPr>
            </w:pPr>
            <w:r w:rsidRPr="000B61C2">
              <w:rPr>
                <w:rFonts w:ascii="Calibri" w:eastAsia="Times New Roman" w:hAnsi="Calibri" w:cs="Calibri"/>
                <w:b/>
                <w:bCs/>
                <w:color w:val="000000"/>
                <w:kern w:val="0"/>
                <w:sz w:val="22"/>
                <w:szCs w:val="22"/>
                <w:lang w:val="en-US" w:eastAsia="en-US" w:bidi="ar-SA"/>
              </w:rPr>
              <w:t>NCC</w:t>
            </w:r>
          </w:p>
        </w:tc>
        <w:tc>
          <w:tcPr>
            <w:tcW w:w="960" w:type="dxa"/>
            <w:tcBorders>
              <w:top w:val="nil"/>
              <w:left w:val="nil"/>
              <w:bottom w:val="single" w:sz="8" w:space="0" w:color="000000"/>
              <w:right w:val="single" w:sz="8" w:space="0" w:color="000000"/>
            </w:tcBorders>
            <w:shd w:val="clear" w:color="auto" w:fill="auto"/>
            <w:vAlign w:val="center"/>
            <w:hideMark/>
          </w:tcPr>
          <w:p w:rsidR="000B61C2" w:rsidRPr="000B61C2" w:rsidRDefault="000B61C2" w:rsidP="000B61C2">
            <w:pPr>
              <w:widowControl/>
              <w:suppressAutoHyphens w:val="0"/>
              <w:jc w:val="center"/>
              <w:rPr>
                <w:rFonts w:ascii="Calibri" w:eastAsia="Times New Roman" w:hAnsi="Calibri" w:cs="Calibri"/>
                <w:b/>
                <w:bCs/>
                <w:color w:val="000000"/>
                <w:kern w:val="0"/>
                <w:sz w:val="22"/>
                <w:szCs w:val="22"/>
                <w:lang w:val="en-US" w:eastAsia="en-US" w:bidi="ar-SA"/>
              </w:rPr>
            </w:pPr>
            <w:r w:rsidRPr="000B61C2">
              <w:rPr>
                <w:rFonts w:ascii="Calibri" w:eastAsia="Times New Roman" w:hAnsi="Calibri" w:cs="Calibri"/>
                <w:b/>
                <w:bCs/>
                <w:color w:val="000000"/>
                <w:kern w:val="0"/>
                <w:sz w:val="22"/>
                <w:szCs w:val="22"/>
                <w:lang w:val="en-US" w:eastAsia="en-US" w:bidi="ar-SA"/>
              </w:rPr>
              <w:t>BER</w:t>
            </w:r>
          </w:p>
        </w:tc>
        <w:tc>
          <w:tcPr>
            <w:tcW w:w="960" w:type="dxa"/>
            <w:tcBorders>
              <w:top w:val="nil"/>
              <w:left w:val="nil"/>
              <w:bottom w:val="single" w:sz="8" w:space="0" w:color="000000"/>
              <w:right w:val="single" w:sz="8" w:space="0" w:color="000000"/>
            </w:tcBorders>
            <w:shd w:val="clear" w:color="auto" w:fill="auto"/>
            <w:vAlign w:val="center"/>
            <w:hideMark/>
          </w:tcPr>
          <w:p w:rsidR="000B61C2" w:rsidRPr="000B61C2" w:rsidRDefault="000B61C2" w:rsidP="000B61C2">
            <w:pPr>
              <w:widowControl/>
              <w:suppressAutoHyphens w:val="0"/>
              <w:jc w:val="center"/>
              <w:rPr>
                <w:rFonts w:ascii="Calibri" w:eastAsia="Times New Roman" w:hAnsi="Calibri" w:cs="Calibri"/>
                <w:b/>
                <w:bCs/>
                <w:color w:val="000000"/>
                <w:kern w:val="0"/>
                <w:sz w:val="22"/>
                <w:szCs w:val="22"/>
                <w:lang w:val="en-US" w:eastAsia="en-US" w:bidi="ar-SA"/>
              </w:rPr>
            </w:pPr>
            <w:r w:rsidRPr="000B61C2">
              <w:rPr>
                <w:rFonts w:ascii="Calibri" w:eastAsia="Times New Roman" w:hAnsi="Calibri" w:cs="Calibri"/>
                <w:b/>
                <w:bCs/>
                <w:color w:val="000000"/>
                <w:kern w:val="0"/>
                <w:sz w:val="22"/>
                <w:szCs w:val="22"/>
                <w:lang w:val="en-US" w:eastAsia="en-US" w:bidi="ar-SA"/>
              </w:rPr>
              <w:t>NCC</w:t>
            </w:r>
          </w:p>
        </w:tc>
        <w:tc>
          <w:tcPr>
            <w:tcW w:w="960" w:type="dxa"/>
            <w:tcBorders>
              <w:top w:val="nil"/>
              <w:left w:val="nil"/>
              <w:bottom w:val="single" w:sz="8" w:space="0" w:color="000000"/>
              <w:right w:val="single" w:sz="8" w:space="0" w:color="000000"/>
            </w:tcBorders>
            <w:shd w:val="clear" w:color="auto" w:fill="auto"/>
            <w:vAlign w:val="center"/>
            <w:hideMark/>
          </w:tcPr>
          <w:p w:rsidR="000B61C2" w:rsidRPr="000B61C2" w:rsidRDefault="000B61C2" w:rsidP="000B61C2">
            <w:pPr>
              <w:widowControl/>
              <w:suppressAutoHyphens w:val="0"/>
              <w:jc w:val="center"/>
              <w:rPr>
                <w:rFonts w:ascii="Calibri" w:eastAsia="Times New Roman" w:hAnsi="Calibri" w:cs="Calibri"/>
                <w:b/>
                <w:bCs/>
                <w:color w:val="000000"/>
                <w:kern w:val="0"/>
                <w:sz w:val="22"/>
                <w:szCs w:val="22"/>
                <w:lang w:val="en-US" w:eastAsia="en-US" w:bidi="ar-SA"/>
              </w:rPr>
            </w:pPr>
            <w:r w:rsidRPr="000B61C2">
              <w:rPr>
                <w:rFonts w:ascii="Calibri" w:eastAsia="Times New Roman" w:hAnsi="Calibri" w:cs="Calibri"/>
                <w:b/>
                <w:bCs/>
                <w:color w:val="000000"/>
                <w:kern w:val="0"/>
                <w:sz w:val="22"/>
                <w:szCs w:val="22"/>
                <w:lang w:val="en-US" w:eastAsia="en-US" w:bidi="ar-SA"/>
              </w:rPr>
              <w:t>BER</w:t>
            </w:r>
          </w:p>
        </w:tc>
      </w:tr>
      <w:tr w:rsidR="000B61C2" w:rsidRPr="000B61C2" w:rsidTr="000B61C2">
        <w:trPr>
          <w:trHeight w:val="315"/>
        </w:trPr>
        <w:tc>
          <w:tcPr>
            <w:tcW w:w="960" w:type="dxa"/>
            <w:tcBorders>
              <w:top w:val="nil"/>
              <w:left w:val="single" w:sz="8" w:space="0" w:color="000000"/>
              <w:bottom w:val="single" w:sz="8" w:space="0" w:color="000000"/>
              <w:right w:val="single" w:sz="8" w:space="0" w:color="000000"/>
            </w:tcBorders>
            <w:shd w:val="clear" w:color="auto" w:fill="auto"/>
            <w:vAlign w:val="center"/>
            <w:hideMark/>
          </w:tcPr>
          <w:p w:rsidR="000B61C2" w:rsidRPr="000B61C2" w:rsidRDefault="000B61C2" w:rsidP="000B61C2">
            <w:pPr>
              <w:widowControl/>
              <w:suppressAutoHyphens w:val="0"/>
              <w:rPr>
                <w:rFonts w:ascii="Calibri" w:eastAsia="Times New Roman" w:hAnsi="Calibri" w:cs="Calibri"/>
                <w:color w:val="000000"/>
                <w:kern w:val="0"/>
                <w:sz w:val="22"/>
                <w:szCs w:val="22"/>
                <w:lang w:val="en-US" w:eastAsia="en-US" w:bidi="ar-SA"/>
              </w:rPr>
            </w:pPr>
            <w:r w:rsidRPr="000B61C2">
              <w:rPr>
                <w:rFonts w:ascii="Calibri" w:eastAsia="Times New Roman" w:hAnsi="Calibri" w:cs="Calibri"/>
                <w:color w:val="000000"/>
                <w:kern w:val="0"/>
                <w:sz w:val="22"/>
                <w:szCs w:val="22"/>
                <w:lang w:val="en-US" w:eastAsia="en-US" w:bidi="ar-SA"/>
              </w:rPr>
              <w:t> </w:t>
            </w:r>
          </w:p>
        </w:tc>
        <w:tc>
          <w:tcPr>
            <w:tcW w:w="960" w:type="dxa"/>
            <w:tcBorders>
              <w:top w:val="nil"/>
              <w:left w:val="nil"/>
              <w:bottom w:val="single" w:sz="8" w:space="0" w:color="000000"/>
              <w:right w:val="single" w:sz="8" w:space="0" w:color="000000"/>
            </w:tcBorders>
            <w:shd w:val="clear" w:color="auto" w:fill="auto"/>
            <w:vAlign w:val="center"/>
            <w:hideMark/>
          </w:tcPr>
          <w:p w:rsidR="000B61C2" w:rsidRPr="000B61C2" w:rsidRDefault="000B61C2" w:rsidP="000B61C2">
            <w:pPr>
              <w:widowControl/>
              <w:suppressAutoHyphens w:val="0"/>
              <w:jc w:val="right"/>
              <w:rPr>
                <w:rFonts w:ascii="Calibri" w:eastAsia="Times New Roman" w:hAnsi="Calibri" w:cs="Calibri"/>
                <w:color w:val="000000"/>
                <w:kern w:val="0"/>
                <w:sz w:val="22"/>
                <w:szCs w:val="22"/>
                <w:lang w:val="en-US" w:eastAsia="en-US" w:bidi="ar-SA"/>
              </w:rPr>
            </w:pPr>
            <w:r w:rsidRPr="000B61C2">
              <w:rPr>
                <w:rFonts w:ascii="Calibri" w:eastAsia="Times New Roman" w:hAnsi="Calibri" w:cs="Calibri"/>
                <w:color w:val="000000"/>
                <w:kern w:val="0"/>
                <w:sz w:val="22"/>
                <w:szCs w:val="22"/>
                <w:lang w:val="en-US" w:eastAsia="en-US" w:bidi="ar-SA"/>
              </w:rPr>
              <w:t>0.94</w:t>
            </w:r>
          </w:p>
        </w:tc>
        <w:tc>
          <w:tcPr>
            <w:tcW w:w="960" w:type="dxa"/>
            <w:tcBorders>
              <w:top w:val="nil"/>
              <w:left w:val="nil"/>
              <w:bottom w:val="single" w:sz="8" w:space="0" w:color="000000"/>
              <w:right w:val="single" w:sz="8" w:space="0" w:color="000000"/>
            </w:tcBorders>
            <w:shd w:val="clear" w:color="auto" w:fill="auto"/>
            <w:vAlign w:val="center"/>
            <w:hideMark/>
          </w:tcPr>
          <w:p w:rsidR="000B61C2" w:rsidRPr="000B61C2" w:rsidRDefault="000B61C2" w:rsidP="000B61C2">
            <w:pPr>
              <w:widowControl/>
              <w:suppressAutoHyphens w:val="0"/>
              <w:jc w:val="right"/>
              <w:rPr>
                <w:rFonts w:ascii="Calibri" w:eastAsia="Times New Roman" w:hAnsi="Calibri" w:cs="Calibri"/>
                <w:color w:val="000000"/>
                <w:kern w:val="0"/>
                <w:sz w:val="22"/>
                <w:szCs w:val="22"/>
                <w:lang w:val="en-US" w:eastAsia="en-US" w:bidi="ar-SA"/>
              </w:rPr>
            </w:pPr>
            <w:r w:rsidRPr="000B61C2">
              <w:rPr>
                <w:rFonts w:ascii="Calibri" w:eastAsia="Times New Roman" w:hAnsi="Calibri" w:cs="Calibri"/>
                <w:color w:val="000000"/>
                <w:kern w:val="0"/>
                <w:sz w:val="22"/>
                <w:szCs w:val="22"/>
                <w:lang w:val="en-US" w:eastAsia="en-US" w:bidi="ar-SA"/>
              </w:rPr>
              <w:t>0.04</w:t>
            </w:r>
          </w:p>
        </w:tc>
        <w:tc>
          <w:tcPr>
            <w:tcW w:w="960" w:type="dxa"/>
            <w:tcBorders>
              <w:top w:val="nil"/>
              <w:left w:val="nil"/>
              <w:bottom w:val="single" w:sz="8" w:space="0" w:color="000000"/>
              <w:right w:val="single" w:sz="8" w:space="0" w:color="000000"/>
            </w:tcBorders>
            <w:shd w:val="clear" w:color="auto" w:fill="auto"/>
            <w:vAlign w:val="center"/>
            <w:hideMark/>
          </w:tcPr>
          <w:p w:rsidR="000B61C2" w:rsidRPr="000B61C2" w:rsidRDefault="000B61C2" w:rsidP="000B61C2">
            <w:pPr>
              <w:widowControl/>
              <w:suppressAutoHyphens w:val="0"/>
              <w:jc w:val="right"/>
              <w:rPr>
                <w:rFonts w:ascii="Calibri" w:eastAsia="Times New Roman" w:hAnsi="Calibri" w:cs="Calibri"/>
                <w:color w:val="000000"/>
                <w:kern w:val="0"/>
                <w:sz w:val="22"/>
                <w:szCs w:val="22"/>
                <w:lang w:val="en-US" w:eastAsia="en-US" w:bidi="ar-SA"/>
              </w:rPr>
            </w:pPr>
            <w:r w:rsidRPr="000B61C2">
              <w:rPr>
                <w:rFonts w:ascii="Calibri" w:eastAsia="Times New Roman" w:hAnsi="Calibri" w:cs="Calibri"/>
                <w:color w:val="000000"/>
                <w:kern w:val="0"/>
                <w:sz w:val="22"/>
                <w:szCs w:val="22"/>
                <w:lang w:val="en-US" w:eastAsia="en-US" w:bidi="ar-SA"/>
              </w:rPr>
              <w:t>0.94</w:t>
            </w:r>
          </w:p>
        </w:tc>
        <w:tc>
          <w:tcPr>
            <w:tcW w:w="960" w:type="dxa"/>
            <w:tcBorders>
              <w:top w:val="nil"/>
              <w:left w:val="nil"/>
              <w:bottom w:val="single" w:sz="8" w:space="0" w:color="000000"/>
              <w:right w:val="single" w:sz="8" w:space="0" w:color="000000"/>
            </w:tcBorders>
            <w:shd w:val="clear" w:color="auto" w:fill="auto"/>
            <w:vAlign w:val="center"/>
            <w:hideMark/>
          </w:tcPr>
          <w:p w:rsidR="000B61C2" w:rsidRPr="000B61C2" w:rsidRDefault="000B61C2" w:rsidP="000B61C2">
            <w:pPr>
              <w:widowControl/>
              <w:suppressAutoHyphens w:val="0"/>
              <w:jc w:val="right"/>
              <w:rPr>
                <w:rFonts w:ascii="Calibri" w:eastAsia="Times New Roman" w:hAnsi="Calibri" w:cs="Calibri"/>
                <w:color w:val="000000"/>
                <w:kern w:val="0"/>
                <w:sz w:val="22"/>
                <w:szCs w:val="22"/>
                <w:lang w:val="en-US" w:eastAsia="en-US" w:bidi="ar-SA"/>
              </w:rPr>
            </w:pPr>
            <w:r w:rsidRPr="000B61C2">
              <w:rPr>
                <w:rFonts w:ascii="Calibri" w:eastAsia="Times New Roman" w:hAnsi="Calibri" w:cs="Calibri"/>
                <w:color w:val="000000"/>
                <w:kern w:val="0"/>
                <w:sz w:val="22"/>
                <w:szCs w:val="22"/>
                <w:lang w:val="en-US" w:eastAsia="en-US" w:bidi="ar-SA"/>
              </w:rPr>
              <w:t>0.04</w:t>
            </w:r>
          </w:p>
        </w:tc>
        <w:tc>
          <w:tcPr>
            <w:tcW w:w="960" w:type="dxa"/>
            <w:tcBorders>
              <w:top w:val="nil"/>
              <w:left w:val="nil"/>
              <w:bottom w:val="single" w:sz="8" w:space="0" w:color="000000"/>
              <w:right w:val="single" w:sz="8" w:space="0" w:color="000000"/>
            </w:tcBorders>
            <w:shd w:val="clear" w:color="auto" w:fill="auto"/>
            <w:vAlign w:val="center"/>
            <w:hideMark/>
          </w:tcPr>
          <w:p w:rsidR="000B61C2" w:rsidRPr="000B61C2" w:rsidRDefault="000B61C2" w:rsidP="000B61C2">
            <w:pPr>
              <w:widowControl/>
              <w:suppressAutoHyphens w:val="0"/>
              <w:jc w:val="right"/>
              <w:rPr>
                <w:rFonts w:ascii="Calibri" w:eastAsia="Times New Roman" w:hAnsi="Calibri" w:cs="Calibri"/>
                <w:color w:val="000000"/>
                <w:kern w:val="0"/>
                <w:sz w:val="22"/>
                <w:szCs w:val="22"/>
                <w:lang w:val="en-US" w:eastAsia="en-US" w:bidi="ar-SA"/>
              </w:rPr>
            </w:pPr>
            <w:r w:rsidRPr="000B61C2">
              <w:rPr>
                <w:rFonts w:ascii="Calibri" w:eastAsia="Times New Roman" w:hAnsi="Calibri" w:cs="Calibri"/>
                <w:color w:val="000000"/>
                <w:kern w:val="0"/>
                <w:sz w:val="22"/>
                <w:szCs w:val="22"/>
                <w:lang w:val="en-US" w:eastAsia="en-US" w:bidi="ar-SA"/>
              </w:rPr>
              <w:t>0.95</w:t>
            </w:r>
          </w:p>
        </w:tc>
        <w:tc>
          <w:tcPr>
            <w:tcW w:w="960" w:type="dxa"/>
            <w:tcBorders>
              <w:top w:val="nil"/>
              <w:left w:val="nil"/>
              <w:bottom w:val="single" w:sz="8" w:space="0" w:color="000000"/>
              <w:right w:val="single" w:sz="8" w:space="0" w:color="000000"/>
            </w:tcBorders>
            <w:shd w:val="clear" w:color="auto" w:fill="auto"/>
            <w:vAlign w:val="center"/>
            <w:hideMark/>
          </w:tcPr>
          <w:p w:rsidR="000B61C2" w:rsidRPr="000B61C2" w:rsidRDefault="000B61C2" w:rsidP="000B61C2">
            <w:pPr>
              <w:widowControl/>
              <w:suppressAutoHyphens w:val="0"/>
              <w:jc w:val="right"/>
              <w:rPr>
                <w:rFonts w:ascii="Calibri" w:eastAsia="Times New Roman" w:hAnsi="Calibri" w:cs="Calibri"/>
                <w:color w:val="000000"/>
                <w:kern w:val="0"/>
                <w:sz w:val="22"/>
                <w:szCs w:val="22"/>
                <w:lang w:val="en-US" w:eastAsia="en-US" w:bidi="ar-SA"/>
              </w:rPr>
            </w:pPr>
            <w:r w:rsidRPr="000B61C2">
              <w:rPr>
                <w:rFonts w:ascii="Calibri" w:eastAsia="Times New Roman" w:hAnsi="Calibri" w:cs="Calibri"/>
                <w:color w:val="000000"/>
                <w:kern w:val="0"/>
                <w:sz w:val="22"/>
                <w:szCs w:val="22"/>
                <w:lang w:val="en-US" w:eastAsia="en-US" w:bidi="ar-SA"/>
              </w:rPr>
              <w:t>0.03</w:t>
            </w:r>
          </w:p>
        </w:tc>
        <w:tc>
          <w:tcPr>
            <w:tcW w:w="960" w:type="dxa"/>
            <w:tcBorders>
              <w:top w:val="nil"/>
              <w:left w:val="nil"/>
              <w:bottom w:val="single" w:sz="8" w:space="0" w:color="000000"/>
              <w:right w:val="single" w:sz="8" w:space="0" w:color="000000"/>
            </w:tcBorders>
            <w:shd w:val="clear" w:color="auto" w:fill="auto"/>
            <w:vAlign w:val="center"/>
            <w:hideMark/>
          </w:tcPr>
          <w:p w:rsidR="000B61C2" w:rsidRPr="000B61C2" w:rsidRDefault="000B61C2" w:rsidP="000B61C2">
            <w:pPr>
              <w:widowControl/>
              <w:suppressAutoHyphens w:val="0"/>
              <w:jc w:val="right"/>
              <w:rPr>
                <w:rFonts w:ascii="Calibri" w:eastAsia="Times New Roman" w:hAnsi="Calibri" w:cs="Calibri"/>
                <w:color w:val="000000"/>
                <w:kern w:val="0"/>
                <w:sz w:val="22"/>
                <w:szCs w:val="22"/>
                <w:lang w:val="en-US" w:eastAsia="en-US" w:bidi="ar-SA"/>
              </w:rPr>
            </w:pPr>
            <w:r w:rsidRPr="000B61C2">
              <w:rPr>
                <w:rFonts w:ascii="Calibri" w:eastAsia="Times New Roman" w:hAnsi="Calibri" w:cs="Calibri"/>
                <w:color w:val="000000"/>
                <w:kern w:val="0"/>
                <w:sz w:val="22"/>
                <w:szCs w:val="22"/>
                <w:lang w:val="en-US" w:eastAsia="en-US" w:bidi="ar-SA"/>
              </w:rPr>
              <w:t>0.9</w:t>
            </w:r>
          </w:p>
        </w:tc>
        <w:tc>
          <w:tcPr>
            <w:tcW w:w="960" w:type="dxa"/>
            <w:tcBorders>
              <w:top w:val="nil"/>
              <w:left w:val="nil"/>
              <w:bottom w:val="single" w:sz="8" w:space="0" w:color="000000"/>
              <w:right w:val="single" w:sz="8" w:space="0" w:color="000000"/>
            </w:tcBorders>
            <w:shd w:val="clear" w:color="auto" w:fill="auto"/>
            <w:vAlign w:val="center"/>
            <w:hideMark/>
          </w:tcPr>
          <w:p w:rsidR="000B61C2" w:rsidRPr="000B61C2" w:rsidRDefault="000B61C2" w:rsidP="000B61C2">
            <w:pPr>
              <w:widowControl/>
              <w:suppressAutoHyphens w:val="0"/>
              <w:jc w:val="right"/>
              <w:rPr>
                <w:rFonts w:ascii="Calibri" w:eastAsia="Times New Roman" w:hAnsi="Calibri" w:cs="Calibri"/>
                <w:color w:val="000000"/>
                <w:kern w:val="0"/>
                <w:sz w:val="22"/>
                <w:szCs w:val="22"/>
                <w:lang w:val="en-US" w:eastAsia="en-US" w:bidi="ar-SA"/>
              </w:rPr>
            </w:pPr>
            <w:r w:rsidRPr="000B61C2">
              <w:rPr>
                <w:rFonts w:ascii="Calibri" w:eastAsia="Times New Roman" w:hAnsi="Calibri" w:cs="Calibri"/>
                <w:color w:val="000000"/>
                <w:kern w:val="0"/>
                <w:sz w:val="22"/>
                <w:szCs w:val="22"/>
                <w:lang w:val="en-US" w:eastAsia="en-US" w:bidi="ar-SA"/>
              </w:rPr>
              <w:t>0.06</w:t>
            </w:r>
          </w:p>
        </w:tc>
      </w:tr>
    </w:tbl>
    <w:p w:rsidR="00196916" w:rsidRDefault="00196916"/>
    <w:p w:rsidR="00196916" w:rsidRDefault="00196916"/>
    <w:p w:rsidR="00196916" w:rsidRDefault="00196916">
      <w:pPr>
        <w:rPr>
          <w:b/>
          <w:bCs/>
          <w:sz w:val="28"/>
          <w:szCs w:val="28"/>
        </w:rPr>
      </w:pPr>
      <w:r>
        <w:rPr>
          <w:b/>
          <w:bCs/>
          <w:sz w:val="28"/>
          <w:szCs w:val="28"/>
        </w:rPr>
        <w:t xml:space="preserve">Tests on Robustness </w:t>
      </w:r>
    </w:p>
    <w:p w:rsidR="00196916" w:rsidRDefault="00196916">
      <w:pPr>
        <w:rPr>
          <w:b/>
          <w:bCs/>
          <w:sz w:val="28"/>
          <w:szCs w:val="28"/>
        </w:rPr>
      </w:pPr>
    </w:p>
    <w:p w:rsidR="00196916" w:rsidRDefault="00196916">
      <w:pPr>
        <w:rPr>
          <w:b/>
          <w:bCs/>
          <w:sz w:val="32"/>
          <w:szCs w:val="32"/>
        </w:rPr>
      </w:pPr>
      <w:r>
        <w:rPr>
          <w:b/>
          <w:bCs/>
          <w:sz w:val="28"/>
          <w:szCs w:val="28"/>
        </w:rPr>
        <w:t>Tests on Fidelity</w:t>
      </w:r>
      <w:r>
        <w:t xml:space="preserve"> </w:t>
      </w:r>
    </w:p>
    <w:p w:rsidR="00196916" w:rsidRDefault="00196916">
      <w:pPr>
        <w:rPr>
          <w:b/>
          <w:bCs/>
          <w:sz w:val="32"/>
          <w:szCs w:val="32"/>
        </w:rPr>
      </w:pPr>
    </w:p>
    <w:p w:rsidR="00196916" w:rsidRDefault="00196916">
      <w:pPr>
        <w:rPr>
          <w:b/>
          <w:bCs/>
          <w:sz w:val="32"/>
          <w:szCs w:val="32"/>
        </w:rPr>
      </w:pPr>
    </w:p>
    <w:p w:rsidR="003A3DF0" w:rsidRDefault="003A3DF0">
      <w:pPr>
        <w:widowControl/>
        <w:suppressAutoHyphens w:val="0"/>
        <w:rPr>
          <w:rFonts w:asciiTheme="majorHAnsi" w:eastAsiaTheme="majorEastAsia" w:hAnsiTheme="majorHAnsi" w:cs="Mangal"/>
          <w:b/>
          <w:bCs/>
          <w:color w:val="365F91" w:themeColor="accent1" w:themeShade="BF"/>
          <w:sz w:val="28"/>
          <w:szCs w:val="25"/>
        </w:rPr>
      </w:pPr>
      <w:r>
        <w:br w:type="page"/>
      </w:r>
    </w:p>
    <w:p w:rsidR="00196916" w:rsidRPr="003A3DF0" w:rsidRDefault="00196916" w:rsidP="00CD0990">
      <w:pPr>
        <w:pStyle w:val="Heading1"/>
      </w:pPr>
      <w:bookmarkStart w:id="34" w:name="_Toc387022195"/>
      <w:r w:rsidRPr="003A3DF0">
        <w:lastRenderedPageBreak/>
        <w:t>Chapter 5</w:t>
      </w:r>
      <w:bookmarkEnd w:id="34"/>
      <w:r w:rsidRPr="003A3DF0">
        <w:t xml:space="preserve"> </w:t>
      </w:r>
    </w:p>
    <w:p w:rsidR="00196916" w:rsidRDefault="00196916" w:rsidP="00B1673C">
      <w:pPr>
        <w:pStyle w:val="Heading20"/>
        <w:rPr>
          <w:szCs w:val="32"/>
        </w:rPr>
      </w:pPr>
      <w:bookmarkStart w:id="35" w:name="_Toc387022196"/>
      <w:r>
        <w:t>Conclusion</w:t>
      </w:r>
      <w:bookmarkEnd w:id="35"/>
      <w:r>
        <w:rPr>
          <w:szCs w:val="32"/>
        </w:rPr>
        <w:t xml:space="preserve"> </w:t>
      </w:r>
    </w:p>
    <w:p w:rsidR="00196916" w:rsidRDefault="00196916">
      <w:pPr>
        <w:rPr>
          <w:b/>
          <w:bCs/>
          <w:sz w:val="32"/>
          <w:szCs w:val="32"/>
        </w:rPr>
      </w:pPr>
    </w:p>
    <w:p w:rsidR="00196916" w:rsidRDefault="00196916">
      <w:pPr>
        <w:rPr>
          <w:rFonts w:eastAsia="Times New Roman" w:cs="Times New Roman"/>
        </w:rPr>
      </w:pPr>
      <w:r>
        <w:t>In the previous chapters, we provided 3 watermarking schemes for watermarking still images.</w:t>
      </w:r>
    </w:p>
    <w:p w:rsidR="00196916" w:rsidRDefault="00196916">
      <w:pPr>
        <w:rPr>
          <w:b/>
          <w:bCs/>
          <w:sz w:val="32"/>
          <w:szCs w:val="32"/>
        </w:rPr>
      </w:pPr>
      <w:r>
        <w:rPr>
          <w:rFonts w:eastAsia="Times New Roman" w:cs="Times New Roman"/>
        </w:rPr>
        <w:t xml:space="preserve"> </w:t>
      </w:r>
      <w:r>
        <w:t>The first scheme is DCT based semi-blind Watermarking scheme, second one is DWT based Watermarking scheme which requires the original cover image for watermark detection and the third one is a Hybrid Blind Watermarking scheme having a</w:t>
      </w:r>
      <w:r w:rsidR="007D460A">
        <w:t xml:space="preserve"> </w:t>
      </w:r>
      <w:r>
        <w:rPr>
          <w:rFonts w:eastAsia="Times New Roman" w:cs="Times New Roman"/>
        </w:rPr>
        <w:t xml:space="preserve"> </w:t>
      </w:r>
      <w:r>
        <w:t xml:space="preserve">DWT followed by a 1D DCT </w:t>
      </w:r>
      <w:r w:rsidR="007D460A">
        <w:t xml:space="preserve"> w</w:t>
      </w:r>
      <w:r>
        <w:t>atermarking which does not require the original cover image or the logo. All these schemes are very robust especially</w:t>
      </w:r>
      <w:r w:rsidR="007D460A">
        <w:t xml:space="preserve"> </w:t>
      </w:r>
      <w:r>
        <w:t>against JPEG compression and other common image manipulation and attacks. All the</w:t>
      </w:r>
      <w:r w:rsidR="007D460A">
        <w:t xml:space="preserve"> </w:t>
      </w:r>
      <w:r>
        <w:t>schemes also achieve a very good balance in “Image-imperceptibility vs. Robustness”</w:t>
      </w:r>
      <w:r w:rsidR="007D460A">
        <w:t xml:space="preserve"> </w:t>
      </w:r>
      <w:r>
        <w:t>trade-off and are ICAR in nature.</w:t>
      </w:r>
    </w:p>
    <w:p w:rsidR="00196916" w:rsidRDefault="00196916" w:rsidP="00B1673C">
      <w:pPr>
        <w:pStyle w:val="Heading20"/>
      </w:pPr>
      <w:bookmarkStart w:id="36" w:name="_Toc387022197"/>
      <w:r>
        <w:t>Bibliography</w:t>
      </w:r>
      <w:bookmarkEnd w:id="36"/>
      <w:r>
        <w:t xml:space="preserve"> </w:t>
      </w:r>
    </w:p>
    <w:p w:rsidR="00196916" w:rsidRDefault="00196916">
      <w:pPr>
        <w:rPr>
          <w:b/>
          <w:bCs/>
          <w:sz w:val="32"/>
          <w:szCs w:val="32"/>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585"/>
        <w:gridCol w:w="9000"/>
      </w:tblGrid>
      <w:tr w:rsidR="00196916" w:rsidTr="0014282F">
        <w:tc>
          <w:tcPr>
            <w:tcW w:w="585" w:type="dxa"/>
            <w:shd w:val="clear" w:color="auto" w:fill="auto"/>
          </w:tcPr>
          <w:p w:rsidR="00196916" w:rsidRDefault="00196916">
            <w:pPr>
              <w:pStyle w:val="TableContents"/>
            </w:pPr>
            <w:r>
              <w:t>[1]</w:t>
            </w:r>
          </w:p>
        </w:tc>
        <w:tc>
          <w:tcPr>
            <w:tcW w:w="9000" w:type="dxa"/>
            <w:shd w:val="clear" w:color="auto" w:fill="auto"/>
          </w:tcPr>
          <w:p w:rsidR="00196916" w:rsidRDefault="00196916" w:rsidP="0014282F">
            <w:proofErr w:type="spellStart"/>
            <w:r>
              <w:t>F.Hartung</w:t>
            </w:r>
            <w:proofErr w:type="spellEnd"/>
            <w:r>
              <w:t xml:space="preserve">, and M. </w:t>
            </w:r>
            <w:proofErr w:type="spellStart"/>
            <w:r>
              <w:t>Kutter</w:t>
            </w:r>
            <w:proofErr w:type="spellEnd"/>
            <w:r>
              <w:t xml:space="preserve">, “Multimedia Watermarking techniques”, </w:t>
            </w:r>
            <w:proofErr w:type="spellStart"/>
            <w:r>
              <w:t>Proceddings</w:t>
            </w:r>
            <w:proofErr w:type="spellEnd"/>
            <w:r>
              <w:t xml:space="preserve"> of IEEE, Vol. 87, No 7, July 1999, pp. 1079-1107. </w:t>
            </w:r>
          </w:p>
        </w:tc>
      </w:tr>
      <w:tr w:rsidR="00196916" w:rsidTr="0014282F">
        <w:tc>
          <w:tcPr>
            <w:tcW w:w="585" w:type="dxa"/>
            <w:shd w:val="clear" w:color="auto" w:fill="auto"/>
          </w:tcPr>
          <w:p w:rsidR="00196916" w:rsidRDefault="00196916">
            <w:pPr>
              <w:pStyle w:val="TableContents"/>
            </w:pPr>
            <w:r>
              <w:t>[2]</w:t>
            </w:r>
          </w:p>
        </w:tc>
        <w:tc>
          <w:tcPr>
            <w:tcW w:w="9000" w:type="dxa"/>
            <w:shd w:val="clear" w:color="auto" w:fill="auto"/>
          </w:tcPr>
          <w:p w:rsidR="00196916" w:rsidRDefault="00196916" w:rsidP="0014282F">
            <w:r>
              <w:t xml:space="preserve">M. Arnold, M. </w:t>
            </w:r>
            <w:proofErr w:type="spellStart"/>
            <w:r>
              <w:t>Schmucker</w:t>
            </w:r>
            <w:proofErr w:type="spellEnd"/>
            <w:r>
              <w:t xml:space="preserve">, and S.D. </w:t>
            </w:r>
            <w:proofErr w:type="spellStart"/>
            <w:r>
              <w:t>Wolthusen</w:t>
            </w:r>
            <w:proofErr w:type="spellEnd"/>
            <w:r>
              <w:t xml:space="preserve">, “Techniques and application of Digital Watermarking and Content Protection”, </w:t>
            </w:r>
            <w:proofErr w:type="spellStart"/>
            <w:proofErr w:type="gramStart"/>
            <w:r>
              <w:t>Eds.Northwood</w:t>
            </w:r>
            <w:proofErr w:type="spellEnd"/>
            <w:r>
              <w:t xml:space="preserve"> ,</w:t>
            </w:r>
            <w:proofErr w:type="spellStart"/>
            <w:r>
              <w:t>Artech</w:t>
            </w:r>
            <w:proofErr w:type="spellEnd"/>
            <w:proofErr w:type="gramEnd"/>
            <w:r>
              <w:t xml:space="preserve"> House, 2003. </w:t>
            </w:r>
          </w:p>
        </w:tc>
      </w:tr>
      <w:tr w:rsidR="00196916" w:rsidTr="0014282F">
        <w:tc>
          <w:tcPr>
            <w:tcW w:w="585" w:type="dxa"/>
            <w:shd w:val="clear" w:color="auto" w:fill="auto"/>
          </w:tcPr>
          <w:p w:rsidR="00196916" w:rsidRDefault="00196916">
            <w:pPr>
              <w:pStyle w:val="TableContents"/>
            </w:pPr>
            <w:r>
              <w:t>[3]</w:t>
            </w:r>
          </w:p>
        </w:tc>
        <w:tc>
          <w:tcPr>
            <w:tcW w:w="9000" w:type="dxa"/>
            <w:shd w:val="clear" w:color="auto" w:fill="auto"/>
          </w:tcPr>
          <w:p w:rsidR="00196916" w:rsidRDefault="00196916">
            <w:proofErr w:type="spellStart"/>
            <w:r>
              <w:t>Saraju</w:t>
            </w:r>
            <w:proofErr w:type="spellEnd"/>
            <w:r>
              <w:t xml:space="preserve"> P. </w:t>
            </w:r>
            <w:proofErr w:type="spellStart"/>
            <w:r>
              <w:t>Mohanty</w:t>
            </w:r>
            <w:proofErr w:type="spellEnd"/>
            <w:r>
              <w:t xml:space="preserve"> , "Digital Watermarking: A Tutorial Review", URL: http://www.csee.usf.edu/~smohanty/research/Reports/WMSurvey1999 </w:t>
            </w:r>
          </w:p>
          <w:p w:rsidR="00196916" w:rsidRDefault="00196916">
            <w:r>
              <w:t>Mohanty.pdf http://citeseer.ist.psu.edu/mohanty99digital.htm</w:t>
            </w:r>
          </w:p>
        </w:tc>
      </w:tr>
      <w:tr w:rsidR="00196916" w:rsidTr="0014282F">
        <w:tc>
          <w:tcPr>
            <w:tcW w:w="585" w:type="dxa"/>
            <w:shd w:val="clear" w:color="auto" w:fill="auto"/>
          </w:tcPr>
          <w:p w:rsidR="00196916" w:rsidRDefault="00196916">
            <w:pPr>
              <w:pStyle w:val="TableContents"/>
            </w:pPr>
            <w:r>
              <w:t>[4]</w:t>
            </w:r>
          </w:p>
        </w:tc>
        <w:tc>
          <w:tcPr>
            <w:tcW w:w="9000" w:type="dxa"/>
            <w:shd w:val="clear" w:color="auto" w:fill="auto"/>
          </w:tcPr>
          <w:p w:rsidR="00196916" w:rsidRDefault="00196916" w:rsidP="0014282F">
            <w:r>
              <w:t xml:space="preserve">W. Bender, D. </w:t>
            </w:r>
            <w:proofErr w:type="spellStart"/>
            <w:r>
              <w:t>Gruhl</w:t>
            </w:r>
            <w:proofErr w:type="spellEnd"/>
            <w:r>
              <w:t>, N. Morimoto, and A. Lu. "Techniques for data hiding". IBM Systems Journal, Vol. 35</w:t>
            </w:r>
            <w:proofErr w:type="gramStart"/>
            <w:r>
              <w:t>.(</w:t>
            </w:r>
            <w:proofErr w:type="gramEnd"/>
            <w:r>
              <w:t xml:space="preserve">3/4), 1996, pp. 313-336. </w:t>
            </w:r>
          </w:p>
        </w:tc>
      </w:tr>
      <w:tr w:rsidR="00196916" w:rsidTr="0014282F">
        <w:tc>
          <w:tcPr>
            <w:tcW w:w="585" w:type="dxa"/>
            <w:shd w:val="clear" w:color="auto" w:fill="auto"/>
          </w:tcPr>
          <w:p w:rsidR="00196916" w:rsidRDefault="00196916">
            <w:pPr>
              <w:pStyle w:val="TableContents"/>
            </w:pPr>
            <w:r>
              <w:t>[5]</w:t>
            </w:r>
          </w:p>
        </w:tc>
        <w:tc>
          <w:tcPr>
            <w:tcW w:w="9000" w:type="dxa"/>
            <w:shd w:val="clear" w:color="auto" w:fill="auto"/>
          </w:tcPr>
          <w:p w:rsidR="00196916" w:rsidRDefault="00196916" w:rsidP="0014282F">
            <w:pPr>
              <w:pStyle w:val="TableContents"/>
            </w:pPr>
            <w:proofErr w:type="spellStart"/>
            <w:r>
              <w:t>P.G.Flikkema</w:t>
            </w:r>
            <w:proofErr w:type="spellEnd"/>
            <w:r>
              <w:t>, “Spread Spectrum techniques for wireless</w:t>
            </w:r>
            <w:r w:rsidR="0014282F">
              <w:t xml:space="preserve"> </w:t>
            </w:r>
            <w:r>
              <w:t>communication”, IEEE Signal Processing 14, pp. 26-36, May 1997.</w:t>
            </w:r>
          </w:p>
        </w:tc>
      </w:tr>
      <w:tr w:rsidR="00196916" w:rsidTr="0014282F">
        <w:tc>
          <w:tcPr>
            <w:tcW w:w="585" w:type="dxa"/>
            <w:shd w:val="clear" w:color="auto" w:fill="auto"/>
          </w:tcPr>
          <w:p w:rsidR="00196916" w:rsidRDefault="00196916">
            <w:pPr>
              <w:pStyle w:val="TableContents"/>
            </w:pPr>
            <w:r>
              <w:t>[6]</w:t>
            </w:r>
          </w:p>
        </w:tc>
        <w:tc>
          <w:tcPr>
            <w:tcW w:w="9000" w:type="dxa"/>
            <w:shd w:val="clear" w:color="auto" w:fill="auto"/>
          </w:tcPr>
          <w:p w:rsidR="00196916" w:rsidRDefault="00196916" w:rsidP="0014282F">
            <w:pPr>
              <w:pStyle w:val="TableContents"/>
            </w:pPr>
            <w:r>
              <w:t xml:space="preserve">I.J. Cox, </w:t>
            </w:r>
            <w:proofErr w:type="spellStart"/>
            <w:r>
              <w:t>J.Kilian</w:t>
            </w:r>
            <w:proofErr w:type="spellEnd"/>
            <w:r>
              <w:t xml:space="preserve">, </w:t>
            </w:r>
            <w:proofErr w:type="spellStart"/>
            <w:r>
              <w:t>T.Leighton</w:t>
            </w:r>
            <w:proofErr w:type="spellEnd"/>
            <w:r>
              <w:t xml:space="preserve"> and T. </w:t>
            </w:r>
            <w:proofErr w:type="spellStart"/>
            <w:r>
              <w:t>Shamoon</w:t>
            </w:r>
            <w:proofErr w:type="spellEnd"/>
            <w:r>
              <w:t xml:space="preserve">, “Secure </w:t>
            </w:r>
            <w:proofErr w:type="spellStart"/>
            <w:r>
              <w:t>SpreadSpectrum</w:t>
            </w:r>
            <w:proofErr w:type="spellEnd"/>
            <w:r>
              <w:t xml:space="preserve"> watermarking for Multimedia,” IEEE </w:t>
            </w:r>
            <w:proofErr w:type="spellStart"/>
            <w:r>
              <w:t>Tras</w:t>
            </w:r>
            <w:proofErr w:type="spellEnd"/>
            <w:r>
              <w:t xml:space="preserve">. </w:t>
            </w:r>
            <w:proofErr w:type="gramStart"/>
            <w:r>
              <w:t>on</w:t>
            </w:r>
            <w:proofErr w:type="gramEnd"/>
            <w:r>
              <w:t xml:space="preserve"> Image</w:t>
            </w:r>
            <w:r w:rsidR="0014282F">
              <w:t xml:space="preserve"> </w:t>
            </w:r>
            <w:r>
              <w:t>Processing , Vol. 6,No12, 1997, pp. 1673-1687.</w:t>
            </w:r>
          </w:p>
        </w:tc>
      </w:tr>
      <w:tr w:rsidR="00196916" w:rsidTr="0014282F">
        <w:tc>
          <w:tcPr>
            <w:tcW w:w="585" w:type="dxa"/>
            <w:shd w:val="clear" w:color="auto" w:fill="auto"/>
          </w:tcPr>
          <w:p w:rsidR="00196916" w:rsidRDefault="00196916">
            <w:pPr>
              <w:pStyle w:val="TableContents"/>
            </w:pPr>
            <w:r>
              <w:t>[7]</w:t>
            </w:r>
          </w:p>
        </w:tc>
        <w:tc>
          <w:tcPr>
            <w:tcW w:w="9000" w:type="dxa"/>
            <w:shd w:val="clear" w:color="auto" w:fill="auto"/>
          </w:tcPr>
          <w:p w:rsidR="00196916" w:rsidRDefault="00196916">
            <w:pPr>
              <w:pStyle w:val="TableContents"/>
            </w:pPr>
            <w:proofErr w:type="spellStart"/>
            <w:r>
              <w:t>Vikas</w:t>
            </w:r>
            <w:proofErr w:type="spellEnd"/>
            <w:r>
              <w:t xml:space="preserve"> </w:t>
            </w:r>
            <w:proofErr w:type="spellStart"/>
            <w:r>
              <w:t>Saxena</w:t>
            </w:r>
            <w:proofErr w:type="spellEnd"/>
            <w:r>
              <w:t>, J.P. Gupta, “Collusion Attack Resistant Watermarking</w:t>
            </w:r>
            <w:r w:rsidR="0014282F">
              <w:t xml:space="preserve"> </w:t>
            </w:r>
            <w:r>
              <w:t>Scheme for Images Using DCT” , (To be appear in the Proceedings of</w:t>
            </w:r>
            <w:r w:rsidR="0014282F">
              <w:t xml:space="preserve"> </w:t>
            </w:r>
            <w:r>
              <w:t>IEEE 15th Signal Processing and Communication Applications</w:t>
            </w:r>
            <w:r w:rsidR="0014282F">
              <w:t xml:space="preserve"> </w:t>
            </w:r>
            <w:r>
              <w:t>Conference, 11-13 June 2007, Turkey)</w:t>
            </w:r>
          </w:p>
        </w:tc>
      </w:tr>
      <w:tr w:rsidR="00196916" w:rsidTr="0014282F">
        <w:tc>
          <w:tcPr>
            <w:tcW w:w="585" w:type="dxa"/>
            <w:shd w:val="clear" w:color="auto" w:fill="auto"/>
          </w:tcPr>
          <w:p w:rsidR="00196916" w:rsidRDefault="00196916">
            <w:pPr>
              <w:pStyle w:val="TableContents"/>
            </w:pPr>
            <w:r>
              <w:t>[8]</w:t>
            </w:r>
          </w:p>
        </w:tc>
        <w:tc>
          <w:tcPr>
            <w:tcW w:w="9000" w:type="dxa"/>
            <w:shd w:val="clear" w:color="auto" w:fill="auto"/>
          </w:tcPr>
          <w:p w:rsidR="00196916" w:rsidRDefault="00196916" w:rsidP="0014282F">
            <w:pPr>
              <w:pStyle w:val="TableContents"/>
            </w:pPr>
            <w:r>
              <w:t xml:space="preserve">Z. Zhao, and E. </w:t>
            </w:r>
            <w:proofErr w:type="spellStart"/>
            <w:r>
              <w:t>koch</w:t>
            </w:r>
            <w:proofErr w:type="spellEnd"/>
            <w:r>
              <w:t>, “Embedding Robust Labels Into Images For</w:t>
            </w:r>
            <w:r w:rsidR="0014282F">
              <w:t xml:space="preserve"> </w:t>
            </w:r>
            <w:r>
              <w:t>Copyright Protection”, Proc. of International</w:t>
            </w:r>
            <w:r w:rsidR="0014282F">
              <w:t xml:space="preserve"> </w:t>
            </w:r>
            <w:r>
              <w:t>Congress on</w:t>
            </w:r>
            <w:r w:rsidR="0014282F">
              <w:t xml:space="preserve"> </w:t>
            </w:r>
            <w:r>
              <w:t>Intellectual Property Rights for Specialised Information, Knowledge</w:t>
            </w:r>
            <w:r w:rsidR="0014282F">
              <w:t xml:space="preserve"> </w:t>
            </w:r>
            <w:r>
              <w:t>and New Technologies", Vienna, Austria, August 21-25,1995, pp. 242-251.</w:t>
            </w:r>
          </w:p>
        </w:tc>
      </w:tr>
      <w:tr w:rsidR="00196916" w:rsidTr="0014282F">
        <w:tc>
          <w:tcPr>
            <w:tcW w:w="585" w:type="dxa"/>
            <w:shd w:val="clear" w:color="auto" w:fill="auto"/>
          </w:tcPr>
          <w:p w:rsidR="00196916" w:rsidRDefault="00196916">
            <w:pPr>
              <w:pStyle w:val="TableContents"/>
            </w:pPr>
            <w:r>
              <w:t>[9]</w:t>
            </w:r>
          </w:p>
        </w:tc>
        <w:tc>
          <w:tcPr>
            <w:tcW w:w="9000" w:type="dxa"/>
            <w:shd w:val="clear" w:color="auto" w:fill="auto"/>
          </w:tcPr>
          <w:p w:rsidR="00196916" w:rsidRDefault="00196916" w:rsidP="0014282F">
            <w:pPr>
              <w:pStyle w:val="TableContents"/>
            </w:pPr>
            <w:r>
              <w:t>N. Johnson</w:t>
            </w:r>
            <w:proofErr w:type="gramStart"/>
            <w:r>
              <w:t>, ,and</w:t>
            </w:r>
            <w:proofErr w:type="gramEnd"/>
            <w:r>
              <w:t xml:space="preserve"> S. </w:t>
            </w:r>
            <w:proofErr w:type="spellStart"/>
            <w:r>
              <w:t>Katezenbeisser</w:t>
            </w:r>
            <w:proofErr w:type="spellEnd"/>
            <w:r>
              <w:t xml:space="preserve">, “A Survey of </w:t>
            </w:r>
            <w:proofErr w:type="spellStart"/>
            <w:r>
              <w:t>SteganographicTechniques</w:t>
            </w:r>
            <w:proofErr w:type="spellEnd"/>
            <w:r>
              <w:t xml:space="preserve">”, </w:t>
            </w:r>
            <w:proofErr w:type="spellStart"/>
            <w:r>
              <w:t>Eds.Northwood</w:t>
            </w:r>
            <w:proofErr w:type="spellEnd"/>
            <w:r>
              <w:t>, MA:ArtecHouse,43, 1999.</w:t>
            </w:r>
          </w:p>
        </w:tc>
      </w:tr>
      <w:tr w:rsidR="00196916" w:rsidTr="0014282F">
        <w:tc>
          <w:tcPr>
            <w:tcW w:w="585" w:type="dxa"/>
            <w:shd w:val="clear" w:color="auto" w:fill="auto"/>
          </w:tcPr>
          <w:p w:rsidR="00196916" w:rsidRDefault="00196916">
            <w:pPr>
              <w:pStyle w:val="TableContents"/>
            </w:pPr>
            <w:r>
              <w:t>[10]</w:t>
            </w:r>
          </w:p>
        </w:tc>
        <w:tc>
          <w:tcPr>
            <w:tcW w:w="9000" w:type="dxa"/>
            <w:shd w:val="clear" w:color="auto" w:fill="auto"/>
          </w:tcPr>
          <w:p w:rsidR="00196916" w:rsidRDefault="00196916" w:rsidP="0014282F">
            <w:pPr>
              <w:pStyle w:val="TableContents"/>
            </w:pPr>
            <w:proofErr w:type="spellStart"/>
            <w:r>
              <w:t>C.T.Hsu</w:t>
            </w:r>
            <w:proofErr w:type="spellEnd"/>
            <w:r>
              <w:t xml:space="preserve">, and </w:t>
            </w:r>
            <w:proofErr w:type="spellStart"/>
            <w:r>
              <w:t>J.L.Wu</w:t>
            </w:r>
            <w:proofErr w:type="spellEnd"/>
            <w:r>
              <w:t xml:space="preserve">., “Hidden </w:t>
            </w:r>
            <w:proofErr w:type="spellStart"/>
            <w:r>
              <w:t>Singatures</w:t>
            </w:r>
            <w:proofErr w:type="spellEnd"/>
            <w:r>
              <w:t xml:space="preserve"> in Images”, Proc. IEEE</w:t>
            </w:r>
            <w:r w:rsidR="0014282F">
              <w:t xml:space="preserve"> </w:t>
            </w:r>
            <w:r>
              <w:t>International Conf. on Image Processing, ICIP-96, Vol.3, pp.223-226.</w:t>
            </w:r>
          </w:p>
        </w:tc>
      </w:tr>
      <w:tr w:rsidR="00196916" w:rsidTr="0014282F">
        <w:tc>
          <w:tcPr>
            <w:tcW w:w="585" w:type="dxa"/>
            <w:shd w:val="clear" w:color="auto" w:fill="auto"/>
          </w:tcPr>
          <w:p w:rsidR="00196916" w:rsidRDefault="00196916">
            <w:pPr>
              <w:pStyle w:val="TableContents"/>
            </w:pPr>
            <w:r>
              <w:t>[11]</w:t>
            </w:r>
          </w:p>
        </w:tc>
        <w:tc>
          <w:tcPr>
            <w:tcW w:w="9000" w:type="dxa"/>
            <w:shd w:val="clear" w:color="auto" w:fill="auto"/>
          </w:tcPr>
          <w:p w:rsidR="00196916" w:rsidRDefault="00196916" w:rsidP="0014282F">
            <w:pPr>
              <w:pStyle w:val="TableContents"/>
            </w:pPr>
            <w:r>
              <w:t xml:space="preserve">Network Technology research </w:t>
            </w:r>
            <w:proofErr w:type="spellStart"/>
            <w:r>
              <w:t>Center</w:t>
            </w:r>
            <w:proofErr w:type="spellEnd"/>
            <w:r>
              <w:t xml:space="preserve">, </w:t>
            </w:r>
            <w:proofErr w:type="spellStart"/>
            <w:r>
              <w:t>Nanyang</w:t>
            </w:r>
            <w:proofErr w:type="spellEnd"/>
            <w:r>
              <w:t xml:space="preserve"> Technological</w:t>
            </w:r>
            <w:r w:rsidR="0014282F">
              <w:t xml:space="preserve"> </w:t>
            </w:r>
            <w:r>
              <w:t xml:space="preserve">University, Singapore, </w:t>
            </w:r>
            <w:hyperlink r:id="rId114" w:history="1">
              <w:r w:rsidR="0014282F" w:rsidRPr="00A41434">
                <w:rPr>
                  <w:rStyle w:val="Hyperlink"/>
                </w:rPr>
                <w:t>http://www.ntu.edu.sg/ntrc/research.htm</w:t>
              </w:r>
            </w:hyperlink>
          </w:p>
        </w:tc>
      </w:tr>
      <w:tr w:rsidR="00196916" w:rsidTr="0014282F">
        <w:tc>
          <w:tcPr>
            <w:tcW w:w="585" w:type="dxa"/>
            <w:shd w:val="clear" w:color="auto" w:fill="auto"/>
          </w:tcPr>
          <w:p w:rsidR="00196916" w:rsidRDefault="00196916">
            <w:pPr>
              <w:pStyle w:val="TableContents"/>
            </w:pPr>
            <w:r>
              <w:t>[12]</w:t>
            </w:r>
          </w:p>
        </w:tc>
        <w:tc>
          <w:tcPr>
            <w:tcW w:w="9000" w:type="dxa"/>
            <w:shd w:val="clear" w:color="auto" w:fill="auto"/>
          </w:tcPr>
          <w:p w:rsidR="00196916" w:rsidRDefault="00196916">
            <w:pPr>
              <w:pStyle w:val="TableContents"/>
            </w:pPr>
            <w:r>
              <w:t xml:space="preserve">Collusion-resistant watermarking and </w:t>
            </w:r>
            <w:proofErr w:type="spellStart"/>
            <w:r>
              <w:t>fingerprinting,US</w:t>
            </w:r>
            <w:proofErr w:type="spellEnd"/>
            <w:r>
              <w:t xml:space="preserve"> Patent Issued on June 13, 2006</w:t>
            </w:r>
          </w:p>
          <w:p w:rsidR="00196916" w:rsidRDefault="00196916" w:rsidP="0014282F">
            <w:pPr>
              <w:pStyle w:val="TableContents"/>
            </w:pPr>
            <w:r>
              <w:t>http://www.patentstorm.us/patents/7062653.html</w:t>
            </w:r>
          </w:p>
        </w:tc>
      </w:tr>
      <w:tr w:rsidR="00196916" w:rsidTr="0014282F">
        <w:tc>
          <w:tcPr>
            <w:tcW w:w="585" w:type="dxa"/>
            <w:shd w:val="clear" w:color="auto" w:fill="auto"/>
          </w:tcPr>
          <w:p w:rsidR="00196916" w:rsidRDefault="00196916">
            <w:pPr>
              <w:pStyle w:val="TableContents"/>
            </w:pPr>
            <w:r>
              <w:t>[13]</w:t>
            </w:r>
          </w:p>
        </w:tc>
        <w:tc>
          <w:tcPr>
            <w:tcW w:w="9000" w:type="dxa"/>
            <w:shd w:val="clear" w:color="auto" w:fill="auto"/>
          </w:tcPr>
          <w:p w:rsidR="00196916" w:rsidRDefault="00196916">
            <w:pPr>
              <w:pStyle w:val="TableContents"/>
              <w:snapToGrid w:val="0"/>
            </w:pPr>
            <w:r>
              <w:t xml:space="preserve">I. Cox, J. </w:t>
            </w:r>
            <w:proofErr w:type="spellStart"/>
            <w:r>
              <w:t>Kilian</w:t>
            </w:r>
            <w:proofErr w:type="spellEnd"/>
            <w:r>
              <w:t xml:space="preserve">, F. Leighton, and T. </w:t>
            </w:r>
            <w:proofErr w:type="spellStart"/>
            <w:r>
              <w:t>Shamoon</w:t>
            </w:r>
            <w:proofErr w:type="spellEnd"/>
            <w:r>
              <w:t>, “Secure Spread Spectrum</w:t>
            </w:r>
          </w:p>
          <w:p w:rsidR="00196916" w:rsidRDefault="00196916" w:rsidP="0014282F">
            <w:pPr>
              <w:pStyle w:val="TableContents"/>
              <w:snapToGrid w:val="0"/>
            </w:pPr>
            <w:r>
              <w:t>Watermarking for Multimedia,” IEEE Transactions on Image Processing, vol. 6</w:t>
            </w:r>
            <w:proofErr w:type="gramStart"/>
            <w:r>
              <w:t>,no</w:t>
            </w:r>
            <w:proofErr w:type="gramEnd"/>
            <w:r>
              <w:t xml:space="preserve">. 12, pp. </w:t>
            </w:r>
            <w:r>
              <w:lastRenderedPageBreak/>
              <w:t>1673-1687, Dec. 1997.</w:t>
            </w:r>
          </w:p>
        </w:tc>
      </w:tr>
      <w:tr w:rsidR="00196916" w:rsidTr="0014282F">
        <w:tc>
          <w:tcPr>
            <w:tcW w:w="585" w:type="dxa"/>
            <w:shd w:val="clear" w:color="auto" w:fill="auto"/>
          </w:tcPr>
          <w:p w:rsidR="00196916" w:rsidRDefault="00196916">
            <w:pPr>
              <w:pStyle w:val="TableContents"/>
            </w:pPr>
            <w:r>
              <w:lastRenderedPageBreak/>
              <w:t>[14]</w:t>
            </w:r>
          </w:p>
        </w:tc>
        <w:tc>
          <w:tcPr>
            <w:tcW w:w="9000" w:type="dxa"/>
            <w:shd w:val="clear" w:color="auto" w:fill="auto"/>
          </w:tcPr>
          <w:p w:rsidR="00196916" w:rsidRDefault="00196916" w:rsidP="0014282F">
            <w:pPr>
              <w:pStyle w:val="TableContents"/>
              <w:snapToGrid w:val="0"/>
            </w:pPr>
            <w:r>
              <w:t>M. Swanson, B. Zhu, and A. Tewfik, “Transparent Robust Image Watermarking,”</w:t>
            </w:r>
            <w:r w:rsidR="0014282F">
              <w:t xml:space="preserve"> </w:t>
            </w:r>
            <w:r>
              <w:t>Proc. IEEE Int. Conf. on Image Processing, Sept. 1996, vol. III, pp. 211-214.</w:t>
            </w:r>
          </w:p>
        </w:tc>
      </w:tr>
      <w:tr w:rsidR="00196916" w:rsidTr="0014282F">
        <w:tc>
          <w:tcPr>
            <w:tcW w:w="585" w:type="dxa"/>
            <w:shd w:val="clear" w:color="auto" w:fill="auto"/>
          </w:tcPr>
          <w:p w:rsidR="00196916" w:rsidRDefault="00196916">
            <w:pPr>
              <w:pStyle w:val="TableContents"/>
            </w:pPr>
            <w:r>
              <w:t>[15]</w:t>
            </w:r>
          </w:p>
        </w:tc>
        <w:tc>
          <w:tcPr>
            <w:tcW w:w="9000" w:type="dxa"/>
            <w:shd w:val="clear" w:color="auto" w:fill="auto"/>
          </w:tcPr>
          <w:p w:rsidR="00196916" w:rsidRDefault="00196916" w:rsidP="0014282F">
            <w:pPr>
              <w:pStyle w:val="TableContents"/>
              <w:snapToGrid w:val="0"/>
            </w:pPr>
            <w:r>
              <w:t>I. Pitas, “A Method for Signature Casting on Digital Images,” Proc. IEEE Int. Conf.</w:t>
            </w:r>
            <w:r w:rsidR="0014282F">
              <w:t xml:space="preserve"> </w:t>
            </w:r>
            <w:r>
              <w:t>on Image Processing, Sept. 1996, vol. III, pp. 215-218.</w:t>
            </w:r>
          </w:p>
        </w:tc>
      </w:tr>
      <w:tr w:rsidR="00196916" w:rsidTr="0014282F">
        <w:tc>
          <w:tcPr>
            <w:tcW w:w="585" w:type="dxa"/>
            <w:shd w:val="clear" w:color="auto" w:fill="auto"/>
          </w:tcPr>
          <w:p w:rsidR="00196916" w:rsidRDefault="00196916">
            <w:pPr>
              <w:pStyle w:val="TableContents"/>
            </w:pPr>
            <w:r>
              <w:t>[16]</w:t>
            </w:r>
          </w:p>
        </w:tc>
        <w:tc>
          <w:tcPr>
            <w:tcW w:w="9000" w:type="dxa"/>
            <w:shd w:val="clear" w:color="auto" w:fill="auto"/>
          </w:tcPr>
          <w:p w:rsidR="00196916" w:rsidRDefault="00196916" w:rsidP="0014282F">
            <w:pPr>
              <w:pStyle w:val="TableContents"/>
              <w:snapToGrid w:val="0"/>
            </w:pPr>
            <w:r>
              <w:t xml:space="preserve">M. A. </w:t>
            </w:r>
            <w:proofErr w:type="spellStart"/>
            <w:r>
              <w:t>Akhaee</w:t>
            </w:r>
            <w:proofErr w:type="spellEnd"/>
            <w:r>
              <w:t xml:space="preserve">, S. </w:t>
            </w:r>
            <w:proofErr w:type="spellStart"/>
            <w:r>
              <w:t>GhaemMaghami</w:t>
            </w:r>
            <w:proofErr w:type="spellEnd"/>
            <w:r>
              <w:t xml:space="preserve">, and N. </w:t>
            </w:r>
            <w:proofErr w:type="spellStart"/>
            <w:r>
              <w:t>Khademi</w:t>
            </w:r>
            <w:proofErr w:type="spellEnd"/>
            <w:r>
              <w:t>, "A</w:t>
            </w:r>
            <w:r>
              <w:rPr>
                <w:rFonts w:eastAsia="Times New Roman" w:cs="Times New Roman"/>
              </w:rPr>
              <w:t xml:space="preserve"> </w:t>
            </w:r>
            <w:r>
              <w:t>Novel Technique for Audio Signals Watermarking in the Wavelet</w:t>
            </w:r>
            <w:r>
              <w:rPr>
                <w:rFonts w:eastAsia="Times New Roman" w:cs="Times New Roman"/>
              </w:rPr>
              <w:t xml:space="preserve"> </w:t>
            </w:r>
            <w:r>
              <w:t>and Walsh Transform Domains," in International Symposium on</w:t>
            </w:r>
            <w:r w:rsidR="0014282F">
              <w:t xml:space="preserve"> </w:t>
            </w:r>
            <w:r>
              <w:t>Intelligent Signal Processing and Communication Systems</w:t>
            </w:r>
            <w:r>
              <w:rPr>
                <w:rFonts w:eastAsia="Times New Roman" w:cs="Times New Roman"/>
              </w:rPr>
              <w:t xml:space="preserve"> </w:t>
            </w:r>
            <w:r>
              <w:t>(ISPACS), Japan, Dec, 2006.</w:t>
            </w:r>
          </w:p>
        </w:tc>
      </w:tr>
      <w:tr w:rsidR="00196916" w:rsidTr="0014282F">
        <w:tc>
          <w:tcPr>
            <w:tcW w:w="585" w:type="dxa"/>
            <w:shd w:val="clear" w:color="auto" w:fill="auto"/>
          </w:tcPr>
          <w:p w:rsidR="00196916" w:rsidRDefault="00196916">
            <w:pPr>
              <w:pStyle w:val="TableContents"/>
              <w:snapToGrid w:val="0"/>
            </w:pPr>
          </w:p>
        </w:tc>
        <w:tc>
          <w:tcPr>
            <w:tcW w:w="9000" w:type="dxa"/>
            <w:shd w:val="clear" w:color="auto" w:fill="auto"/>
          </w:tcPr>
          <w:p w:rsidR="00196916" w:rsidRDefault="00196916">
            <w:pPr>
              <w:pStyle w:val="TableContents"/>
              <w:snapToGrid w:val="0"/>
            </w:pPr>
          </w:p>
        </w:tc>
      </w:tr>
      <w:tr w:rsidR="00196916" w:rsidTr="0014282F">
        <w:tc>
          <w:tcPr>
            <w:tcW w:w="585" w:type="dxa"/>
            <w:shd w:val="clear" w:color="auto" w:fill="auto"/>
          </w:tcPr>
          <w:p w:rsidR="00196916" w:rsidRDefault="00196916">
            <w:pPr>
              <w:pStyle w:val="TableContents"/>
              <w:snapToGrid w:val="0"/>
            </w:pPr>
          </w:p>
        </w:tc>
        <w:tc>
          <w:tcPr>
            <w:tcW w:w="9000" w:type="dxa"/>
            <w:shd w:val="clear" w:color="auto" w:fill="auto"/>
          </w:tcPr>
          <w:p w:rsidR="00196916" w:rsidRDefault="00196916">
            <w:pPr>
              <w:pStyle w:val="TableContents"/>
              <w:snapToGrid w:val="0"/>
            </w:pPr>
          </w:p>
        </w:tc>
      </w:tr>
      <w:tr w:rsidR="00196916" w:rsidTr="0014282F">
        <w:tc>
          <w:tcPr>
            <w:tcW w:w="585" w:type="dxa"/>
            <w:shd w:val="clear" w:color="auto" w:fill="auto"/>
          </w:tcPr>
          <w:p w:rsidR="00196916" w:rsidRDefault="00196916">
            <w:pPr>
              <w:pStyle w:val="TableContents"/>
              <w:snapToGrid w:val="0"/>
            </w:pPr>
          </w:p>
        </w:tc>
        <w:tc>
          <w:tcPr>
            <w:tcW w:w="9000" w:type="dxa"/>
            <w:shd w:val="clear" w:color="auto" w:fill="auto"/>
          </w:tcPr>
          <w:p w:rsidR="00196916" w:rsidRDefault="00196916">
            <w:pPr>
              <w:pStyle w:val="TableContents"/>
              <w:snapToGrid w:val="0"/>
            </w:pPr>
          </w:p>
        </w:tc>
      </w:tr>
      <w:tr w:rsidR="00196916" w:rsidTr="0014282F">
        <w:tc>
          <w:tcPr>
            <w:tcW w:w="585" w:type="dxa"/>
            <w:shd w:val="clear" w:color="auto" w:fill="auto"/>
          </w:tcPr>
          <w:p w:rsidR="00196916" w:rsidRDefault="00196916">
            <w:pPr>
              <w:pStyle w:val="TableContents"/>
              <w:snapToGrid w:val="0"/>
            </w:pPr>
          </w:p>
        </w:tc>
        <w:tc>
          <w:tcPr>
            <w:tcW w:w="9000" w:type="dxa"/>
            <w:shd w:val="clear" w:color="auto" w:fill="auto"/>
          </w:tcPr>
          <w:p w:rsidR="00196916" w:rsidRDefault="00196916">
            <w:pPr>
              <w:pStyle w:val="TableContents"/>
              <w:snapToGrid w:val="0"/>
            </w:pPr>
          </w:p>
        </w:tc>
      </w:tr>
    </w:tbl>
    <w:p w:rsidR="00196916" w:rsidRDefault="00196916"/>
    <w:sectPr w:rsidR="00196916">
      <w:pgSz w:w="11906" w:h="16838"/>
      <w:pgMar w:top="1134" w:right="1121" w:bottom="1134" w:left="12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roid Sans Fallback">
    <w:altName w:val="MS Mincho"/>
    <w:charset w:val="80"/>
    <w:family w:val="auto"/>
    <w:pitch w:val="variable"/>
  </w:font>
  <w:font w:name="Lohit Hindi">
    <w:altName w:val="MS Mincho"/>
    <w:charset w:val="80"/>
    <w:family w:val="auto"/>
    <w:pitch w:val="variable"/>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OpenSymbol">
    <w:altName w:val="Arial Unicode MS"/>
    <w:charset w:val="80"/>
    <w:family w:val="auto"/>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2FF" w:usb1="420024FF" w:usb2="00000000" w:usb3="00000000" w:csb0="0000019F" w:csb1="00000000"/>
  </w:font>
  <w:font w:name="Monospace">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28A61B74"/>
    <w:multiLevelType w:val="hybridMultilevel"/>
    <w:tmpl w:val="B358E722"/>
    <w:lvl w:ilvl="0" w:tplc="40B48936">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03022F"/>
    <w:multiLevelType w:val="hybridMultilevel"/>
    <w:tmpl w:val="C432577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3CE1152"/>
    <w:multiLevelType w:val="hybridMultilevel"/>
    <w:tmpl w:val="2FF06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3E5D15"/>
    <w:multiLevelType w:val="hybridMultilevel"/>
    <w:tmpl w:val="64522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543F77"/>
    <w:multiLevelType w:val="hybridMultilevel"/>
    <w:tmpl w:val="0128A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DA6E57"/>
    <w:multiLevelType w:val="hybridMultilevel"/>
    <w:tmpl w:val="8B84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A80734"/>
    <w:multiLevelType w:val="hybridMultilevel"/>
    <w:tmpl w:val="67022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9D1E2D"/>
    <w:multiLevelType w:val="hybridMultilevel"/>
    <w:tmpl w:val="B0124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030DD5"/>
    <w:multiLevelType w:val="hybridMultilevel"/>
    <w:tmpl w:val="BF4C6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67101AA"/>
    <w:multiLevelType w:val="hybridMultilevel"/>
    <w:tmpl w:val="17769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DFC60D4"/>
    <w:multiLevelType w:val="hybridMultilevel"/>
    <w:tmpl w:val="DCD80482"/>
    <w:lvl w:ilvl="0" w:tplc="40B48936">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00C799D"/>
    <w:multiLevelType w:val="multilevel"/>
    <w:tmpl w:val="ABB26EE0"/>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4">
    <w:nsid w:val="72CA7A7A"/>
    <w:multiLevelType w:val="hybridMultilevel"/>
    <w:tmpl w:val="40CE6FC0"/>
    <w:lvl w:ilvl="0" w:tplc="40B48936">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7D57EE9"/>
    <w:multiLevelType w:val="hybridMultilevel"/>
    <w:tmpl w:val="2ED4F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8"/>
  </w:num>
  <w:num w:numId="4">
    <w:abstractNumId w:val="4"/>
  </w:num>
  <w:num w:numId="5">
    <w:abstractNumId w:val="9"/>
  </w:num>
  <w:num w:numId="6">
    <w:abstractNumId w:val="15"/>
  </w:num>
  <w:num w:numId="7">
    <w:abstractNumId w:val="6"/>
  </w:num>
  <w:num w:numId="8">
    <w:abstractNumId w:val="13"/>
  </w:num>
  <w:num w:numId="9">
    <w:abstractNumId w:val="5"/>
  </w:num>
  <w:num w:numId="10">
    <w:abstractNumId w:val="7"/>
  </w:num>
  <w:num w:numId="11">
    <w:abstractNumId w:val="14"/>
  </w:num>
  <w:num w:numId="12">
    <w:abstractNumId w:val="12"/>
  </w:num>
  <w:num w:numId="13">
    <w:abstractNumId w:val="2"/>
  </w:num>
  <w:num w:numId="14">
    <w:abstractNumId w:val="3"/>
  </w:num>
  <w:num w:numId="15">
    <w:abstractNumId w:val="11"/>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60A"/>
    <w:rsid w:val="000B61C2"/>
    <w:rsid w:val="0014282F"/>
    <w:rsid w:val="00185E52"/>
    <w:rsid w:val="00196916"/>
    <w:rsid w:val="0025201B"/>
    <w:rsid w:val="002602BB"/>
    <w:rsid w:val="00263A75"/>
    <w:rsid w:val="00275E38"/>
    <w:rsid w:val="002C7420"/>
    <w:rsid w:val="002F180A"/>
    <w:rsid w:val="0030032C"/>
    <w:rsid w:val="00322006"/>
    <w:rsid w:val="00365D09"/>
    <w:rsid w:val="00375D12"/>
    <w:rsid w:val="0039059C"/>
    <w:rsid w:val="003A3DF0"/>
    <w:rsid w:val="003B7647"/>
    <w:rsid w:val="003C0396"/>
    <w:rsid w:val="003D4B20"/>
    <w:rsid w:val="003E0F3C"/>
    <w:rsid w:val="00416EC0"/>
    <w:rsid w:val="00482E70"/>
    <w:rsid w:val="00507247"/>
    <w:rsid w:val="00593885"/>
    <w:rsid w:val="005A0713"/>
    <w:rsid w:val="005D7AC7"/>
    <w:rsid w:val="00657320"/>
    <w:rsid w:val="00722822"/>
    <w:rsid w:val="007A6304"/>
    <w:rsid w:val="007B469F"/>
    <w:rsid w:val="007D460A"/>
    <w:rsid w:val="007E4329"/>
    <w:rsid w:val="00802C6F"/>
    <w:rsid w:val="008032DF"/>
    <w:rsid w:val="00852677"/>
    <w:rsid w:val="008A2BEE"/>
    <w:rsid w:val="008E4FBA"/>
    <w:rsid w:val="00931489"/>
    <w:rsid w:val="00942764"/>
    <w:rsid w:val="00946504"/>
    <w:rsid w:val="009C67D5"/>
    <w:rsid w:val="00A93518"/>
    <w:rsid w:val="00AA0A1C"/>
    <w:rsid w:val="00AA716B"/>
    <w:rsid w:val="00AF04C4"/>
    <w:rsid w:val="00B1673C"/>
    <w:rsid w:val="00B17F68"/>
    <w:rsid w:val="00B524E1"/>
    <w:rsid w:val="00BD2C92"/>
    <w:rsid w:val="00C034DE"/>
    <w:rsid w:val="00C14862"/>
    <w:rsid w:val="00C51E3E"/>
    <w:rsid w:val="00C90294"/>
    <w:rsid w:val="00C948C3"/>
    <w:rsid w:val="00CA6773"/>
    <w:rsid w:val="00CB6BE4"/>
    <w:rsid w:val="00CD0990"/>
    <w:rsid w:val="00D20383"/>
    <w:rsid w:val="00D364FD"/>
    <w:rsid w:val="00D55B5E"/>
    <w:rsid w:val="00D648D3"/>
    <w:rsid w:val="00D82700"/>
    <w:rsid w:val="00D83E09"/>
    <w:rsid w:val="00DC75C3"/>
    <w:rsid w:val="00DF7419"/>
    <w:rsid w:val="00E359A9"/>
    <w:rsid w:val="00E7312D"/>
    <w:rsid w:val="00E81893"/>
    <w:rsid w:val="00E94C30"/>
    <w:rsid w:val="00EE204D"/>
    <w:rsid w:val="00F60858"/>
    <w:rsid w:val="00F91C7E"/>
    <w:rsid w:val="00FA115E"/>
    <w:rsid w:val="00FA57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12"/>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Droid Sans Fallback" w:cs="Lohit Hindi"/>
      <w:kern w:val="1"/>
      <w:sz w:val="24"/>
      <w:szCs w:val="24"/>
      <w:lang w:val="en-IN" w:eastAsia="zh-CN" w:bidi="hi-IN"/>
    </w:rPr>
  </w:style>
  <w:style w:type="paragraph" w:styleId="Heading1">
    <w:name w:val="heading 1"/>
    <w:basedOn w:val="Title"/>
    <w:next w:val="Normal"/>
    <w:link w:val="Heading1Char"/>
    <w:uiPriority w:val="9"/>
    <w:qFormat/>
    <w:rsid w:val="008032DF"/>
    <w:pPr>
      <w:outlineLvl w:val="0"/>
    </w:pPr>
  </w:style>
  <w:style w:type="paragraph" w:styleId="Heading2">
    <w:name w:val="heading 2"/>
    <w:basedOn w:val="Normal"/>
    <w:next w:val="Normal"/>
    <w:link w:val="Heading2Char"/>
    <w:uiPriority w:val="9"/>
    <w:semiHidden/>
    <w:unhideWhenUsed/>
    <w:qFormat/>
    <w:rsid w:val="008032DF"/>
    <w:pPr>
      <w:keepNext/>
      <w:keepLines/>
      <w:spacing w:before="200"/>
      <w:outlineLvl w:val="1"/>
    </w:pPr>
    <w:rPr>
      <w:rFonts w:asciiTheme="majorHAnsi" w:eastAsiaTheme="majorEastAsia" w:hAnsiTheme="majorHAnsi" w:cs="Mangal"/>
      <w:b/>
      <w:bCs/>
      <w:color w:val="4F81BD" w:themeColor="accent1"/>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Bullets">
    <w:name w:val="Bullets"/>
    <w:rPr>
      <w:rFonts w:ascii="OpenSymbol" w:eastAsia="OpenSymbol" w:hAnsi="OpenSymbol" w:cs="OpenSymbol"/>
    </w:rPr>
  </w:style>
  <w:style w:type="character" w:styleId="Hyperlink">
    <w:name w:val="Hyperlink"/>
    <w:uiPriority w:val="99"/>
    <w:rPr>
      <w:color w:val="000080"/>
      <w:u w:val="single"/>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Arial"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FA575F"/>
    <w:pPr>
      <w:ind w:left="720"/>
      <w:contextualSpacing/>
    </w:pPr>
    <w:rPr>
      <w:rFonts w:cs="Mangal"/>
      <w:szCs w:val="21"/>
    </w:rPr>
  </w:style>
  <w:style w:type="paragraph" w:styleId="BalloonText">
    <w:name w:val="Balloon Text"/>
    <w:basedOn w:val="Normal"/>
    <w:link w:val="BalloonTextChar"/>
    <w:uiPriority w:val="99"/>
    <w:semiHidden/>
    <w:unhideWhenUsed/>
    <w:rsid w:val="00946504"/>
    <w:rPr>
      <w:rFonts w:ascii="Tahoma" w:hAnsi="Tahoma" w:cs="Mangal"/>
      <w:sz w:val="16"/>
      <w:szCs w:val="14"/>
    </w:rPr>
  </w:style>
  <w:style w:type="character" w:customStyle="1" w:styleId="BalloonTextChar">
    <w:name w:val="Balloon Text Char"/>
    <w:basedOn w:val="DefaultParagraphFont"/>
    <w:link w:val="BalloonText"/>
    <w:uiPriority w:val="99"/>
    <w:semiHidden/>
    <w:rsid w:val="00946504"/>
    <w:rPr>
      <w:rFonts w:ascii="Tahoma" w:eastAsia="Droid Sans Fallback" w:hAnsi="Tahoma" w:cs="Mangal"/>
      <w:kern w:val="1"/>
      <w:sz w:val="16"/>
      <w:szCs w:val="14"/>
      <w:lang w:val="en-IN" w:eastAsia="zh-CN" w:bidi="hi-IN"/>
    </w:rPr>
  </w:style>
  <w:style w:type="paragraph" w:styleId="NormalWeb">
    <w:name w:val="Normal (Web)"/>
    <w:basedOn w:val="Normal"/>
    <w:uiPriority w:val="99"/>
    <w:semiHidden/>
    <w:unhideWhenUsed/>
    <w:rsid w:val="007A6304"/>
    <w:pPr>
      <w:widowControl/>
      <w:suppressAutoHyphens w:val="0"/>
      <w:spacing w:before="100" w:beforeAutospacing="1" w:after="100" w:afterAutospacing="1"/>
    </w:pPr>
    <w:rPr>
      <w:rFonts w:eastAsia="Times New Roman" w:cs="Times New Roman"/>
      <w:kern w:val="0"/>
      <w:lang w:val="en-US" w:eastAsia="en-US" w:bidi="ar-SA"/>
    </w:rPr>
  </w:style>
  <w:style w:type="character" w:customStyle="1" w:styleId="apple-converted-space">
    <w:name w:val="apple-converted-space"/>
    <w:basedOn w:val="DefaultParagraphFont"/>
    <w:rsid w:val="007A6304"/>
  </w:style>
  <w:style w:type="character" w:styleId="Emphasis">
    <w:name w:val="Emphasis"/>
    <w:basedOn w:val="DefaultParagraphFont"/>
    <w:uiPriority w:val="20"/>
    <w:qFormat/>
    <w:rsid w:val="007A6304"/>
    <w:rPr>
      <w:i/>
      <w:iCs/>
    </w:rPr>
  </w:style>
  <w:style w:type="paragraph" w:styleId="Title">
    <w:name w:val="Title"/>
    <w:basedOn w:val="Normal"/>
    <w:next w:val="Normal"/>
    <w:link w:val="TitleChar"/>
    <w:uiPriority w:val="10"/>
    <w:qFormat/>
    <w:rsid w:val="0025201B"/>
    <w:pPr>
      <w:pBdr>
        <w:bottom w:val="single" w:sz="8" w:space="4" w:color="4F81BD" w:themeColor="accent1"/>
      </w:pBdr>
      <w:spacing w:after="300"/>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25201B"/>
    <w:rPr>
      <w:rFonts w:asciiTheme="majorHAnsi" w:eastAsiaTheme="majorEastAsia" w:hAnsiTheme="majorHAnsi" w:cs="Mangal"/>
      <w:color w:val="17365D" w:themeColor="text2" w:themeShade="BF"/>
      <w:spacing w:val="5"/>
      <w:kern w:val="28"/>
      <w:sz w:val="52"/>
      <w:szCs w:val="47"/>
      <w:lang w:val="en-IN" w:eastAsia="zh-CN" w:bidi="hi-IN"/>
    </w:rPr>
  </w:style>
  <w:style w:type="character" w:styleId="Strong">
    <w:name w:val="Strong"/>
    <w:basedOn w:val="DefaultParagraphFont"/>
    <w:uiPriority w:val="22"/>
    <w:qFormat/>
    <w:rsid w:val="0025201B"/>
    <w:rPr>
      <w:b/>
      <w:bCs/>
    </w:rPr>
  </w:style>
  <w:style w:type="paragraph" w:styleId="Subtitle">
    <w:name w:val="Subtitle"/>
    <w:basedOn w:val="Normal"/>
    <w:next w:val="Normal"/>
    <w:link w:val="SubtitleChar"/>
    <w:uiPriority w:val="11"/>
    <w:qFormat/>
    <w:rsid w:val="0025201B"/>
    <w:pPr>
      <w:numPr>
        <w:ilvl w:val="1"/>
      </w:numPr>
    </w:pPr>
    <w:rPr>
      <w:rFonts w:asciiTheme="majorHAnsi" w:eastAsiaTheme="majorEastAsia" w:hAnsiTheme="majorHAnsi" w:cs="Mangal"/>
      <w:i/>
      <w:iCs/>
      <w:color w:val="4F81BD" w:themeColor="accent1"/>
      <w:spacing w:val="15"/>
      <w:sz w:val="28"/>
      <w:szCs w:val="21"/>
    </w:rPr>
  </w:style>
  <w:style w:type="character" w:customStyle="1" w:styleId="SubtitleChar">
    <w:name w:val="Subtitle Char"/>
    <w:basedOn w:val="DefaultParagraphFont"/>
    <w:link w:val="Subtitle"/>
    <w:uiPriority w:val="11"/>
    <w:rsid w:val="0025201B"/>
    <w:rPr>
      <w:rFonts w:asciiTheme="majorHAnsi" w:eastAsiaTheme="majorEastAsia" w:hAnsiTheme="majorHAnsi" w:cs="Mangal"/>
      <w:i/>
      <w:iCs/>
      <w:color w:val="4F81BD" w:themeColor="accent1"/>
      <w:spacing w:val="15"/>
      <w:kern w:val="1"/>
      <w:sz w:val="28"/>
      <w:szCs w:val="21"/>
      <w:lang w:val="en-IN" w:eastAsia="zh-CN" w:bidi="hi-IN"/>
    </w:rPr>
  </w:style>
  <w:style w:type="character" w:customStyle="1" w:styleId="Heading1Char">
    <w:name w:val="Heading 1 Char"/>
    <w:basedOn w:val="DefaultParagraphFont"/>
    <w:link w:val="Heading1"/>
    <w:uiPriority w:val="9"/>
    <w:rsid w:val="008032DF"/>
    <w:rPr>
      <w:rFonts w:asciiTheme="majorHAnsi" w:eastAsiaTheme="majorEastAsia" w:hAnsiTheme="majorHAnsi" w:cs="Mangal"/>
      <w:color w:val="17365D" w:themeColor="text2" w:themeShade="BF"/>
      <w:spacing w:val="5"/>
      <w:kern w:val="28"/>
      <w:sz w:val="52"/>
      <w:szCs w:val="47"/>
      <w:lang w:val="en-IN" w:eastAsia="zh-CN" w:bidi="hi-IN"/>
    </w:rPr>
  </w:style>
  <w:style w:type="paragraph" w:styleId="TOCHeading">
    <w:name w:val="TOC Heading"/>
    <w:basedOn w:val="Heading1"/>
    <w:next w:val="Normal"/>
    <w:uiPriority w:val="39"/>
    <w:unhideWhenUsed/>
    <w:qFormat/>
    <w:rsid w:val="00196916"/>
    <w:pPr>
      <w:widowControl/>
      <w:suppressAutoHyphens w:val="0"/>
      <w:spacing w:line="276" w:lineRule="auto"/>
      <w:outlineLvl w:val="9"/>
    </w:pPr>
    <w:rPr>
      <w:rFonts w:cstheme="majorBidi"/>
      <w:kern w:val="0"/>
      <w:szCs w:val="28"/>
      <w:lang w:val="en-US" w:eastAsia="ja-JP" w:bidi="ar-SA"/>
    </w:rPr>
  </w:style>
  <w:style w:type="paragraph" w:styleId="TOC1">
    <w:name w:val="toc 1"/>
    <w:basedOn w:val="Normal"/>
    <w:next w:val="Normal"/>
    <w:autoRedefine/>
    <w:uiPriority w:val="39"/>
    <w:unhideWhenUsed/>
    <w:qFormat/>
    <w:rsid w:val="00196916"/>
    <w:pPr>
      <w:spacing w:after="100"/>
    </w:pPr>
    <w:rPr>
      <w:rFonts w:cs="Mangal"/>
      <w:szCs w:val="21"/>
    </w:rPr>
  </w:style>
  <w:style w:type="paragraph" w:styleId="TOC2">
    <w:name w:val="toc 2"/>
    <w:basedOn w:val="Normal"/>
    <w:next w:val="Normal"/>
    <w:autoRedefine/>
    <w:uiPriority w:val="39"/>
    <w:unhideWhenUsed/>
    <w:qFormat/>
    <w:rsid w:val="00196916"/>
    <w:pPr>
      <w:widowControl/>
      <w:suppressAutoHyphens w:val="0"/>
      <w:spacing w:after="100" w:line="276" w:lineRule="auto"/>
      <w:ind w:left="220"/>
    </w:pPr>
    <w:rPr>
      <w:rFonts w:asciiTheme="minorHAnsi" w:eastAsiaTheme="minorEastAsia" w:hAnsiTheme="minorHAnsi" w:cstheme="minorBidi"/>
      <w:kern w:val="0"/>
      <w:sz w:val="22"/>
      <w:szCs w:val="22"/>
      <w:lang w:val="en-US" w:eastAsia="ja-JP" w:bidi="ar-SA"/>
    </w:rPr>
  </w:style>
  <w:style w:type="paragraph" w:styleId="TOC3">
    <w:name w:val="toc 3"/>
    <w:basedOn w:val="Normal"/>
    <w:next w:val="Normal"/>
    <w:autoRedefine/>
    <w:uiPriority w:val="39"/>
    <w:unhideWhenUsed/>
    <w:qFormat/>
    <w:rsid w:val="00196916"/>
    <w:pPr>
      <w:widowControl/>
      <w:suppressAutoHyphens w:val="0"/>
      <w:spacing w:after="100" w:line="276" w:lineRule="auto"/>
      <w:ind w:left="440"/>
    </w:pPr>
    <w:rPr>
      <w:rFonts w:asciiTheme="minorHAnsi" w:eastAsiaTheme="minorEastAsia" w:hAnsiTheme="minorHAnsi" w:cstheme="minorBidi"/>
      <w:kern w:val="0"/>
      <w:sz w:val="22"/>
      <w:szCs w:val="22"/>
      <w:lang w:val="en-US" w:eastAsia="ja-JP" w:bidi="ar-SA"/>
    </w:rPr>
  </w:style>
  <w:style w:type="paragraph" w:customStyle="1" w:styleId="Heading20">
    <w:name w:val="Heading2"/>
    <w:basedOn w:val="Heading2"/>
    <w:link w:val="Heading2Char0"/>
    <w:qFormat/>
    <w:rsid w:val="00B1673C"/>
    <w:rPr>
      <w:sz w:val="32"/>
    </w:rPr>
  </w:style>
  <w:style w:type="character" w:customStyle="1" w:styleId="Heading2Char0">
    <w:name w:val="Heading2 Char"/>
    <w:basedOn w:val="TitleChar"/>
    <w:link w:val="Heading20"/>
    <w:rsid w:val="00B1673C"/>
    <w:rPr>
      <w:rFonts w:asciiTheme="majorHAnsi" w:eastAsiaTheme="majorEastAsia" w:hAnsiTheme="majorHAnsi" w:cs="Mangal"/>
      <w:b/>
      <w:bCs/>
      <w:color w:val="4F81BD" w:themeColor="accent1"/>
      <w:spacing w:val="5"/>
      <w:kern w:val="1"/>
      <w:sz w:val="32"/>
      <w:szCs w:val="23"/>
      <w:lang w:val="en-IN" w:eastAsia="zh-CN" w:bidi="hi-IN"/>
    </w:rPr>
  </w:style>
  <w:style w:type="character" w:customStyle="1" w:styleId="Heading2Char">
    <w:name w:val="Heading 2 Char"/>
    <w:basedOn w:val="DefaultParagraphFont"/>
    <w:link w:val="Heading2"/>
    <w:uiPriority w:val="9"/>
    <w:semiHidden/>
    <w:rsid w:val="008032DF"/>
    <w:rPr>
      <w:rFonts w:asciiTheme="majorHAnsi" w:eastAsiaTheme="majorEastAsia" w:hAnsiTheme="majorHAnsi" w:cs="Mangal"/>
      <w:b/>
      <w:bCs/>
      <w:color w:val="4F81BD" w:themeColor="accent1"/>
      <w:kern w:val="1"/>
      <w:sz w:val="26"/>
      <w:szCs w:val="23"/>
      <w:lang w:val="en-IN" w:eastAsia="zh-CN" w:bidi="hi-IN"/>
    </w:rPr>
  </w:style>
  <w:style w:type="paragraph" w:styleId="Quote">
    <w:name w:val="Quote"/>
    <w:basedOn w:val="Normal"/>
    <w:next w:val="Normal"/>
    <w:link w:val="QuoteChar"/>
    <w:uiPriority w:val="29"/>
    <w:qFormat/>
    <w:rsid w:val="0039059C"/>
    <w:rPr>
      <w:rFonts w:cs="Mangal"/>
      <w:i/>
      <w:iCs/>
      <w:color w:val="000000" w:themeColor="text1"/>
      <w:szCs w:val="21"/>
    </w:rPr>
  </w:style>
  <w:style w:type="character" w:customStyle="1" w:styleId="QuoteChar">
    <w:name w:val="Quote Char"/>
    <w:basedOn w:val="DefaultParagraphFont"/>
    <w:link w:val="Quote"/>
    <w:uiPriority w:val="29"/>
    <w:rsid w:val="0039059C"/>
    <w:rPr>
      <w:rFonts w:eastAsia="Droid Sans Fallback" w:cs="Mangal"/>
      <w:i/>
      <w:iCs/>
      <w:color w:val="000000" w:themeColor="text1"/>
      <w:kern w:val="1"/>
      <w:sz w:val="24"/>
      <w:szCs w:val="21"/>
      <w:lang w:val="en-IN" w:eastAsia="zh-CN" w:bidi="hi-IN"/>
    </w:rPr>
  </w:style>
  <w:style w:type="table" w:styleId="TableGrid">
    <w:name w:val="Table Grid"/>
    <w:basedOn w:val="TableNormal"/>
    <w:uiPriority w:val="59"/>
    <w:rsid w:val="005A071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7312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Droid Sans Fallback" w:cs="Lohit Hindi"/>
      <w:kern w:val="1"/>
      <w:sz w:val="24"/>
      <w:szCs w:val="24"/>
      <w:lang w:val="en-IN" w:eastAsia="zh-CN" w:bidi="hi-IN"/>
    </w:rPr>
  </w:style>
  <w:style w:type="paragraph" w:styleId="Heading1">
    <w:name w:val="heading 1"/>
    <w:basedOn w:val="Title"/>
    <w:next w:val="Normal"/>
    <w:link w:val="Heading1Char"/>
    <w:uiPriority w:val="9"/>
    <w:qFormat/>
    <w:rsid w:val="008032DF"/>
    <w:pPr>
      <w:outlineLvl w:val="0"/>
    </w:pPr>
  </w:style>
  <w:style w:type="paragraph" w:styleId="Heading2">
    <w:name w:val="heading 2"/>
    <w:basedOn w:val="Normal"/>
    <w:next w:val="Normal"/>
    <w:link w:val="Heading2Char"/>
    <w:uiPriority w:val="9"/>
    <w:semiHidden/>
    <w:unhideWhenUsed/>
    <w:qFormat/>
    <w:rsid w:val="008032DF"/>
    <w:pPr>
      <w:keepNext/>
      <w:keepLines/>
      <w:spacing w:before="200"/>
      <w:outlineLvl w:val="1"/>
    </w:pPr>
    <w:rPr>
      <w:rFonts w:asciiTheme="majorHAnsi" w:eastAsiaTheme="majorEastAsia" w:hAnsiTheme="majorHAnsi" w:cs="Mangal"/>
      <w:b/>
      <w:bCs/>
      <w:color w:val="4F81BD" w:themeColor="accent1"/>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Bullets">
    <w:name w:val="Bullets"/>
    <w:rPr>
      <w:rFonts w:ascii="OpenSymbol" w:eastAsia="OpenSymbol" w:hAnsi="OpenSymbol" w:cs="OpenSymbol"/>
    </w:rPr>
  </w:style>
  <w:style w:type="character" w:styleId="Hyperlink">
    <w:name w:val="Hyperlink"/>
    <w:uiPriority w:val="99"/>
    <w:rPr>
      <w:color w:val="000080"/>
      <w:u w:val="single"/>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Arial"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FA575F"/>
    <w:pPr>
      <w:ind w:left="720"/>
      <w:contextualSpacing/>
    </w:pPr>
    <w:rPr>
      <w:rFonts w:cs="Mangal"/>
      <w:szCs w:val="21"/>
    </w:rPr>
  </w:style>
  <w:style w:type="paragraph" w:styleId="BalloonText">
    <w:name w:val="Balloon Text"/>
    <w:basedOn w:val="Normal"/>
    <w:link w:val="BalloonTextChar"/>
    <w:uiPriority w:val="99"/>
    <w:semiHidden/>
    <w:unhideWhenUsed/>
    <w:rsid w:val="00946504"/>
    <w:rPr>
      <w:rFonts w:ascii="Tahoma" w:hAnsi="Tahoma" w:cs="Mangal"/>
      <w:sz w:val="16"/>
      <w:szCs w:val="14"/>
    </w:rPr>
  </w:style>
  <w:style w:type="character" w:customStyle="1" w:styleId="BalloonTextChar">
    <w:name w:val="Balloon Text Char"/>
    <w:basedOn w:val="DefaultParagraphFont"/>
    <w:link w:val="BalloonText"/>
    <w:uiPriority w:val="99"/>
    <w:semiHidden/>
    <w:rsid w:val="00946504"/>
    <w:rPr>
      <w:rFonts w:ascii="Tahoma" w:eastAsia="Droid Sans Fallback" w:hAnsi="Tahoma" w:cs="Mangal"/>
      <w:kern w:val="1"/>
      <w:sz w:val="16"/>
      <w:szCs w:val="14"/>
      <w:lang w:val="en-IN" w:eastAsia="zh-CN" w:bidi="hi-IN"/>
    </w:rPr>
  </w:style>
  <w:style w:type="paragraph" w:styleId="NormalWeb">
    <w:name w:val="Normal (Web)"/>
    <w:basedOn w:val="Normal"/>
    <w:uiPriority w:val="99"/>
    <w:semiHidden/>
    <w:unhideWhenUsed/>
    <w:rsid w:val="007A6304"/>
    <w:pPr>
      <w:widowControl/>
      <w:suppressAutoHyphens w:val="0"/>
      <w:spacing w:before="100" w:beforeAutospacing="1" w:after="100" w:afterAutospacing="1"/>
    </w:pPr>
    <w:rPr>
      <w:rFonts w:eastAsia="Times New Roman" w:cs="Times New Roman"/>
      <w:kern w:val="0"/>
      <w:lang w:val="en-US" w:eastAsia="en-US" w:bidi="ar-SA"/>
    </w:rPr>
  </w:style>
  <w:style w:type="character" w:customStyle="1" w:styleId="apple-converted-space">
    <w:name w:val="apple-converted-space"/>
    <w:basedOn w:val="DefaultParagraphFont"/>
    <w:rsid w:val="007A6304"/>
  </w:style>
  <w:style w:type="character" w:styleId="Emphasis">
    <w:name w:val="Emphasis"/>
    <w:basedOn w:val="DefaultParagraphFont"/>
    <w:uiPriority w:val="20"/>
    <w:qFormat/>
    <w:rsid w:val="007A6304"/>
    <w:rPr>
      <w:i/>
      <w:iCs/>
    </w:rPr>
  </w:style>
  <w:style w:type="paragraph" w:styleId="Title">
    <w:name w:val="Title"/>
    <w:basedOn w:val="Normal"/>
    <w:next w:val="Normal"/>
    <w:link w:val="TitleChar"/>
    <w:uiPriority w:val="10"/>
    <w:qFormat/>
    <w:rsid w:val="0025201B"/>
    <w:pPr>
      <w:pBdr>
        <w:bottom w:val="single" w:sz="8" w:space="4" w:color="4F81BD" w:themeColor="accent1"/>
      </w:pBdr>
      <w:spacing w:after="300"/>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25201B"/>
    <w:rPr>
      <w:rFonts w:asciiTheme="majorHAnsi" w:eastAsiaTheme="majorEastAsia" w:hAnsiTheme="majorHAnsi" w:cs="Mangal"/>
      <w:color w:val="17365D" w:themeColor="text2" w:themeShade="BF"/>
      <w:spacing w:val="5"/>
      <w:kern w:val="28"/>
      <w:sz w:val="52"/>
      <w:szCs w:val="47"/>
      <w:lang w:val="en-IN" w:eastAsia="zh-CN" w:bidi="hi-IN"/>
    </w:rPr>
  </w:style>
  <w:style w:type="character" w:styleId="Strong">
    <w:name w:val="Strong"/>
    <w:basedOn w:val="DefaultParagraphFont"/>
    <w:uiPriority w:val="22"/>
    <w:qFormat/>
    <w:rsid w:val="0025201B"/>
    <w:rPr>
      <w:b/>
      <w:bCs/>
    </w:rPr>
  </w:style>
  <w:style w:type="paragraph" w:styleId="Subtitle">
    <w:name w:val="Subtitle"/>
    <w:basedOn w:val="Normal"/>
    <w:next w:val="Normal"/>
    <w:link w:val="SubtitleChar"/>
    <w:uiPriority w:val="11"/>
    <w:qFormat/>
    <w:rsid w:val="0025201B"/>
    <w:pPr>
      <w:numPr>
        <w:ilvl w:val="1"/>
      </w:numPr>
    </w:pPr>
    <w:rPr>
      <w:rFonts w:asciiTheme="majorHAnsi" w:eastAsiaTheme="majorEastAsia" w:hAnsiTheme="majorHAnsi" w:cs="Mangal"/>
      <w:i/>
      <w:iCs/>
      <w:color w:val="4F81BD" w:themeColor="accent1"/>
      <w:spacing w:val="15"/>
      <w:sz w:val="28"/>
      <w:szCs w:val="21"/>
    </w:rPr>
  </w:style>
  <w:style w:type="character" w:customStyle="1" w:styleId="SubtitleChar">
    <w:name w:val="Subtitle Char"/>
    <w:basedOn w:val="DefaultParagraphFont"/>
    <w:link w:val="Subtitle"/>
    <w:uiPriority w:val="11"/>
    <w:rsid w:val="0025201B"/>
    <w:rPr>
      <w:rFonts w:asciiTheme="majorHAnsi" w:eastAsiaTheme="majorEastAsia" w:hAnsiTheme="majorHAnsi" w:cs="Mangal"/>
      <w:i/>
      <w:iCs/>
      <w:color w:val="4F81BD" w:themeColor="accent1"/>
      <w:spacing w:val="15"/>
      <w:kern w:val="1"/>
      <w:sz w:val="28"/>
      <w:szCs w:val="21"/>
      <w:lang w:val="en-IN" w:eastAsia="zh-CN" w:bidi="hi-IN"/>
    </w:rPr>
  </w:style>
  <w:style w:type="character" w:customStyle="1" w:styleId="Heading1Char">
    <w:name w:val="Heading 1 Char"/>
    <w:basedOn w:val="DefaultParagraphFont"/>
    <w:link w:val="Heading1"/>
    <w:uiPriority w:val="9"/>
    <w:rsid w:val="008032DF"/>
    <w:rPr>
      <w:rFonts w:asciiTheme="majorHAnsi" w:eastAsiaTheme="majorEastAsia" w:hAnsiTheme="majorHAnsi" w:cs="Mangal"/>
      <w:color w:val="17365D" w:themeColor="text2" w:themeShade="BF"/>
      <w:spacing w:val="5"/>
      <w:kern w:val="28"/>
      <w:sz w:val="52"/>
      <w:szCs w:val="47"/>
      <w:lang w:val="en-IN" w:eastAsia="zh-CN" w:bidi="hi-IN"/>
    </w:rPr>
  </w:style>
  <w:style w:type="paragraph" w:styleId="TOCHeading">
    <w:name w:val="TOC Heading"/>
    <w:basedOn w:val="Heading1"/>
    <w:next w:val="Normal"/>
    <w:uiPriority w:val="39"/>
    <w:unhideWhenUsed/>
    <w:qFormat/>
    <w:rsid w:val="00196916"/>
    <w:pPr>
      <w:widowControl/>
      <w:suppressAutoHyphens w:val="0"/>
      <w:spacing w:line="276" w:lineRule="auto"/>
      <w:outlineLvl w:val="9"/>
    </w:pPr>
    <w:rPr>
      <w:rFonts w:cstheme="majorBidi"/>
      <w:kern w:val="0"/>
      <w:szCs w:val="28"/>
      <w:lang w:val="en-US" w:eastAsia="ja-JP" w:bidi="ar-SA"/>
    </w:rPr>
  </w:style>
  <w:style w:type="paragraph" w:styleId="TOC1">
    <w:name w:val="toc 1"/>
    <w:basedOn w:val="Normal"/>
    <w:next w:val="Normal"/>
    <w:autoRedefine/>
    <w:uiPriority w:val="39"/>
    <w:unhideWhenUsed/>
    <w:qFormat/>
    <w:rsid w:val="00196916"/>
    <w:pPr>
      <w:spacing w:after="100"/>
    </w:pPr>
    <w:rPr>
      <w:rFonts w:cs="Mangal"/>
      <w:szCs w:val="21"/>
    </w:rPr>
  </w:style>
  <w:style w:type="paragraph" w:styleId="TOC2">
    <w:name w:val="toc 2"/>
    <w:basedOn w:val="Normal"/>
    <w:next w:val="Normal"/>
    <w:autoRedefine/>
    <w:uiPriority w:val="39"/>
    <w:unhideWhenUsed/>
    <w:qFormat/>
    <w:rsid w:val="00196916"/>
    <w:pPr>
      <w:widowControl/>
      <w:suppressAutoHyphens w:val="0"/>
      <w:spacing w:after="100" w:line="276" w:lineRule="auto"/>
      <w:ind w:left="220"/>
    </w:pPr>
    <w:rPr>
      <w:rFonts w:asciiTheme="minorHAnsi" w:eastAsiaTheme="minorEastAsia" w:hAnsiTheme="minorHAnsi" w:cstheme="minorBidi"/>
      <w:kern w:val="0"/>
      <w:sz w:val="22"/>
      <w:szCs w:val="22"/>
      <w:lang w:val="en-US" w:eastAsia="ja-JP" w:bidi="ar-SA"/>
    </w:rPr>
  </w:style>
  <w:style w:type="paragraph" w:styleId="TOC3">
    <w:name w:val="toc 3"/>
    <w:basedOn w:val="Normal"/>
    <w:next w:val="Normal"/>
    <w:autoRedefine/>
    <w:uiPriority w:val="39"/>
    <w:unhideWhenUsed/>
    <w:qFormat/>
    <w:rsid w:val="00196916"/>
    <w:pPr>
      <w:widowControl/>
      <w:suppressAutoHyphens w:val="0"/>
      <w:spacing w:after="100" w:line="276" w:lineRule="auto"/>
      <w:ind w:left="440"/>
    </w:pPr>
    <w:rPr>
      <w:rFonts w:asciiTheme="minorHAnsi" w:eastAsiaTheme="minorEastAsia" w:hAnsiTheme="minorHAnsi" w:cstheme="minorBidi"/>
      <w:kern w:val="0"/>
      <w:sz w:val="22"/>
      <w:szCs w:val="22"/>
      <w:lang w:val="en-US" w:eastAsia="ja-JP" w:bidi="ar-SA"/>
    </w:rPr>
  </w:style>
  <w:style w:type="paragraph" w:customStyle="1" w:styleId="Heading20">
    <w:name w:val="Heading2"/>
    <w:basedOn w:val="Heading2"/>
    <w:link w:val="Heading2Char0"/>
    <w:qFormat/>
    <w:rsid w:val="00B1673C"/>
    <w:rPr>
      <w:sz w:val="32"/>
    </w:rPr>
  </w:style>
  <w:style w:type="character" w:customStyle="1" w:styleId="Heading2Char0">
    <w:name w:val="Heading2 Char"/>
    <w:basedOn w:val="TitleChar"/>
    <w:link w:val="Heading20"/>
    <w:rsid w:val="00B1673C"/>
    <w:rPr>
      <w:rFonts w:asciiTheme="majorHAnsi" w:eastAsiaTheme="majorEastAsia" w:hAnsiTheme="majorHAnsi" w:cs="Mangal"/>
      <w:b/>
      <w:bCs/>
      <w:color w:val="4F81BD" w:themeColor="accent1"/>
      <w:spacing w:val="5"/>
      <w:kern w:val="1"/>
      <w:sz w:val="32"/>
      <w:szCs w:val="23"/>
      <w:lang w:val="en-IN" w:eastAsia="zh-CN" w:bidi="hi-IN"/>
    </w:rPr>
  </w:style>
  <w:style w:type="character" w:customStyle="1" w:styleId="Heading2Char">
    <w:name w:val="Heading 2 Char"/>
    <w:basedOn w:val="DefaultParagraphFont"/>
    <w:link w:val="Heading2"/>
    <w:uiPriority w:val="9"/>
    <w:semiHidden/>
    <w:rsid w:val="008032DF"/>
    <w:rPr>
      <w:rFonts w:asciiTheme="majorHAnsi" w:eastAsiaTheme="majorEastAsia" w:hAnsiTheme="majorHAnsi" w:cs="Mangal"/>
      <w:b/>
      <w:bCs/>
      <w:color w:val="4F81BD" w:themeColor="accent1"/>
      <w:kern w:val="1"/>
      <w:sz w:val="26"/>
      <w:szCs w:val="23"/>
      <w:lang w:val="en-IN" w:eastAsia="zh-CN" w:bidi="hi-IN"/>
    </w:rPr>
  </w:style>
  <w:style w:type="paragraph" w:styleId="Quote">
    <w:name w:val="Quote"/>
    <w:basedOn w:val="Normal"/>
    <w:next w:val="Normal"/>
    <w:link w:val="QuoteChar"/>
    <w:uiPriority w:val="29"/>
    <w:qFormat/>
    <w:rsid w:val="0039059C"/>
    <w:rPr>
      <w:rFonts w:cs="Mangal"/>
      <w:i/>
      <w:iCs/>
      <w:color w:val="000000" w:themeColor="text1"/>
      <w:szCs w:val="21"/>
    </w:rPr>
  </w:style>
  <w:style w:type="character" w:customStyle="1" w:styleId="QuoteChar">
    <w:name w:val="Quote Char"/>
    <w:basedOn w:val="DefaultParagraphFont"/>
    <w:link w:val="Quote"/>
    <w:uiPriority w:val="29"/>
    <w:rsid w:val="0039059C"/>
    <w:rPr>
      <w:rFonts w:eastAsia="Droid Sans Fallback" w:cs="Mangal"/>
      <w:i/>
      <w:iCs/>
      <w:color w:val="000000" w:themeColor="text1"/>
      <w:kern w:val="1"/>
      <w:sz w:val="24"/>
      <w:szCs w:val="21"/>
      <w:lang w:val="en-IN" w:eastAsia="zh-CN" w:bidi="hi-IN"/>
    </w:rPr>
  </w:style>
  <w:style w:type="table" w:styleId="TableGrid">
    <w:name w:val="Table Grid"/>
    <w:basedOn w:val="TableNormal"/>
    <w:uiPriority w:val="59"/>
    <w:rsid w:val="005A071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7312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103094">
      <w:bodyDiv w:val="1"/>
      <w:marLeft w:val="0"/>
      <w:marRight w:val="0"/>
      <w:marTop w:val="0"/>
      <w:marBottom w:val="0"/>
      <w:divBdr>
        <w:top w:val="none" w:sz="0" w:space="0" w:color="auto"/>
        <w:left w:val="none" w:sz="0" w:space="0" w:color="auto"/>
        <w:bottom w:val="none" w:sz="0" w:space="0" w:color="auto"/>
        <w:right w:val="none" w:sz="0" w:space="0" w:color="auto"/>
      </w:divBdr>
    </w:div>
    <w:div w:id="652104210">
      <w:bodyDiv w:val="1"/>
      <w:marLeft w:val="0"/>
      <w:marRight w:val="0"/>
      <w:marTop w:val="0"/>
      <w:marBottom w:val="0"/>
      <w:divBdr>
        <w:top w:val="none" w:sz="0" w:space="0" w:color="auto"/>
        <w:left w:val="none" w:sz="0" w:space="0" w:color="auto"/>
        <w:bottom w:val="none" w:sz="0" w:space="0" w:color="auto"/>
        <w:right w:val="none" w:sz="0" w:space="0" w:color="auto"/>
      </w:divBdr>
    </w:div>
    <w:div w:id="1381251227">
      <w:bodyDiv w:val="1"/>
      <w:marLeft w:val="0"/>
      <w:marRight w:val="0"/>
      <w:marTop w:val="0"/>
      <w:marBottom w:val="0"/>
      <w:divBdr>
        <w:top w:val="none" w:sz="0" w:space="0" w:color="auto"/>
        <w:left w:val="none" w:sz="0" w:space="0" w:color="auto"/>
        <w:bottom w:val="none" w:sz="0" w:space="0" w:color="auto"/>
        <w:right w:val="none" w:sz="0" w:space="0" w:color="auto"/>
      </w:divBdr>
      <w:divsChild>
        <w:div w:id="1114402852">
          <w:blockQuote w:val="1"/>
          <w:marLeft w:val="720"/>
          <w:marRight w:val="720"/>
          <w:marTop w:val="100"/>
          <w:marBottom w:val="100"/>
          <w:divBdr>
            <w:top w:val="none" w:sz="0" w:space="0" w:color="auto"/>
            <w:left w:val="none" w:sz="0" w:space="0" w:color="auto"/>
            <w:bottom w:val="none" w:sz="0" w:space="0" w:color="auto"/>
            <w:right w:val="none" w:sz="0" w:space="0" w:color="auto"/>
          </w:divBdr>
        </w:div>
        <w:div w:id="1257207602">
          <w:blockQuote w:val="1"/>
          <w:marLeft w:val="720"/>
          <w:marRight w:val="720"/>
          <w:marTop w:val="100"/>
          <w:marBottom w:val="100"/>
          <w:divBdr>
            <w:top w:val="none" w:sz="0" w:space="0" w:color="auto"/>
            <w:left w:val="none" w:sz="0" w:space="0" w:color="auto"/>
            <w:bottom w:val="none" w:sz="0" w:space="0" w:color="auto"/>
            <w:right w:val="none" w:sz="0" w:space="0" w:color="auto"/>
          </w:divBdr>
        </w:div>
        <w:div w:id="1637443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7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117" Type="http://schemas.openxmlformats.org/officeDocument/2006/relationships/theme" Target="theme/theme1.xml"/><Relationship Id="rId21" Type="http://schemas.openxmlformats.org/officeDocument/2006/relationships/image" Target="media/image14.png"/><Relationship Id="rId42" Type="http://schemas.openxmlformats.org/officeDocument/2006/relationships/image" Target="media/image34.jpe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8.jpe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1.emf"/><Relationship Id="rId16" Type="http://schemas.openxmlformats.org/officeDocument/2006/relationships/image" Target="media/image10.gif"/><Relationship Id="rId107" Type="http://schemas.openxmlformats.org/officeDocument/2006/relationships/image" Target="media/image96.png"/><Relationship Id="rId11" Type="http://schemas.openxmlformats.org/officeDocument/2006/relationships/image" Target="media/image5.gif"/><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6.jpeg"/><Relationship Id="rId74" Type="http://schemas.openxmlformats.org/officeDocument/2006/relationships/image" Target="media/image64.jpe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1.png"/><Relationship Id="rId110" Type="http://schemas.openxmlformats.org/officeDocument/2006/relationships/image" Target="media/image99.png"/><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2.jpeg"/><Relationship Id="rId90" Type="http://schemas.openxmlformats.org/officeDocument/2006/relationships/image" Target="media/image80.png"/><Relationship Id="rId95" Type="http://schemas.openxmlformats.org/officeDocument/2006/relationships/oleObject" Target="embeddings/oleObject2.bin"/><Relationship Id="rId19" Type="http://schemas.openxmlformats.org/officeDocument/2006/relationships/image" Target="media/image12.png"/><Relationship Id="rId14" Type="http://schemas.openxmlformats.org/officeDocument/2006/relationships/image" Target="media/image8.gif"/><Relationship Id="rId22" Type="http://schemas.openxmlformats.org/officeDocument/2006/relationships/image" Target="media/image15.png"/><Relationship Id="rId27" Type="http://schemas.openxmlformats.org/officeDocument/2006/relationships/oleObject" Target="embeddings/oleObject1.bin"/><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chart" Target="charts/chart2.xml"/><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oleObject" Target="embeddings/oleObject3.bin"/><Relationship Id="rId8" Type="http://schemas.openxmlformats.org/officeDocument/2006/relationships/image" Target="media/image2.gif"/><Relationship Id="rId51" Type="http://schemas.openxmlformats.org/officeDocument/2006/relationships/image" Target="media/image43.png"/><Relationship Id="rId72" Type="http://schemas.openxmlformats.org/officeDocument/2006/relationships/image" Target="media/image62.jpeg"/><Relationship Id="rId80" Type="http://schemas.openxmlformats.org/officeDocument/2006/relationships/image" Target="media/image70.jpe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7.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gif"/><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chart" Target="charts/chart1.xml"/><Relationship Id="rId67" Type="http://schemas.openxmlformats.org/officeDocument/2006/relationships/image" Target="media/image57.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0.jpe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5.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gif"/><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5.png"/><Relationship Id="rId114" Type="http://schemas.openxmlformats.org/officeDocument/2006/relationships/hyperlink" Target="http://www.ntu.edu.sg/ntrc/research.htm" TargetMode="Externa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5.jpeg"/><Relationship Id="rId73" Type="http://schemas.openxmlformats.org/officeDocument/2006/relationships/image" Target="media/image63.png"/><Relationship Id="rId78" Type="http://schemas.openxmlformats.org/officeDocument/2006/relationships/image" Target="media/image68.jpe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emf"/><Relationship Id="rId99" Type="http://schemas.openxmlformats.org/officeDocument/2006/relationships/image" Target="media/image88.png"/><Relationship Id="rId101" Type="http://schemas.openxmlformats.org/officeDocument/2006/relationships/image" Target="media/image90.png"/><Relationship Id="rId4" Type="http://schemas.microsoft.com/office/2007/relationships/stylesWithEffects" Target="stylesWithEffects.xml"/><Relationship Id="rId9" Type="http://schemas.openxmlformats.org/officeDocument/2006/relationships/image" Target="media/image3.gif"/><Relationship Id="rId13" Type="http://schemas.openxmlformats.org/officeDocument/2006/relationships/image" Target="media/image7.png"/><Relationship Id="rId18" Type="http://schemas.openxmlformats.org/officeDocument/2006/relationships/hyperlink" Target="http://siddhantahuja.files.wordpress.com/2009/05/normalized-cross-correlation.png" TargetMode="External"/><Relationship Id="rId39" Type="http://schemas.openxmlformats.org/officeDocument/2006/relationships/image" Target="media/image31.png"/><Relationship Id="rId109" Type="http://schemas.openxmlformats.org/officeDocument/2006/relationships/image" Target="media/image98.png"/><Relationship Id="rId34" Type="http://schemas.openxmlformats.org/officeDocument/2006/relationships/image" Target="media/image26.jpe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jpe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1.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Pratik\Desktop\Project%20Documents\Figures\hybrid\blurring\Char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0"/>
          <c:tx>
            <c:strRef>
              <c:f>Sheet1!$C$1</c:f>
              <c:strCache>
                <c:ptCount val="1"/>
                <c:pt idx="0">
                  <c:v>NCC (Lena)</c:v>
                </c:pt>
              </c:strCache>
            </c:strRef>
          </c:tx>
          <c:val>
            <c:numRef>
              <c:f>Sheet1!$C$2:$C$6</c:f>
              <c:numCache>
                <c:formatCode>General</c:formatCode>
                <c:ptCount val="5"/>
                <c:pt idx="0">
                  <c:v>0.95</c:v>
                </c:pt>
                <c:pt idx="1">
                  <c:v>0.91</c:v>
                </c:pt>
                <c:pt idx="2">
                  <c:v>0.87</c:v>
                </c:pt>
                <c:pt idx="3">
                  <c:v>0.81</c:v>
                </c:pt>
                <c:pt idx="4">
                  <c:v>0.75</c:v>
                </c:pt>
              </c:numCache>
            </c:numRef>
          </c:val>
          <c:smooth val="0"/>
        </c:ser>
        <c:ser>
          <c:idx val="2"/>
          <c:order val="1"/>
          <c:tx>
            <c:strRef>
              <c:f>Sheet1!$D$1</c:f>
              <c:strCache>
                <c:ptCount val="1"/>
                <c:pt idx="0">
                  <c:v>NCC (Mandrill)</c:v>
                </c:pt>
              </c:strCache>
            </c:strRef>
          </c:tx>
          <c:val>
            <c:numRef>
              <c:f>Sheet1!$D$2:$D$6</c:f>
              <c:numCache>
                <c:formatCode>General</c:formatCode>
                <c:ptCount val="5"/>
                <c:pt idx="0">
                  <c:v>0.95</c:v>
                </c:pt>
                <c:pt idx="1">
                  <c:v>0.9</c:v>
                </c:pt>
                <c:pt idx="2">
                  <c:v>0.84</c:v>
                </c:pt>
                <c:pt idx="3">
                  <c:v>0.79</c:v>
                </c:pt>
                <c:pt idx="4">
                  <c:v>0.74</c:v>
                </c:pt>
              </c:numCache>
            </c:numRef>
          </c:val>
          <c:smooth val="0"/>
        </c:ser>
        <c:dLbls>
          <c:showLegendKey val="0"/>
          <c:showVal val="0"/>
          <c:showCatName val="0"/>
          <c:showSerName val="0"/>
          <c:showPercent val="0"/>
          <c:showBubbleSize val="0"/>
        </c:dLbls>
        <c:marker val="1"/>
        <c:smooth val="0"/>
        <c:axId val="66390272"/>
        <c:axId val="94360320"/>
      </c:lineChart>
      <c:catAx>
        <c:axId val="66390272"/>
        <c:scaling>
          <c:orientation val="minMax"/>
        </c:scaling>
        <c:delete val="0"/>
        <c:axPos val="b"/>
        <c:title>
          <c:tx>
            <c:rich>
              <a:bodyPr/>
              <a:lstStyle/>
              <a:p>
                <a:pPr>
                  <a:defRPr/>
                </a:pPr>
                <a:r>
                  <a:rPr lang="en-US"/>
                  <a:t>Blur</a:t>
                </a:r>
                <a:r>
                  <a:rPr lang="en-US" baseline="0"/>
                  <a:t> Radius</a:t>
                </a:r>
                <a:endParaRPr lang="en-US"/>
              </a:p>
            </c:rich>
          </c:tx>
          <c:overlay val="0"/>
        </c:title>
        <c:majorTickMark val="out"/>
        <c:minorTickMark val="none"/>
        <c:tickLblPos val="nextTo"/>
        <c:crossAx val="94360320"/>
        <c:crosses val="autoZero"/>
        <c:auto val="1"/>
        <c:lblAlgn val="ctr"/>
        <c:lblOffset val="100"/>
        <c:noMultiLvlLbl val="0"/>
      </c:catAx>
      <c:valAx>
        <c:axId val="94360320"/>
        <c:scaling>
          <c:orientation val="minMax"/>
        </c:scaling>
        <c:delete val="0"/>
        <c:axPos val="l"/>
        <c:majorGridlines/>
        <c:title>
          <c:tx>
            <c:rich>
              <a:bodyPr rot="-5400000" vert="horz"/>
              <a:lstStyle/>
              <a:p>
                <a:pPr>
                  <a:defRPr/>
                </a:pPr>
                <a:r>
                  <a:rPr lang="en-US"/>
                  <a:t>NCC</a:t>
                </a:r>
                <a:r>
                  <a:rPr lang="en-US" baseline="0"/>
                  <a:t> and BER</a:t>
                </a:r>
                <a:endParaRPr lang="en-US"/>
              </a:p>
            </c:rich>
          </c:tx>
          <c:overlay val="0"/>
        </c:title>
        <c:numFmt formatCode="General" sourceLinked="1"/>
        <c:majorTickMark val="out"/>
        <c:minorTickMark val="none"/>
        <c:tickLblPos val="nextTo"/>
        <c:crossAx val="66390272"/>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JPEG Compression vs NCC/BER</a:t>
            </a:r>
          </a:p>
        </c:rich>
      </c:tx>
      <c:overlay val="0"/>
    </c:title>
    <c:autoTitleDeleted val="0"/>
    <c:plotArea>
      <c:layout/>
      <c:lineChart>
        <c:grouping val="standard"/>
        <c:varyColors val="0"/>
        <c:ser>
          <c:idx val="0"/>
          <c:order val="0"/>
          <c:tx>
            <c:strRef>
              <c:f>Sheet1!$B$1</c:f>
              <c:strCache>
                <c:ptCount val="1"/>
                <c:pt idx="0">
                  <c:v>NCC (Lena)</c:v>
                </c:pt>
              </c:strCache>
            </c:strRef>
          </c:tx>
          <c:cat>
            <c:numRef>
              <c:f>Sheet1!$A$2:$A$11</c:f>
              <c:numCache>
                <c:formatCode>General</c:formatCode>
                <c:ptCount val="10"/>
                <c:pt idx="0">
                  <c:v>100</c:v>
                </c:pt>
                <c:pt idx="1">
                  <c:v>90</c:v>
                </c:pt>
                <c:pt idx="2">
                  <c:v>80</c:v>
                </c:pt>
                <c:pt idx="3">
                  <c:v>70</c:v>
                </c:pt>
                <c:pt idx="4">
                  <c:v>60</c:v>
                </c:pt>
                <c:pt idx="5">
                  <c:v>50</c:v>
                </c:pt>
                <c:pt idx="6">
                  <c:v>40</c:v>
                </c:pt>
                <c:pt idx="7">
                  <c:v>30</c:v>
                </c:pt>
                <c:pt idx="8">
                  <c:v>20</c:v>
                </c:pt>
                <c:pt idx="9">
                  <c:v>10</c:v>
                </c:pt>
              </c:numCache>
            </c:numRef>
          </c:cat>
          <c:val>
            <c:numRef>
              <c:f>Sheet1!$B$2:$B$11</c:f>
              <c:numCache>
                <c:formatCode>General</c:formatCode>
                <c:ptCount val="10"/>
                <c:pt idx="0">
                  <c:v>1</c:v>
                </c:pt>
                <c:pt idx="1">
                  <c:v>1</c:v>
                </c:pt>
                <c:pt idx="2">
                  <c:v>0.97</c:v>
                </c:pt>
                <c:pt idx="3">
                  <c:v>0.93</c:v>
                </c:pt>
                <c:pt idx="4">
                  <c:v>0.93</c:v>
                </c:pt>
                <c:pt idx="5">
                  <c:v>0.88</c:v>
                </c:pt>
                <c:pt idx="6">
                  <c:v>0.81</c:v>
                </c:pt>
                <c:pt idx="7">
                  <c:v>0.69</c:v>
                </c:pt>
                <c:pt idx="8">
                  <c:v>0.51</c:v>
                </c:pt>
                <c:pt idx="9">
                  <c:v>0.46</c:v>
                </c:pt>
              </c:numCache>
            </c:numRef>
          </c:val>
          <c:smooth val="0"/>
        </c:ser>
        <c:ser>
          <c:idx val="1"/>
          <c:order val="1"/>
          <c:tx>
            <c:strRef>
              <c:f>Sheet1!$C$1</c:f>
              <c:strCache>
                <c:ptCount val="1"/>
                <c:pt idx="0">
                  <c:v>BER (Lena))</c:v>
                </c:pt>
              </c:strCache>
            </c:strRef>
          </c:tx>
          <c:cat>
            <c:numRef>
              <c:f>Sheet1!$A$2:$A$11</c:f>
              <c:numCache>
                <c:formatCode>General</c:formatCode>
                <c:ptCount val="10"/>
                <c:pt idx="0">
                  <c:v>100</c:v>
                </c:pt>
                <c:pt idx="1">
                  <c:v>90</c:v>
                </c:pt>
                <c:pt idx="2">
                  <c:v>80</c:v>
                </c:pt>
                <c:pt idx="3">
                  <c:v>70</c:v>
                </c:pt>
                <c:pt idx="4">
                  <c:v>60</c:v>
                </c:pt>
                <c:pt idx="5">
                  <c:v>50</c:v>
                </c:pt>
                <c:pt idx="6">
                  <c:v>40</c:v>
                </c:pt>
                <c:pt idx="7">
                  <c:v>30</c:v>
                </c:pt>
                <c:pt idx="8">
                  <c:v>20</c:v>
                </c:pt>
                <c:pt idx="9">
                  <c:v>10</c:v>
                </c:pt>
              </c:numCache>
            </c:numRef>
          </c:cat>
          <c:val>
            <c:numRef>
              <c:f>Sheet1!$C$2:$C$11</c:f>
              <c:numCache>
                <c:formatCode>General</c:formatCode>
                <c:ptCount val="10"/>
                <c:pt idx="0">
                  <c:v>0</c:v>
                </c:pt>
                <c:pt idx="1">
                  <c:v>0</c:v>
                </c:pt>
                <c:pt idx="2">
                  <c:v>0.03</c:v>
                </c:pt>
                <c:pt idx="3">
                  <c:v>0.05</c:v>
                </c:pt>
                <c:pt idx="4">
                  <c:v>0.05</c:v>
                </c:pt>
                <c:pt idx="5">
                  <c:v>0.09</c:v>
                </c:pt>
                <c:pt idx="6">
                  <c:v>0.15</c:v>
                </c:pt>
                <c:pt idx="7">
                  <c:v>0.25</c:v>
                </c:pt>
                <c:pt idx="8">
                  <c:v>0.45</c:v>
                </c:pt>
                <c:pt idx="9">
                  <c:v>0.51</c:v>
                </c:pt>
              </c:numCache>
            </c:numRef>
          </c:val>
          <c:smooth val="0"/>
        </c:ser>
        <c:ser>
          <c:idx val="2"/>
          <c:order val="2"/>
          <c:tx>
            <c:strRef>
              <c:f>Sheet1!$D$1</c:f>
              <c:strCache>
                <c:ptCount val="1"/>
                <c:pt idx="0">
                  <c:v>NCC (Mandrill)</c:v>
                </c:pt>
              </c:strCache>
            </c:strRef>
          </c:tx>
          <c:cat>
            <c:numRef>
              <c:f>Sheet1!$A$2:$A$11</c:f>
              <c:numCache>
                <c:formatCode>General</c:formatCode>
                <c:ptCount val="10"/>
                <c:pt idx="0">
                  <c:v>100</c:v>
                </c:pt>
                <c:pt idx="1">
                  <c:v>90</c:v>
                </c:pt>
                <c:pt idx="2">
                  <c:v>80</c:v>
                </c:pt>
                <c:pt idx="3">
                  <c:v>70</c:v>
                </c:pt>
                <c:pt idx="4">
                  <c:v>60</c:v>
                </c:pt>
                <c:pt idx="5">
                  <c:v>50</c:v>
                </c:pt>
                <c:pt idx="6">
                  <c:v>40</c:v>
                </c:pt>
                <c:pt idx="7">
                  <c:v>30</c:v>
                </c:pt>
                <c:pt idx="8">
                  <c:v>20</c:v>
                </c:pt>
                <c:pt idx="9">
                  <c:v>10</c:v>
                </c:pt>
              </c:numCache>
            </c:numRef>
          </c:cat>
          <c:val>
            <c:numRef>
              <c:f>Sheet1!$D$2:$D$11</c:f>
              <c:numCache>
                <c:formatCode>General</c:formatCode>
                <c:ptCount val="10"/>
                <c:pt idx="0">
                  <c:v>1</c:v>
                </c:pt>
                <c:pt idx="1">
                  <c:v>1</c:v>
                </c:pt>
                <c:pt idx="2">
                  <c:v>0.97</c:v>
                </c:pt>
                <c:pt idx="3">
                  <c:v>0.94</c:v>
                </c:pt>
                <c:pt idx="4">
                  <c:v>0.91</c:v>
                </c:pt>
                <c:pt idx="5">
                  <c:v>0.89</c:v>
                </c:pt>
                <c:pt idx="6">
                  <c:v>0.83</c:v>
                </c:pt>
                <c:pt idx="7">
                  <c:v>0.76</c:v>
                </c:pt>
                <c:pt idx="8">
                  <c:v>0.61</c:v>
                </c:pt>
                <c:pt idx="9">
                  <c:v>0.52</c:v>
                </c:pt>
              </c:numCache>
            </c:numRef>
          </c:val>
          <c:smooth val="0"/>
        </c:ser>
        <c:ser>
          <c:idx val="3"/>
          <c:order val="3"/>
          <c:tx>
            <c:strRef>
              <c:f>Sheet1!$E$1</c:f>
              <c:strCache>
                <c:ptCount val="1"/>
                <c:pt idx="0">
                  <c:v>BER (Mandrill)</c:v>
                </c:pt>
              </c:strCache>
            </c:strRef>
          </c:tx>
          <c:cat>
            <c:numRef>
              <c:f>Sheet1!$A$2:$A$11</c:f>
              <c:numCache>
                <c:formatCode>General</c:formatCode>
                <c:ptCount val="10"/>
                <c:pt idx="0">
                  <c:v>100</c:v>
                </c:pt>
                <c:pt idx="1">
                  <c:v>90</c:v>
                </c:pt>
                <c:pt idx="2">
                  <c:v>80</c:v>
                </c:pt>
                <c:pt idx="3">
                  <c:v>70</c:v>
                </c:pt>
                <c:pt idx="4">
                  <c:v>60</c:v>
                </c:pt>
                <c:pt idx="5">
                  <c:v>50</c:v>
                </c:pt>
                <c:pt idx="6">
                  <c:v>40</c:v>
                </c:pt>
                <c:pt idx="7">
                  <c:v>30</c:v>
                </c:pt>
                <c:pt idx="8">
                  <c:v>20</c:v>
                </c:pt>
                <c:pt idx="9">
                  <c:v>10</c:v>
                </c:pt>
              </c:numCache>
            </c:numRef>
          </c:cat>
          <c:val>
            <c:numRef>
              <c:f>Sheet1!$E$2:$E$11</c:f>
              <c:numCache>
                <c:formatCode>General</c:formatCode>
                <c:ptCount val="10"/>
                <c:pt idx="0">
                  <c:v>0</c:v>
                </c:pt>
                <c:pt idx="1">
                  <c:v>0</c:v>
                </c:pt>
                <c:pt idx="2">
                  <c:v>0.03</c:v>
                </c:pt>
                <c:pt idx="3">
                  <c:v>0.05</c:v>
                </c:pt>
                <c:pt idx="4">
                  <c:v>7.0000000000000007E-2</c:v>
                </c:pt>
                <c:pt idx="5">
                  <c:v>0.09</c:v>
                </c:pt>
                <c:pt idx="6">
                  <c:v>0.13</c:v>
                </c:pt>
                <c:pt idx="7">
                  <c:v>0.22</c:v>
                </c:pt>
                <c:pt idx="8">
                  <c:v>0.38</c:v>
                </c:pt>
                <c:pt idx="9">
                  <c:v>0.52</c:v>
                </c:pt>
              </c:numCache>
            </c:numRef>
          </c:val>
          <c:smooth val="0"/>
        </c:ser>
        <c:dLbls>
          <c:showLegendKey val="0"/>
          <c:showVal val="0"/>
          <c:showCatName val="0"/>
          <c:showSerName val="0"/>
          <c:showPercent val="0"/>
          <c:showBubbleSize val="0"/>
        </c:dLbls>
        <c:marker val="1"/>
        <c:smooth val="0"/>
        <c:axId val="135699072"/>
        <c:axId val="168160640"/>
      </c:lineChart>
      <c:catAx>
        <c:axId val="135699072"/>
        <c:scaling>
          <c:orientation val="minMax"/>
        </c:scaling>
        <c:delete val="0"/>
        <c:axPos val="b"/>
        <c:title>
          <c:tx>
            <c:rich>
              <a:bodyPr/>
              <a:lstStyle/>
              <a:p>
                <a:pPr>
                  <a:defRPr/>
                </a:pPr>
                <a:r>
                  <a:rPr lang="en-US"/>
                  <a:t>JPEG</a:t>
                </a:r>
                <a:r>
                  <a:rPr lang="en-US" baseline="0"/>
                  <a:t> Compression Quality</a:t>
                </a:r>
                <a:endParaRPr lang="en-US"/>
              </a:p>
            </c:rich>
          </c:tx>
          <c:overlay val="0"/>
        </c:title>
        <c:numFmt formatCode="General" sourceLinked="1"/>
        <c:majorTickMark val="none"/>
        <c:minorTickMark val="none"/>
        <c:tickLblPos val="nextTo"/>
        <c:crossAx val="168160640"/>
        <c:crosses val="autoZero"/>
        <c:auto val="1"/>
        <c:lblAlgn val="ctr"/>
        <c:lblOffset val="100"/>
        <c:noMultiLvlLbl val="0"/>
      </c:catAx>
      <c:valAx>
        <c:axId val="168160640"/>
        <c:scaling>
          <c:orientation val="minMax"/>
          <c:max val="1"/>
        </c:scaling>
        <c:delete val="0"/>
        <c:axPos val="l"/>
        <c:majorGridlines/>
        <c:title>
          <c:tx>
            <c:rich>
              <a:bodyPr/>
              <a:lstStyle/>
              <a:p>
                <a:pPr>
                  <a:defRPr/>
                </a:pPr>
                <a:r>
                  <a:rPr lang="en-US"/>
                  <a:t>NCC/BER</a:t>
                </a:r>
              </a:p>
            </c:rich>
          </c:tx>
          <c:overlay val="0"/>
        </c:title>
        <c:numFmt formatCode="General" sourceLinked="1"/>
        <c:majorTickMark val="none"/>
        <c:minorTickMark val="none"/>
        <c:tickLblPos val="nextTo"/>
        <c:crossAx val="135699072"/>
        <c:crosses val="autoZero"/>
        <c:crossBetween val="between"/>
      </c:valAx>
    </c:plotArea>
    <c:legend>
      <c:legendPos val="r"/>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roid Sans Fallback">
    <w:altName w:val="MS Mincho"/>
    <w:charset w:val="80"/>
    <w:family w:val="auto"/>
    <w:pitch w:val="variable"/>
  </w:font>
  <w:font w:name="Lohit Hindi">
    <w:altName w:val="MS Mincho"/>
    <w:charset w:val="80"/>
    <w:family w:val="auto"/>
    <w:pitch w:val="variable"/>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OpenSymbol">
    <w:altName w:val="Arial Unicode MS"/>
    <w:charset w:val="80"/>
    <w:family w:val="auto"/>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2FF" w:usb1="420024FF" w:usb2="00000000" w:usb3="00000000" w:csb0="0000019F" w:csb1="00000000"/>
  </w:font>
  <w:font w:name="Monospace">
    <w:altName w:val="Times New Roman"/>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555D"/>
    <w:rsid w:val="0022555D"/>
    <w:rsid w:val="00F914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555D"/>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555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F67A0A-0648-4E40-A5E7-7FB8EA6C8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39</Pages>
  <Words>7090</Words>
  <Characters>40419</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Pratik</dc:creator>
  <cp:lastModifiedBy>Pratik</cp:lastModifiedBy>
  <cp:revision>66</cp:revision>
  <cp:lastPrinted>1900-12-31T18:30:00Z</cp:lastPrinted>
  <dcterms:created xsi:type="dcterms:W3CDTF">2014-05-04T19:30:00Z</dcterms:created>
  <dcterms:modified xsi:type="dcterms:W3CDTF">2014-05-08T05:42:00Z</dcterms:modified>
</cp:coreProperties>
</file>