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6CE" w:rsidRDefault="00DA1476">
      <w:pPr>
        <w:pStyle w:val="norm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Ration Distribution Management Using </w:t>
      </w:r>
      <w:proofErr w:type="spellStart"/>
      <w:r>
        <w:rPr>
          <w:rFonts w:ascii="Times New Roman" w:eastAsia="Times New Roman" w:hAnsi="Times New Roman" w:cs="Times New Roman"/>
          <w:b/>
          <w:sz w:val="36"/>
          <w:szCs w:val="36"/>
        </w:rPr>
        <w:t>Blockchain</w:t>
      </w:r>
      <w:proofErr w:type="spellEnd"/>
      <w:r>
        <w:rPr>
          <w:rFonts w:ascii="Times New Roman" w:eastAsia="Times New Roman" w:hAnsi="Times New Roman" w:cs="Times New Roman"/>
          <w:b/>
          <w:sz w:val="36"/>
          <w:szCs w:val="36"/>
        </w:rPr>
        <w:t xml:space="preserve"> Technology: An Overview</w:t>
      </w:r>
    </w:p>
    <w:p w:rsidR="007A36CE" w:rsidRDefault="007A36CE">
      <w:pPr>
        <w:pStyle w:val="normal0"/>
        <w:spacing w:after="0" w:line="240" w:lineRule="auto"/>
        <w:jc w:val="both"/>
        <w:rPr>
          <w:rFonts w:ascii="Times New Roman" w:eastAsia="Times New Roman" w:hAnsi="Times New Roman" w:cs="Times New Roman"/>
          <w:b/>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Recently, the Public Ration Distribution System structure is one of the prime government commercial schemes. Low economical group and people below scarcity line use these amenities provided b</w:t>
      </w:r>
      <w:r>
        <w:rPr>
          <w:rFonts w:ascii="Times New Roman" w:eastAsia="Times New Roman" w:hAnsi="Times New Roman" w:cs="Times New Roman"/>
          <w:sz w:val="24"/>
          <w:szCs w:val="24"/>
        </w:rPr>
        <w:t>y the government. Due to deception appear in a chain; such amenit</w:t>
      </w:r>
      <w:r>
        <w:rPr>
          <w:rFonts w:ascii="Times New Roman" w:eastAsia="Times New Roman" w:hAnsi="Times New Roman" w:cs="Times New Roman"/>
          <w:sz w:val="24"/>
          <w:szCs w:val="24"/>
        </w:rPr>
        <w:t>ies do not reach to the needy people. This happens because in the existing system all the work is done physically. To computerize or automate this physical job there is not any specific unreasonable technology or tools involved. Due to this, the system fac</w:t>
      </w:r>
      <w:r>
        <w:rPr>
          <w:rFonts w:ascii="Times New Roman" w:eastAsia="Times New Roman" w:hAnsi="Times New Roman" w:cs="Times New Roman"/>
          <w:sz w:val="24"/>
          <w:szCs w:val="24"/>
        </w:rPr>
        <w:t xml:space="preserve">ing two problems firstly weight of the material that is given to the people may be inaccurate or imprecise, and secondly, at the end of the illegal wrong entries in the inventory of the shop about the amount of the material given to the consumers. In this </w:t>
      </w:r>
      <w:r>
        <w:rPr>
          <w:rFonts w:ascii="Times New Roman" w:eastAsia="Times New Roman" w:hAnsi="Times New Roman" w:cs="Times New Roman"/>
          <w:sz w:val="24"/>
          <w:szCs w:val="24"/>
        </w:rPr>
        <w:t xml:space="preserve">work, we will describe a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technology-based prototype that can be used on a small website. There are presently many fraud activities and corruption taking place in the food supply schemes present as it sometimes does not reach the poor or the othe</w:t>
      </w:r>
      <w:r>
        <w:rPr>
          <w:rFonts w:ascii="Times New Roman" w:eastAsia="Times New Roman" w:hAnsi="Times New Roman" w:cs="Times New Roman"/>
          <w:sz w:val="24"/>
          <w:szCs w:val="24"/>
        </w:rPr>
        <w:t xml:space="preserve">r sections of the society. This paper focuses on developing a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prototype that is used to record all the transactions and log all these transactions. A simple end-to-end web-based app of this kind of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prototype can be built that has </w:t>
      </w:r>
      <w:r>
        <w:rPr>
          <w:rFonts w:ascii="Times New Roman" w:eastAsia="Times New Roman" w:hAnsi="Times New Roman" w:cs="Times New Roman"/>
          <w:sz w:val="24"/>
          <w:szCs w:val="24"/>
        </w:rPr>
        <w:t>most of the features and functionalities to carry out all kinds of transactions between the central government, state government, the district office, ration shop the customers, are recorded in the system. The user of the system can view the transactions o</w:t>
      </w:r>
      <w:r>
        <w:rPr>
          <w:rFonts w:ascii="Times New Roman" w:eastAsia="Times New Roman" w:hAnsi="Times New Roman" w:cs="Times New Roman"/>
          <w:sz w:val="24"/>
          <w:szCs w:val="24"/>
        </w:rPr>
        <w:t xml:space="preserve">f any part of the public distribution system. The project has some features that are guaranteed to provide the most important aspect that is, security using the concept of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technology. E-ration distribution, P2P, consensus </w:t>
      </w:r>
      <w:r>
        <w:rPr>
          <w:rFonts w:ascii="Times New Roman" w:eastAsia="Times New Roman" w:hAnsi="Times New Roman" w:cs="Times New Roman"/>
          <w:sz w:val="24"/>
          <w:szCs w:val="24"/>
        </w:rPr>
        <w:t>algorithm, smart contract, mining, hash generation</w:t>
      </w:r>
    </w:p>
    <w:p w:rsidR="007A36CE" w:rsidRDefault="007A36CE">
      <w:pPr>
        <w:pStyle w:val="normal0"/>
        <w:spacing w:after="0" w:line="240" w:lineRule="auto"/>
        <w:jc w:val="both"/>
        <w:rPr>
          <w:rFonts w:ascii="Times New Roman" w:eastAsia="Times New Roman" w:hAnsi="Times New Roman" w:cs="Times New Roman"/>
          <w:b/>
          <w:sz w:val="24"/>
          <w:szCs w:val="24"/>
        </w:rPr>
      </w:pPr>
    </w:p>
    <w:p w:rsidR="007A36CE" w:rsidRDefault="007A36CE">
      <w:pPr>
        <w:pStyle w:val="normal0"/>
        <w:rPr>
          <w:rFonts w:ascii="Times New Roman" w:eastAsia="Times New Roman" w:hAnsi="Times New Roman" w:cs="Times New Roman"/>
          <w:b/>
          <w:sz w:val="24"/>
          <w:szCs w:val="24"/>
        </w:rPr>
        <w:sectPr w:rsidR="007A36CE">
          <w:pgSz w:w="11906" w:h="16838"/>
          <w:pgMar w:top="1440" w:right="851" w:bottom="1440" w:left="851" w:header="709" w:footer="709" w:gutter="0"/>
          <w:pgNumType w:start="1"/>
          <w:cols w:space="720" w:equalWidth="0">
            <w:col w:w="9360"/>
          </w:cols>
        </w:sectPr>
      </w:pP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7A36CE" w:rsidRDefault="00DA1476">
      <w:pPr>
        <w:pStyle w:val="normal0"/>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In existing systems, there is security available in public distribution system websites yet there are several nodes that could not be connected at the same time, and als</w:t>
      </w:r>
      <w:r>
        <w:rPr>
          <w:rFonts w:ascii="Times New Roman" w:eastAsia="Times New Roman" w:hAnsi="Times New Roman" w:cs="Times New Roman"/>
          <w:sz w:val="24"/>
          <w:szCs w:val="24"/>
        </w:rPr>
        <w:t>o the major point is that several fraud activities occur in these sites. It is mainly due to the reason that the exact transactions done by the lower levels (till the ration shops) cannot be viewed by the government. So, this drawback appears as a chance f</w:t>
      </w:r>
      <w:r>
        <w:rPr>
          <w:rFonts w:ascii="Times New Roman" w:eastAsia="Times New Roman" w:hAnsi="Times New Roman" w:cs="Times New Roman"/>
          <w:sz w:val="24"/>
          <w:szCs w:val="24"/>
        </w:rPr>
        <w:t xml:space="preserve">or the frauds to manipulate the public distribution system. In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prototype for E-governance",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prototype built is currently deployed on the local test network, which runs only one system and acts as a single node. This prototype </w:t>
      </w:r>
      <w:r>
        <w:rPr>
          <w:rFonts w:ascii="Times New Roman" w:eastAsia="Times New Roman" w:hAnsi="Times New Roman" w:cs="Times New Roman"/>
          <w:sz w:val="24"/>
          <w:szCs w:val="24"/>
        </w:rPr>
        <w:t xml:space="preserve">can be modified to incorporates a network of nodes of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consists</w:t>
      </w:r>
      <w:proofErr w:type="gramEnd"/>
      <w:r>
        <w:rPr>
          <w:rFonts w:ascii="Times New Roman" w:eastAsia="Times New Roman" w:hAnsi="Times New Roman" w:cs="Times New Roman"/>
          <w:sz w:val="24"/>
          <w:szCs w:val="24"/>
        </w:rPr>
        <w:t xml:space="preserve"> of governments, fair price shops, and customers acting as nodes, which can be used by the government. The concept of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network perspective, that is, the concept </w:t>
      </w:r>
      <w:r>
        <w:rPr>
          <w:rFonts w:ascii="Times New Roman" w:eastAsia="Times New Roman" w:hAnsi="Times New Roman" w:cs="Times New Roman"/>
          <w:sz w:val="24"/>
          <w:szCs w:val="24"/>
        </w:rPr>
        <w:t xml:space="preserve">of miners that are used to </w:t>
      </w:r>
      <w:r>
        <w:rPr>
          <w:rFonts w:ascii="Times New Roman" w:eastAsia="Times New Roman" w:hAnsi="Times New Roman" w:cs="Times New Roman"/>
          <w:sz w:val="24"/>
          <w:szCs w:val="24"/>
        </w:rPr>
        <w:lastRenderedPageBreak/>
        <w:t xml:space="preserve">mine all the transactions is not used in their system. The central government has developed a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 xml:space="preserve"> for the public distribution system .However this system is not free from its limitations. A large number of bogus cards are iss</w:t>
      </w:r>
      <w:r>
        <w:rPr>
          <w:rFonts w:ascii="Times New Roman" w:eastAsia="Times New Roman" w:hAnsi="Times New Roman" w:cs="Times New Roman"/>
          <w:sz w:val="24"/>
          <w:szCs w:val="24"/>
        </w:rPr>
        <w:t xml:space="preserve">ues using which the middlemen and the fps owner sell the grains to the open market. These transactions are not recorded, and these fraud activities cannot be viewed by the upper </w:t>
      </w:r>
      <w:proofErr w:type="gramStart"/>
      <w:r>
        <w:rPr>
          <w:rFonts w:ascii="Times New Roman" w:eastAsia="Times New Roman" w:hAnsi="Times New Roman" w:cs="Times New Roman"/>
          <w:sz w:val="24"/>
          <w:szCs w:val="24"/>
        </w:rPr>
        <w:t>levels(</w:t>
      </w:r>
      <w:proofErr w:type="gramEnd"/>
      <w:r>
        <w:rPr>
          <w:rFonts w:ascii="Times New Roman" w:eastAsia="Times New Roman" w:hAnsi="Times New Roman" w:cs="Times New Roman"/>
          <w:sz w:val="24"/>
          <w:szCs w:val="24"/>
        </w:rPr>
        <w:t>central government, state government, and district offices).There diffe</w:t>
      </w:r>
      <w:r>
        <w:rPr>
          <w:rFonts w:ascii="Times New Roman" w:eastAsia="Times New Roman" w:hAnsi="Times New Roman" w:cs="Times New Roman"/>
          <w:sz w:val="24"/>
          <w:szCs w:val="24"/>
        </w:rPr>
        <w:t xml:space="preserve">rent cards issued for the people belonging to BPL and the people above the poverty line. Each person must get the allowable quantity as said by the government. However, in the current system, people do not get the entitled amount of grains from the ration </w:t>
      </w:r>
      <w:r>
        <w:rPr>
          <w:rFonts w:ascii="Times New Roman" w:eastAsia="Times New Roman" w:hAnsi="Times New Roman" w:cs="Times New Roman"/>
          <w:sz w:val="24"/>
          <w:szCs w:val="24"/>
        </w:rPr>
        <w:t>shops.</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definition of the block header is given in the above figure 1.1.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block header and the frame are the contents of the block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v</w:t>
      </w:r>
      <w:r>
        <w:rPr>
          <w:rFonts w:ascii="Times New Roman" w:eastAsia="Times New Roman" w:hAnsi="Times New Roman" w:cs="Times New Roman"/>
          <w:sz w:val="24"/>
          <w:szCs w:val="24"/>
        </w:rPr>
        <w:t>ersion</w:t>
      </w:r>
      <w:proofErr w:type="gramEnd"/>
      <w:r>
        <w:rPr>
          <w:rFonts w:ascii="Times New Roman" w:eastAsia="Times New Roman" w:hAnsi="Times New Roman" w:cs="Times New Roman"/>
          <w:sz w:val="24"/>
          <w:szCs w:val="24"/>
        </w:rPr>
        <w:t xml:space="preserve">: indicates which set of rules to follow for block validation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proofErr w:type="gramStart"/>
      <w:r>
        <w:rPr>
          <w:rFonts w:ascii="Times New Roman" w:eastAsia="Times New Roman" w:hAnsi="Times New Roman" w:cs="Times New Roman"/>
          <w:sz w:val="24"/>
          <w:szCs w:val="24"/>
        </w:rPr>
        <w:t>root</w:t>
      </w:r>
      <w:proofErr w:type="gramEnd"/>
      <w:r>
        <w:rPr>
          <w:rFonts w:ascii="Times New Roman" w:eastAsia="Times New Roman" w:hAnsi="Times New Roman" w:cs="Times New Roman"/>
          <w:sz w:val="24"/>
          <w:szCs w:val="24"/>
        </w:rPr>
        <w:t xml:space="preserve"> hash: All blocks hash value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proofErr w:type="gramStart"/>
      <w:r>
        <w:rPr>
          <w:rFonts w:ascii="Times New Roman" w:eastAsia="Times New Roman" w:hAnsi="Times New Roman" w:cs="Times New Roman"/>
          <w:sz w:val="24"/>
          <w:szCs w:val="24"/>
        </w:rPr>
        <w:t>nBits</w:t>
      </w:r>
      <w:proofErr w:type="spellEnd"/>
      <w:proofErr w:type="gramEnd"/>
      <w:r>
        <w:rPr>
          <w:rFonts w:ascii="Times New Roman" w:eastAsia="Times New Roman" w:hAnsi="Times New Roman" w:cs="Times New Roman"/>
          <w:sz w:val="24"/>
          <w:szCs w:val="24"/>
        </w:rPr>
        <w:t xml:space="preserve">: goal block hash threshold.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Nonce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4-byte field that usually starts at 0 and increases the calculation for each hash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Parent hash key: a hash value of 256-bit pointing to the previous block.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Timestamp: present standard time as seconds</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Ch</w:t>
      </w:r>
      <w:r>
        <w:rPr>
          <w:rFonts w:ascii="Times New Roman" w:eastAsia="Times New Roman" w:hAnsi="Times New Roman" w:cs="Times New Roman"/>
          <w:sz w:val="24"/>
          <w:szCs w:val="24"/>
        </w:rPr>
        <w:t xml:space="preserve">aracteristics of </w:t>
      </w:r>
      <w:proofErr w:type="spellStart"/>
      <w:r>
        <w:rPr>
          <w:rFonts w:ascii="Times New Roman" w:eastAsia="Times New Roman" w:hAnsi="Times New Roman" w:cs="Times New Roman"/>
          <w:sz w:val="24"/>
          <w:szCs w:val="24"/>
        </w:rPr>
        <w:t>Blockchain</w:t>
      </w:r>
      <w:proofErr w:type="spellEnd"/>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Decentralization</w:t>
      </w:r>
      <w:r>
        <w:rPr>
          <w:rFonts w:ascii="Times New Roman" w:eastAsia="Times New Roman" w:hAnsi="Times New Roman" w:cs="Times New Roman"/>
          <w:sz w:val="24"/>
          <w:szCs w:val="24"/>
        </w:rPr>
        <w:t xml:space="preserve"> Payment must be checked through the central trusted entity (e.g. the central bank) in traditional hierarchical transaction structures, ultimately resulting in the cost and performance bottlenecks on the central </w:t>
      </w:r>
      <w:r>
        <w:rPr>
          <w:rFonts w:ascii="Times New Roman" w:eastAsia="Times New Roman" w:hAnsi="Times New Roman" w:cs="Times New Roman"/>
          <w:sz w:val="24"/>
          <w:szCs w:val="24"/>
        </w:rPr>
        <w:t xml:space="preserve">servers. In comparison to the hierarchical model,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no longer requires third parties. Consensus algorithms in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are used in the distributed network to preserve data integrity. </w:t>
      </w:r>
    </w:p>
    <w:p w:rsidR="007A36CE" w:rsidRDefault="00DA1476">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Persistency </w:t>
      </w:r>
      <w:r>
        <w:rPr>
          <w:rFonts w:ascii="Times New Roman" w:eastAsia="Times New Roman" w:hAnsi="Times New Roman" w:cs="Times New Roman"/>
          <w:sz w:val="24"/>
          <w:szCs w:val="24"/>
        </w:rPr>
        <w:t>Transactions can be easily checked and honest min</w:t>
      </w:r>
      <w:r>
        <w:rPr>
          <w:rFonts w:ascii="Times New Roman" w:eastAsia="Times New Roman" w:hAnsi="Times New Roman" w:cs="Times New Roman"/>
          <w:sz w:val="24"/>
          <w:szCs w:val="24"/>
        </w:rPr>
        <w:t xml:space="preserve">ers would not accept fraudulent transactions. Once they are included in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it is almost impossible to delete or rollback transactions. Blocks containing invalid transactions could be automatically discovered </w:t>
      </w:r>
    </w:p>
    <w:p w:rsidR="007A36CE" w:rsidRDefault="00DA1476">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Anonymity</w:t>
      </w:r>
      <w:r>
        <w:rPr>
          <w:rFonts w:ascii="Times New Roman" w:eastAsia="Times New Roman" w:hAnsi="Times New Roman" w:cs="Times New Roman"/>
          <w:sz w:val="24"/>
          <w:szCs w:val="24"/>
        </w:rPr>
        <w:t xml:space="preserve"> Each user must communica</w:t>
      </w:r>
      <w:r>
        <w:rPr>
          <w:rFonts w:ascii="Times New Roman" w:eastAsia="Times New Roman" w:hAnsi="Times New Roman" w:cs="Times New Roman"/>
          <w:sz w:val="24"/>
          <w:szCs w:val="24"/>
        </w:rPr>
        <w:t xml:space="preserve">te with a created address with the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which does not disclose the user’s real identity. Because of the inherent constraint,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guarantee total security.</w:t>
      </w:r>
    </w:p>
    <w:p w:rsidR="007A36CE" w:rsidRDefault="007A36CE">
      <w:pPr>
        <w:pStyle w:val="normal0"/>
        <w:spacing w:after="0" w:line="240" w:lineRule="auto"/>
        <w:jc w:val="both"/>
        <w:rPr>
          <w:rFonts w:ascii="Times New Roman" w:eastAsia="Times New Roman" w:hAnsi="Times New Roman" w:cs="Times New Roman"/>
          <w:b/>
          <w:sz w:val="24"/>
          <w:szCs w:val="24"/>
        </w:rPr>
      </w:pP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 [1] also called crypto-contract, is a compu</w:t>
      </w:r>
      <w:r>
        <w:rPr>
          <w:rFonts w:ascii="Times New Roman" w:eastAsia="Times New Roman" w:hAnsi="Times New Roman" w:cs="Times New Roman"/>
          <w:sz w:val="24"/>
          <w:szCs w:val="24"/>
        </w:rPr>
        <w:t>ter program used for transferring the property or digital currents in specific parties. It does not only determine the terms and conditions but may also implement that policy. These smart contracts are stored on block-chain and BC is an ideal technology to</w:t>
      </w:r>
      <w:r>
        <w:rPr>
          <w:rFonts w:ascii="Times New Roman" w:eastAsia="Times New Roman" w:hAnsi="Times New Roman" w:cs="Times New Roman"/>
          <w:sz w:val="24"/>
          <w:szCs w:val="24"/>
        </w:rPr>
        <w:t xml:space="preserve"> store these contracts due to ambiguity and security. Whenever a transaction is considered, the smart-contract determines where the transaction should be transferred/returned or since the transaction actually happened.</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Currently, the CSIRRO team has propo</w:t>
      </w:r>
      <w:r>
        <w:rPr>
          <w:rFonts w:ascii="Times New Roman" w:eastAsia="Times New Roman" w:hAnsi="Times New Roman" w:cs="Times New Roman"/>
          <w:sz w:val="24"/>
          <w:szCs w:val="24"/>
        </w:rPr>
        <w:t xml:space="preserve">sed a new approach to integrating 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IOT with [2]. In its initial </w:t>
      </w:r>
      <w:proofErr w:type="spellStart"/>
      <w:r>
        <w:rPr>
          <w:rFonts w:ascii="Times New Roman" w:eastAsia="Times New Roman" w:hAnsi="Times New Roman" w:cs="Times New Roman"/>
          <w:sz w:val="24"/>
          <w:szCs w:val="24"/>
        </w:rPr>
        <w:t>endeavor</w:t>
      </w:r>
      <w:proofErr w:type="spellEnd"/>
      <w:r>
        <w:rPr>
          <w:rFonts w:ascii="Times New Roman" w:eastAsia="Times New Roman" w:hAnsi="Times New Roman" w:cs="Times New Roman"/>
          <w:sz w:val="24"/>
          <w:szCs w:val="24"/>
        </w:rPr>
        <w:t>, he uses smart-home technology to understand how IOT can be blocked. Block-wheels are especially used to provide access control systems for Smart-Devices Transactions located o</w:t>
      </w:r>
      <w:r>
        <w:rPr>
          <w:rFonts w:ascii="Times New Roman" w:eastAsia="Times New Roman" w:hAnsi="Times New Roman" w:cs="Times New Roman"/>
          <w:sz w:val="24"/>
          <w:szCs w:val="24"/>
        </w:rPr>
        <w:t xml:space="preserve">n Smart-Home. Introducing BC technology in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this search again provides some additional security features; however, every mainstream BC technology must have a concept that does not include the concept of comprehensive algorithms. Moreover, this technolo</w:t>
      </w:r>
      <w:r>
        <w:rPr>
          <w:rFonts w:ascii="Times New Roman" w:eastAsia="Times New Roman" w:hAnsi="Times New Roman" w:cs="Times New Roman"/>
          <w:sz w:val="24"/>
          <w:szCs w:val="24"/>
        </w:rPr>
        <w:t xml:space="preserve">gy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provide a general form of a block-chain solution in case of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usage.</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Ilya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Sukhodolski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Al [3] system presents a prototype of a multi-user system for access control over datasets stored in incredible cloud environments. Like other unreliable environments, cloud storage requires the ability to share informati</w:t>
      </w:r>
      <w:r>
        <w:rPr>
          <w:rFonts w:ascii="Times New Roman" w:eastAsia="Times New Roman" w:hAnsi="Times New Roman" w:cs="Times New Roman"/>
          <w:sz w:val="24"/>
          <w:szCs w:val="24"/>
        </w:rPr>
        <w:t xml:space="preserve">on securely. Our approach provides access control over data stored in the cloud without the provider's investment. Access Control Mechanism The main tool is the dynamic feature-based encryption scheme, which has dynamic features. Using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based dec</w:t>
      </w:r>
      <w:r>
        <w:rPr>
          <w:rFonts w:ascii="Times New Roman" w:eastAsia="Times New Roman" w:hAnsi="Times New Roman" w:cs="Times New Roman"/>
          <w:sz w:val="24"/>
          <w:szCs w:val="24"/>
        </w:rPr>
        <w:t xml:space="preserve">entralized badgers;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systems provide an irrevocable log for accessibility requests for all meaningful security incidents like large financing, access policy assignment, alteration, or cancellation.</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Huehuangenet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 [4] offers a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 </w:t>
      </w:r>
      <w:proofErr w:type="spellStart"/>
      <w:r>
        <w:rPr>
          <w:rFonts w:ascii="Times New Roman" w:eastAsia="Times New Roman" w:hAnsi="Times New Roman" w:cs="Times New Roman"/>
          <w:sz w:val="24"/>
          <w:szCs w:val="24"/>
        </w:rPr>
        <w:t>MedRec</w:t>
      </w:r>
      <w:proofErr w:type="spellEnd"/>
      <w:r>
        <w:rPr>
          <w:rFonts w:ascii="Times New Roman" w:eastAsia="Times New Roman" w:hAnsi="Times New Roman" w:cs="Times New Roman"/>
          <w:sz w:val="24"/>
          <w:szCs w:val="24"/>
        </w:rPr>
        <w:t xml:space="preserve">-based approach by enabling encryption and attribute-based authentication to enable secure sharing of healthcare data. By applying this approach: 1) The fragmented EHR fragment of all patients can be seen as a complete record and can be safely </w:t>
      </w:r>
      <w:r>
        <w:rPr>
          <w:rFonts w:ascii="Times New Roman" w:eastAsia="Times New Roman" w:hAnsi="Times New Roman" w:cs="Times New Roman"/>
          <w:sz w:val="24"/>
          <w:szCs w:val="24"/>
        </w:rPr>
        <w:t>stored against tampering; 2) The authenticity of patients EHR can be verified; 3) Flexible and finer access control can be provided and 4) it is possible to maintain a cleared audit trail.</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Vipul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Goyal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Al [5] develops new cryptosystems to </w:t>
      </w:r>
      <w:r>
        <w:rPr>
          <w:rFonts w:ascii="Times New Roman" w:eastAsia="Times New Roman" w:hAnsi="Times New Roman" w:cs="Times New Roman"/>
          <w:sz w:val="24"/>
          <w:szCs w:val="24"/>
        </w:rPr>
        <w:t xml:space="preserve">share encrypted data properly, which we call key-policy attribute-based encryption (KPABE).In our cryptosystem, exits </w:t>
      </w:r>
      <w:proofErr w:type="spellStart"/>
      <w:r>
        <w:rPr>
          <w:rFonts w:ascii="Times New Roman" w:eastAsia="Times New Roman" w:hAnsi="Times New Roman" w:cs="Times New Roman"/>
          <w:sz w:val="24"/>
          <w:szCs w:val="24"/>
        </w:rPr>
        <w:t>labeled</w:t>
      </w:r>
      <w:proofErr w:type="spellEnd"/>
      <w:r>
        <w:rPr>
          <w:rFonts w:ascii="Times New Roman" w:eastAsia="Times New Roman" w:hAnsi="Times New Roman" w:cs="Times New Roman"/>
          <w:sz w:val="24"/>
          <w:szCs w:val="24"/>
        </w:rPr>
        <w:t xml:space="preserve"> with a set of properties and controls </w:t>
      </w:r>
      <w:r>
        <w:rPr>
          <w:rFonts w:ascii="Times New Roman" w:eastAsia="Times New Roman" w:hAnsi="Times New Roman" w:cs="Times New Roman"/>
          <w:sz w:val="24"/>
          <w:szCs w:val="24"/>
        </w:rPr>
        <w:lastRenderedPageBreak/>
        <w:t>that it connects to private key access configurations that a user can decrypt the encryption</w:t>
      </w:r>
      <w:r>
        <w:rPr>
          <w:rFonts w:ascii="Times New Roman" w:eastAsia="Times New Roman" w:hAnsi="Times New Roman" w:cs="Times New Roman"/>
          <w:sz w:val="24"/>
          <w:szCs w:val="24"/>
        </w:rPr>
        <w:t>. We display the utility of our product to share audit log information and broadcast encryption.</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Hao</w:t>
      </w:r>
      <w:proofErr w:type="spellEnd"/>
      <w:r>
        <w:rPr>
          <w:rFonts w:ascii="Times New Roman" w:eastAsia="Times New Roman" w:hAnsi="Times New Roman" w:cs="Times New Roman"/>
          <w:sz w:val="24"/>
          <w:szCs w:val="24"/>
        </w:rPr>
        <w:t xml:space="preserve"> Wang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Mate Al [6] offers a secure electronic health record (EHR) system based on special-based Cryptococcus and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technology. In our system, we</w:t>
      </w:r>
      <w:r>
        <w:rPr>
          <w:rFonts w:ascii="Times New Roman" w:eastAsia="Times New Roman" w:hAnsi="Times New Roman" w:cs="Times New Roman"/>
          <w:sz w:val="24"/>
          <w:szCs w:val="24"/>
        </w:rPr>
        <w:t xml:space="preserve"> use attribute-based encryption (ABE) and identity-based encryption (IBE) to encrypt medical data and to use identity- based signature (IBS) to apply digital signatures.</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Yan </w:t>
      </w:r>
      <w:proofErr w:type="spellStart"/>
      <w:r>
        <w:rPr>
          <w:rFonts w:ascii="Times New Roman" w:eastAsia="Times New Roman" w:hAnsi="Times New Roman" w:cs="Times New Roman"/>
          <w:sz w:val="24"/>
          <w:szCs w:val="24"/>
        </w:rPr>
        <w:t>Michalevsky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Al [7] system introduces the first practical decentr</w:t>
      </w:r>
      <w:r>
        <w:rPr>
          <w:rFonts w:ascii="Times New Roman" w:eastAsia="Times New Roman" w:hAnsi="Times New Roman" w:cs="Times New Roman"/>
          <w:sz w:val="24"/>
          <w:szCs w:val="24"/>
        </w:rPr>
        <w:t>alized ABE scheme with proof of policy-hiding. Our creation is based on the basic encryption of decentralized internal product, which is an encryption strategy launched in this paper. This ABB scheme supports results, disputes, and threshold policies, whic</w:t>
      </w:r>
      <w:r>
        <w:rPr>
          <w:rFonts w:ascii="Times New Roman" w:eastAsia="Times New Roman" w:hAnsi="Times New Roman" w:cs="Times New Roman"/>
          <w:sz w:val="24"/>
          <w:szCs w:val="24"/>
        </w:rPr>
        <w:t xml:space="preserve">h protect the access policies of those parties that are not authorized to decrypt the content. In addition, we handle the receiver's privacy issue. </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[8] they successfully address these issues by offering a cleared policy feature-based data sharing</w:t>
      </w:r>
    </w:p>
    <w:p w:rsidR="007A36CE" w:rsidRDefault="00DA1476">
      <w:pPr>
        <w:pStyle w:val="norm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plan</w:t>
      </w:r>
      <w:proofErr w:type="gramEnd"/>
      <w:r>
        <w:rPr>
          <w:rFonts w:ascii="Times New Roman" w:eastAsia="Times New Roman" w:hAnsi="Times New Roman" w:cs="Times New Roman"/>
          <w:sz w:val="24"/>
          <w:szCs w:val="24"/>
        </w:rPr>
        <w:t xml:space="preserve"> with direct cancellation and keyword searches. In the proposed scheme, the non-terminated users' private key is not required to be updated during the cancellation of the direct revocation of features. In addition, a keyword search has been realized in</w:t>
      </w:r>
      <w:r>
        <w:rPr>
          <w:rFonts w:ascii="Times New Roman" w:eastAsia="Times New Roman" w:hAnsi="Times New Roman" w:cs="Times New Roman"/>
          <w:sz w:val="24"/>
          <w:szCs w:val="24"/>
        </w:rPr>
        <w:t xml:space="preserve"> our plan, and the search is stable with the increase in time features. Specifically, the policy is hidden in our plan, and therefore, the privacy of users is preserved. Our security and performance analysis shows that the proposed plan can deal with secur</w:t>
      </w:r>
      <w:r>
        <w:rPr>
          <w:rFonts w:ascii="Times New Roman" w:eastAsia="Times New Roman" w:hAnsi="Times New Roman" w:cs="Times New Roman"/>
          <w:sz w:val="24"/>
          <w:szCs w:val="24"/>
        </w:rPr>
        <w:t>ity and efficiency concerns in cloud computing.</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Sarmadullah</w:t>
      </w:r>
      <w:proofErr w:type="spellEnd"/>
      <w:r>
        <w:rPr>
          <w:rFonts w:ascii="Times New Roman" w:eastAsia="Times New Roman" w:hAnsi="Times New Roman" w:cs="Times New Roman"/>
          <w:sz w:val="24"/>
          <w:szCs w:val="24"/>
        </w:rPr>
        <w:t xml:space="preserve"> Khan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Al [9] embedded power transactions in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are based on their defined characteristics through the signature of many manufacturers. These signatures have been verified </w:t>
      </w:r>
      <w:r>
        <w:rPr>
          <w:rFonts w:ascii="Times New Roman" w:eastAsia="Times New Roman" w:hAnsi="Times New Roman" w:cs="Times New Roman"/>
          <w:sz w:val="24"/>
          <w:szCs w:val="24"/>
        </w:rPr>
        <w:t xml:space="preserve">and customers are satisfied with the features that do not open any information that meets those features. The public </w:t>
      </w:r>
      <w:r>
        <w:rPr>
          <w:rFonts w:ascii="Times New Roman" w:eastAsia="Times New Roman" w:hAnsi="Times New Roman" w:cs="Times New Roman"/>
          <w:sz w:val="24"/>
          <w:szCs w:val="24"/>
        </w:rPr>
        <w:lastRenderedPageBreak/>
        <w:t>and private key manufacturers have been created for these customers and using this key ensures that the support process is authorized by cu</w:t>
      </w:r>
      <w:r>
        <w:rPr>
          <w:rFonts w:ascii="Times New Roman" w:eastAsia="Times New Roman" w:hAnsi="Times New Roman" w:cs="Times New Roman"/>
          <w:sz w:val="24"/>
          <w:szCs w:val="24"/>
        </w:rPr>
        <w:t>stomers. There is no central authority required in this perspective.</w:t>
      </w:r>
    </w:p>
    <w:p w:rsidR="007A36CE" w:rsidRDefault="007A36CE">
      <w:pPr>
        <w:pStyle w:val="normal0"/>
        <w:spacing w:after="0" w:line="240" w:lineRule="auto"/>
        <w:jc w:val="both"/>
        <w:rPr>
          <w:rFonts w:ascii="Times New Roman" w:eastAsia="Times New Roman" w:hAnsi="Times New Roman" w:cs="Times New Roman"/>
          <w:sz w:val="24"/>
          <w:szCs w:val="24"/>
        </w:rPr>
      </w:pPr>
    </w:p>
    <w:p w:rsidR="007A36CE" w:rsidRDefault="00DA1476">
      <w:pPr>
        <w:pStyle w:val="norm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Ruuguet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 [10] To guarantee the validity of the EHR surrounding the block channel, he has submitted a special-based signature scheme with multiple officials, in which the patient supports the message according to the specifications, but ther</w:t>
      </w:r>
      <w:r>
        <w:rPr>
          <w:rFonts w:ascii="Times New Roman" w:eastAsia="Times New Roman" w:hAnsi="Times New Roman" w:cs="Times New Roman"/>
          <w:sz w:val="24"/>
          <w:szCs w:val="24"/>
        </w:rPr>
        <w:t xml:space="preserve">e is no evidence that he does not have any other information. In addition, there are many officers without generating a reliable individual or a central person in order to generate and deliver a public key, which avoids the escrow problem and adapt to the </w:t>
      </w:r>
      <w:r>
        <w:rPr>
          <w:rFonts w:ascii="Times New Roman" w:eastAsia="Times New Roman" w:hAnsi="Times New Roman" w:cs="Times New Roman"/>
          <w:sz w:val="24"/>
          <w:szCs w:val="24"/>
        </w:rPr>
        <w:t>mode of data storage distributed in the Block.</w:t>
      </w:r>
    </w:p>
    <w:p w:rsidR="007A36CE" w:rsidRDefault="007A36CE">
      <w:pPr>
        <w:pStyle w:val="normal0"/>
        <w:spacing w:after="0" w:line="240" w:lineRule="auto"/>
        <w:rPr>
          <w:rFonts w:ascii="Times New Roman" w:eastAsia="Times New Roman" w:hAnsi="Times New Roman" w:cs="Times New Roman"/>
          <w:b/>
          <w:sz w:val="24"/>
          <w:szCs w:val="24"/>
        </w:rPr>
      </w:pP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Methodology</w:t>
      </w:r>
    </w:p>
    <w:p w:rsidR="007A36CE" w:rsidRDefault="00DA1476">
      <w:pPr>
        <w:pStyle w:val="normal0"/>
        <w:spacing w:line="240" w:lineRule="auto"/>
        <w:jc w:val="both"/>
        <w:rPr>
          <w:rFonts w:ascii="Times New Roman" w:eastAsia="Times New Roman" w:hAnsi="Times New Roman" w:cs="Times New Roman"/>
          <w:color w:val="0D0D0D"/>
          <w:sz w:val="24"/>
          <w:szCs w:val="24"/>
        </w:rPr>
      </w:pPr>
      <w:proofErr w:type="gramStart"/>
      <w:r>
        <w:rPr>
          <w:rFonts w:ascii="Times New Roman" w:eastAsia="Times New Roman" w:hAnsi="Times New Roman" w:cs="Times New Roman"/>
          <w:color w:val="0D0D0D"/>
          <w:sz w:val="24"/>
          <w:szCs w:val="24"/>
        </w:rPr>
        <w:t xml:space="preserve">System execution which carried out custom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implementation.</w:t>
      </w:r>
      <w:proofErr w:type="gramEnd"/>
      <w:r>
        <w:rPr>
          <w:rFonts w:ascii="Times New Roman" w:eastAsia="Times New Roman" w:hAnsi="Times New Roman" w:cs="Times New Roman"/>
          <w:color w:val="0D0D0D"/>
          <w:sz w:val="24"/>
          <w:szCs w:val="24"/>
        </w:rPr>
        <w:t xml:space="preserve"> This research basically describes the data security approach in the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environment with various consensus algo</w:t>
      </w:r>
      <w:r>
        <w:rPr>
          <w:rFonts w:ascii="Times New Roman" w:eastAsia="Times New Roman" w:hAnsi="Times New Roman" w:cs="Times New Roman"/>
          <w:color w:val="0D0D0D"/>
          <w:sz w:val="24"/>
          <w:szCs w:val="24"/>
        </w:rPr>
        <w:t xml:space="preserve">rithms. The first phase system deals with a graphical user interface (GUI) where end-user uploads some data or information. Each uploading event considered as a transaction for each block, we carried open Smart contract for custom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 xml:space="preserve">SHA-256 hash </w:t>
      </w:r>
      <w:r>
        <w:rPr>
          <w:rFonts w:ascii="Times New Roman" w:eastAsia="Times New Roman" w:hAnsi="Times New Roman" w:cs="Times New Roman"/>
          <w:color w:val="0D0D0D"/>
          <w:sz w:val="24"/>
          <w:szCs w:val="24"/>
        </w:rPr>
        <w:t>generation algorithm and use to generate a hash of transactional data.</w:t>
      </w:r>
      <w:proofErr w:type="gramEnd"/>
      <w:r>
        <w:rPr>
          <w:rFonts w:ascii="Times New Roman" w:eastAsia="Times New Roman" w:hAnsi="Times New Roman" w:cs="Times New Roman"/>
          <w:color w:val="0D0D0D"/>
          <w:sz w:val="24"/>
          <w:szCs w:val="24"/>
        </w:rPr>
        <w:t xml:space="preserve"> Mining policy validates the transaction with the combination of current has as well as previous hash. For the first transaction system considered this block as a Genesis block and defin</w:t>
      </w:r>
      <w:r>
        <w:rPr>
          <w:rFonts w:ascii="Times New Roman" w:eastAsia="Times New Roman" w:hAnsi="Times New Roman" w:cs="Times New Roman"/>
          <w:color w:val="0D0D0D"/>
          <w:sz w:val="24"/>
          <w:szCs w:val="24"/>
        </w:rPr>
        <w:t xml:space="preserve">ed threshold value considered as the previous hash. </w:t>
      </w:r>
      <w:proofErr w:type="gramStart"/>
      <w:r>
        <w:rPr>
          <w:rFonts w:ascii="Times New Roman" w:eastAsia="Times New Roman" w:hAnsi="Times New Roman" w:cs="Times New Roman"/>
          <w:color w:val="0D0D0D"/>
          <w:sz w:val="24"/>
          <w:szCs w:val="24"/>
        </w:rPr>
        <w:t>ones</w:t>
      </w:r>
      <w:proofErr w:type="gramEnd"/>
      <w:r>
        <w:rPr>
          <w:rFonts w:ascii="Times New Roman" w:eastAsia="Times New Roman" w:hAnsi="Times New Roman" w:cs="Times New Roman"/>
          <w:color w:val="0D0D0D"/>
          <w:sz w:val="24"/>
          <w:szCs w:val="24"/>
        </w:rPr>
        <w:t xml:space="preserve"> the mining policy has to </w:t>
      </w:r>
      <w:proofErr w:type="spellStart"/>
      <w:r>
        <w:rPr>
          <w:rFonts w:ascii="Times New Roman" w:eastAsia="Times New Roman" w:hAnsi="Times New Roman" w:cs="Times New Roman"/>
          <w:color w:val="0D0D0D"/>
          <w:sz w:val="24"/>
          <w:szCs w:val="24"/>
        </w:rPr>
        <w:t>fulfill</w:t>
      </w:r>
      <w:proofErr w:type="spellEnd"/>
      <w:r>
        <w:rPr>
          <w:rFonts w:ascii="Times New Roman" w:eastAsia="Times New Roman" w:hAnsi="Times New Roman" w:cs="Times New Roman"/>
          <w:color w:val="0D0D0D"/>
          <w:sz w:val="24"/>
          <w:szCs w:val="24"/>
        </w:rPr>
        <w:t xml:space="preserve"> the system commit the transaction with an entire number of data nodes. P2P network executive various consensus algorithms to validate respect to the transaction in en</w:t>
      </w:r>
      <w:r>
        <w:rPr>
          <w:rFonts w:ascii="Times New Roman" w:eastAsia="Times New Roman" w:hAnsi="Times New Roman" w:cs="Times New Roman"/>
          <w:color w:val="0D0D0D"/>
          <w:sz w:val="24"/>
          <w:szCs w:val="24"/>
        </w:rPr>
        <w:t xml:space="preserve">tire data nodes. </w:t>
      </w:r>
      <w:proofErr w:type="gramStart"/>
      <w:r>
        <w:rPr>
          <w:rFonts w:ascii="Times New Roman" w:eastAsia="Times New Roman" w:hAnsi="Times New Roman" w:cs="Times New Roman"/>
          <w:color w:val="0D0D0D"/>
          <w:sz w:val="24"/>
          <w:szCs w:val="24"/>
        </w:rPr>
        <w:t>we</w:t>
      </w:r>
      <w:proofErr w:type="gramEnd"/>
      <w:r>
        <w:rPr>
          <w:rFonts w:ascii="Times New Roman" w:eastAsia="Times New Roman" w:hAnsi="Times New Roman" w:cs="Times New Roman"/>
          <w:color w:val="0D0D0D"/>
          <w:sz w:val="24"/>
          <w:szCs w:val="24"/>
        </w:rPr>
        <w:t xml:space="preserve"> propose </w:t>
      </w:r>
      <w:proofErr w:type="spellStart"/>
      <w:r>
        <w:rPr>
          <w:rFonts w:ascii="Times New Roman" w:eastAsia="Times New Roman" w:hAnsi="Times New Roman" w:cs="Times New Roman"/>
          <w:color w:val="0D0D0D"/>
          <w:sz w:val="24"/>
          <w:szCs w:val="24"/>
        </w:rPr>
        <w:t>PoS</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PoS</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LPoS</w:t>
      </w:r>
      <w:proofErr w:type="spellEnd"/>
      <w:r>
        <w:rPr>
          <w:rFonts w:ascii="Times New Roman" w:eastAsia="Times New Roman" w:hAnsi="Times New Roman" w:cs="Times New Roman"/>
          <w:color w:val="0D0D0D"/>
          <w:sz w:val="24"/>
          <w:szCs w:val="24"/>
        </w:rPr>
        <w:t xml:space="preserve">, and </w:t>
      </w:r>
      <w:proofErr w:type="spellStart"/>
      <w:r>
        <w:rPr>
          <w:rFonts w:ascii="Times New Roman" w:eastAsia="Times New Roman" w:hAnsi="Times New Roman" w:cs="Times New Roman"/>
          <w:color w:val="0D0D0D"/>
          <w:sz w:val="24"/>
          <w:szCs w:val="24"/>
        </w:rPr>
        <w:t>PoET</w:t>
      </w:r>
      <w:proofErr w:type="spellEnd"/>
      <w:r>
        <w:rPr>
          <w:rFonts w:ascii="Times New Roman" w:eastAsia="Times New Roman" w:hAnsi="Times New Roman" w:cs="Times New Roman"/>
          <w:color w:val="0D0D0D"/>
          <w:sz w:val="24"/>
          <w:szCs w:val="24"/>
        </w:rPr>
        <w:t xml:space="preserve"> consensus algorithm during the execution.</w:t>
      </w: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rsidR="007A36CE" w:rsidRDefault="00DA1476">
      <w:pPr>
        <w:pStyle w:val="normal0"/>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Transactional clarity to </w:t>
      </w:r>
      <w:r>
        <w:rPr>
          <w:rFonts w:ascii="Times New Roman" w:eastAsia="Times New Roman" w:hAnsi="Times New Roman" w:cs="Times New Roman"/>
          <w:sz w:val="24"/>
          <w:szCs w:val="24"/>
        </w:rPr>
        <w:t>end-user</w:t>
      </w:r>
      <w:r>
        <w:rPr>
          <w:rFonts w:ascii="Times New Roman" w:eastAsia="Times New Roman" w:hAnsi="Times New Roman" w:cs="Times New Roman"/>
          <w:color w:val="000000"/>
          <w:sz w:val="24"/>
          <w:szCs w:val="24"/>
        </w:rPr>
        <w:t>.</w:t>
      </w:r>
    </w:p>
    <w:p w:rsidR="007A36CE" w:rsidRDefault="00DA1476">
      <w:pPr>
        <w:pStyle w:val="normal0"/>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Provide data security as well as automated data recovery without any </w:t>
      </w:r>
      <w:r>
        <w:rPr>
          <w:rFonts w:ascii="Times New Roman" w:eastAsia="Times New Roman" w:hAnsi="Times New Roman" w:cs="Times New Roman"/>
          <w:sz w:val="24"/>
          <w:szCs w:val="24"/>
        </w:rPr>
        <w:t>third-party</w:t>
      </w:r>
      <w:r>
        <w:rPr>
          <w:rFonts w:ascii="Times New Roman" w:eastAsia="Times New Roman" w:hAnsi="Times New Roman" w:cs="Times New Roman"/>
          <w:color w:val="000000"/>
          <w:sz w:val="24"/>
          <w:szCs w:val="24"/>
        </w:rPr>
        <w:t xml:space="preserve"> resource.</w:t>
      </w:r>
    </w:p>
    <w:p w:rsidR="007A36CE" w:rsidRDefault="00DA1476">
      <w:pPr>
        <w:pStyle w:val="normal0"/>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Entire transactional process in the </w:t>
      </w:r>
      <w:proofErr w:type="spellStart"/>
      <w:r>
        <w:rPr>
          <w:rFonts w:ascii="Times New Roman" w:eastAsia="Times New Roman" w:hAnsi="Times New Roman" w:cs="Times New Roman"/>
          <w:color w:val="000000"/>
          <w:sz w:val="24"/>
          <w:szCs w:val="24"/>
        </w:rPr>
        <w:t>blockchain</w:t>
      </w:r>
      <w:proofErr w:type="spellEnd"/>
      <w:r>
        <w:rPr>
          <w:rFonts w:ascii="Times New Roman" w:eastAsia="Times New Roman" w:hAnsi="Times New Roman" w:cs="Times New Roman"/>
          <w:color w:val="000000"/>
          <w:sz w:val="24"/>
          <w:szCs w:val="24"/>
        </w:rPr>
        <w:t>.</w:t>
      </w: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rsidR="007A36CE" w:rsidRDefault="00DA1476">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single authority can’t change once any transaction has done.</w:t>
      </w:r>
    </w:p>
    <w:p w:rsidR="007A36CE" w:rsidRDefault="00DA1476">
      <w:pPr>
        <w:pStyle w:val="normal0"/>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End-user</w:t>
      </w:r>
      <w:r>
        <w:rPr>
          <w:rFonts w:ascii="Times New Roman" w:eastAsia="Times New Roman" w:hAnsi="Times New Roman" w:cs="Times New Roman"/>
          <w:color w:val="000000"/>
          <w:sz w:val="24"/>
          <w:szCs w:val="24"/>
        </w:rPr>
        <w:t xml:space="preserve"> can view all supply and well as distribution on a single click where the system generates the transactional clarity.</w:t>
      </w:r>
    </w:p>
    <w:p w:rsidR="007A36CE" w:rsidRDefault="00DA1476">
      <w:pPr>
        <w:pStyle w:val="normal0"/>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It can easily eliminate different network attacks.</w:t>
      </w: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p w:rsidR="007A36CE" w:rsidRDefault="00DA1476">
      <w:pPr>
        <w:pStyle w:val="normal0"/>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Required multiple database </w:t>
      </w:r>
      <w:r>
        <w:rPr>
          <w:rFonts w:ascii="Times New Roman" w:eastAsia="Times New Roman" w:hAnsi="Times New Roman" w:cs="Times New Roman"/>
          <w:sz w:val="24"/>
          <w:szCs w:val="24"/>
        </w:rPr>
        <w:t>resources</w:t>
      </w:r>
      <w:r>
        <w:rPr>
          <w:rFonts w:ascii="Times New Roman" w:eastAsia="Times New Roman" w:hAnsi="Times New Roman" w:cs="Times New Roman"/>
          <w:color w:val="000000"/>
          <w:sz w:val="24"/>
          <w:szCs w:val="24"/>
        </w:rPr>
        <w:t xml:space="preserve"> to create a large peer to peer network</w:t>
      </w:r>
    </w:p>
    <w:p w:rsidR="007A36CE" w:rsidRDefault="00DA1476">
      <w:pPr>
        <w:pStyle w:val="normal0"/>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Much expensive</w:t>
      </w:r>
    </w:p>
    <w:p w:rsidR="007A36CE" w:rsidRDefault="00DA147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proposed survey investigates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usage in cloud computing and its effectiveness for secure data storage. A good consensus algorithm means efficiency, safety, and convenience, recently a number of </w:t>
      </w:r>
      <w:proofErr w:type="spellStart"/>
      <w:r>
        <w:rPr>
          <w:rFonts w:ascii="Times New Roman" w:eastAsia="Times New Roman" w:hAnsi="Times New Roman" w:cs="Times New Roman"/>
          <w:color w:val="0D0D0D"/>
          <w:sz w:val="24"/>
          <w:szCs w:val="24"/>
        </w:rPr>
        <w:t>endeavors</w:t>
      </w:r>
      <w:proofErr w:type="spellEnd"/>
      <w:r>
        <w:rPr>
          <w:rFonts w:ascii="Times New Roman" w:eastAsia="Times New Roman" w:hAnsi="Times New Roman" w:cs="Times New Roman"/>
          <w:color w:val="0D0D0D"/>
          <w:sz w:val="24"/>
          <w:szCs w:val="24"/>
        </w:rPr>
        <w:t xml:space="preserve"> had been made to improve consensus algo</w:t>
      </w:r>
      <w:r>
        <w:rPr>
          <w:rFonts w:ascii="Times New Roman" w:eastAsia="Times New Roman" w:hAnsi="Times New Roman" w:cs="Times New Roman"/>
          <w:color w:val="0D0D0D"/>
          <w:sz w:val="24"/>
          <w:szCs w:val="24"/>
        </w:rPr>
        <w:t xml:space="preserve">rithms in the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Despite the great potential of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it faces numerous challenges that limit the performance and usage of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cannot guarantee transactional privacy since the values of all transactions publicly visible.</w:t>
      </w:r>
    </w:p>
    <w:p w:rsidR="007A36CE" w:rsidRDefault="00DA1476">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eferences</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 Smart Contracts," http://searchcompliance.techtarget.com definition smart-contract, 2017, [Online; accessed 4-Dec- 2017]</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[2] A. </w:t>
      </w:r>
      <w:proofErr w:type="spellStart"/>
      <w:r>
        <w:rPr>
          <w:rFonts w:ascii="Times New Roman" w:eastAsia="Times New Roman" w:hAnsi="Times New Roman" w:cs="Times New Roman"/>
          <w:color w:val="0D0D0D"/>
          <w:sz w:val="24"/>
          <w:szCs w:val="24"/>
        </w:rPr>
        <w:t>Dorri</w:t>
      </w:r>
      <w:proofErr w:type="spellEnd"/>
      <w:r>
        <w:rPr>
          <w:rFonts w:ascii="Times New Roman" w:eastAsia="Times New Roman" w:hAnsi="Times New Roman" w:cs="Times New Roman"/>
          <w:color w:val="0D0D0D"/>
          <w:sz w:val="24"/>
          <w:szCs w:val="24"/>
        </w:rPr>
        <w:t xml:space="preserve">, S. S. </w:t>
      </w:r>
      <w:proofErr w:type="spellStart"/>
      <w:r>
        <w:rPr>
          <w:rFonts w:ascii="Times New Roman" w:eastAsia="Times New Roman" w:hAnsi="Times New Roman" w:cs="Times New Roman"/>
          <w:color w:val="0D0D0D"/>
          <w:sz w:val="24"/>
          <w:szCs w:val="24"/>
        </w:rPr>
        <w:t>Kanhere</w:t>
      </w:r>
      <w:proofErr w:type="spellEnd"/>
      <w:r>
        <w:rPr>
          <w:rFonts w:ascii="Times New Roman" w:eastAsia="Times New Roman" w:hAnsi="Times New Roman" w:cs="Times New Roman"/>
          <w:color w:val="0D0D0D"/>
          <w:sz w:val="24"/>
          <w:szCs w:val="24"/>
        </w:rPr>
        <w:t xml:space="preserve">, and R. </w:t>
      </w:r>
      <w:proofErr w:type="spellStart"/>
      <w:r>
        <w:rPr>
          <w:rFonts w:ascii="Times New Roman" w:eastAsia="Times New Roman" w:hAnsi="Times New Roman" w:cs="Times New Roman"/>
          <w:color w:val="0D0D0D"/>
          <w:sz w:val="24"/>
          <w:szCs w:val="24"/>
        </w:rPr>
        <w:t>Jurdak</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in the internet of things: Challenges and Solutions, "arXiv</w:t>
      </w:r>
      <w:proofErr w:type="gramStart"/>
      <w:r>
        <w:rPr>
          <w:rFonts w:ascii="Times New Roman" w:eastAsia="Times New Roman" w:hAnsi="Times New Roman" w:cs="Times New Roman"/>
          <w:color w:val="0D0D0D"/>
          <w:sz w:val="24"/>
          <w:szCs w:val="24"/>
        </w:rPr>
        <w:t>:1608.0</w:t>
      </w:r>
      <w:r>
        <w:rPr>
          <w:rFonts w:ascii="Times New Roman" w:eastAsia="Times New Roman" w:hAnsi="Times New Roman" w:cs="Times New Roman"/>
          <w:color w:val="0D0D0D"/>
          <w:sz w:val="24"/>
          <w:szCs w:val="24"/>
        </w:rPr>
        <w:t>5187</w:t>
      </w:r>
      <w:proofErr w:type="gram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cs</w:t>
      </w:r>
      <w:proofErr w:type="spellEnd"/>
      <w:r>
        <w:rPr>
          <w:rFonts w:ascii="Times New Roman" w:eastAsia="Times New Roman" w:hAnsi="Times New Roman" w:cs="Times New Roman"/>
          <w:color w:val="0D0D0D"/>
          <w:sz w:val="24"/>
          <w:szCs w:val="24"/>
        </w:rPr>
        <w:t xml:space="preserve">], 2016. </w:t>
      </w:r>
      <w:proofErr w:type="gramStart"/>
      <w:r>
        <w:rPr>
          <w:rFonts w:ascii="Times New Roman" w:eastAsia="Times New Roman" w:hAnsi="Times New Roman" w:cs="Times New Roman"/>
          <w:color w:val="0D0D0D"/>
          <w:sz w:val="24"/>
          <w:szCs w:val="24"/>
        </w:rPr>
        <w:t>[Online].</w:t>
      </w:r>
      <w:proofErr w:type="gram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Available:http</w:t>
      </w:r>
      <w:proofErr w:type="spellEnd"/>
      <w:r>
        <w:rPr>
          <w:rFonts w:ascii="Times New Roman" w:eastAsia="Times New Roman" w:hAnsi="Times New Roman" w:cs="Times New Roman"/>
          <w:color w:val="0D0D0D"/>
          <w:sz w:val="24"/>
          <w:szCs w:val="24"/>
        </w:rPr>
        <w:t>://arxiv.org/abs/1608.05187</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 </w:t>
      </w:r>
      <w:proofErr w:type="spellStart"/>
      <w:r>
        <w:rPr>
          <w:rFonts w:ascii="Times New Roman" w:eastAsia="Times New Roman" w:hAnsi="Times New Roman" w:cs="Times New Roman"/>
          <w:color w:val="0D0D0D"/>
          <w:sz w:val="24"/>
          <w:szCs w:val="24"/>
        </w:rPr>
        <w:t>Sukhodolskiy</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Ilya</w:t>
      </w:r>
      <w:proofErr w:type="spellEnd"/>
      <w:r>
        <w:rPr>
          <w:rFonts w:ascii="Times New Roman" w:eastAsia="Times New Roman" w:hAnsi="Times New Roman" w:cs="Times New Roman"/>
          <w:color w:val="0D0D0D"/>
          <w:sz w:val="24"/>
          <w:szCs w:val="24"/>
        </w:rPr>
        <w:t xml:space="preserve">, and Sergey </w:t>
      </w:r>
      <w:proofErr w:type="spellStart"/>
      <w:r>
        <w:rPr>
          <w:rFonts w:ascii="Times New Roman" w:eastAsia="Times New Roman" w:hAnsi="Times New Roman" w:cs="Times New Roman"/>
          <w:color w:val="0D0D0D"/>
          <w:sz w:val="24"/>
          <w:szCs w:val="24"/>
        </w:rPr>
        <w:t>Zapechnikov</w:t>
      </w:r>
      <w:proofErr w:type="spellEnd"/>
      <w:r>
        <w:rPr>
          <w:rFonts w:ascii="Times New Roman" w:eastAsia="Times New Roman" w:hAnsi="Times New Roman" w:cs="Times New Roman"/>
          <w:color w:val="0D0D0D"/>
          <w:sz w:val="24"/>
          <w:szCs w:val="24"/>
        </w:rPr>
        <w:t xml:space="preserve">. "A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-based access control system for cloud storage." </w:t>
      </w:r>
      <w:proofErr w:type="gramStart"/>
      <w:r>
        <w:rPr>
          <w:rFonts w:ascii="Times New Roman" w:eastAsia="Times New Roman" w:hAnsi="Times New Roman" w:cs="Times New Roman"/>
          <w:color w:val="0D0D0D"/>
          <w:sz w:val="24"/>
          <w:szCs w:val="24"/>
        </w:rPr>
        <w:t>Young Researchers in Electrical and Electronic Engineering (</w:t>
      </w:r>
      <w:proofErr w:type="spellStart"/>
      <w:r>
        <w:rPr>
          <w:rFonts w:ascii="Times New Roman" w:eastAsia="Times New Roman" w:hAnsi="Times New Roman" w:cs="Times New Roman"/>
          <w:color w:val="0D0D0D"/>
          <w:sz w:val="24"/>
          <w:szCs w:val="24"/>
        </w:rPr>
        <w:t>EIConRus</w:t>
      </w:r>
      <w:proofErr w:type="spellEnd"/>
      <w:r>
        <w:rPr>
          <w:rFonts w:ascii="Times New Roman" w:eastAsia="Times New Roman" w:hAnsi="Times New Roman" w:cs="Times New Roman"/>
          <w:color w:val="0D0D0D"/>
          <w:sz w:val="24"/>
          <w:szCs w:val="24"/>
        </w:rPr>
        <w:t>), 2018 I</w:t>
      </w:r>
      <w:r>
        <w:rPr>
          <w:rFonts w:ascii="Times New Roman" w:eastAsia="Times New Roman" w:hAnsi="Times New Roman" w:cs="Times New Roman"/>
          <w:color w:val="0D0D0D"/>
          <w:sz w:val="24"/>
          <w:szCs w:val="24"/>
        </w:rPr>
        <w:t>EEE Conference of Russian.</w:t>
      </w:r>
      <w:proofErr w:type="gramEnd"/>
      <w:r>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IEEE, 2018.</w:t>
      </w:r>
      <w:proofErr w:type="gramEnd"/>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[4] Yang, </w:t>
      </w:r>
      <w:proofErr w:type="spellStart"/>
      <w:r>
        <w:rPr>
          <w:rFonts w:ascii="Times New Roman" w:eastAsia="Times New Roman" w:hAnsi="Times New Roman" w:cs="Times New Roman"/>
          <w:color w:val="0D0D0D"/>
          <w:sz w:val="24"/>
          <w:szCs w:val="24"/>
        </w:rPr>
        <w:t>Huihui</w:t>
      </w:r>
      <w:proofErr w:type="spellEnd"/>
      <w:r>
        <w:rPr>
          <w:rFonts w:ascii="Times New Roman" w:eastAsia="Times New Roman" w:hAnsi="Times New Roman" w:cs="Times New Roman"/>
          <w:color w:val="0D0D0D"/>
          <w:sz w:val="24"/>
          <w:szCs w:val="24"/>
        </w:rPr>
        <w:t xml:space="preserve">, and </w:t>
      </w:r>
      <w:proofErr w:type="spellStart"/>
      <w:r>
        <w:rPr>
          <w:rFonts w:ascii="Times New Roman" w:eastAsia="Times New Roman" w:hAnsi="Times New Roman" w:cs="Times New Roman"/>
          <w:color w:val="0D0D0D"/>
          <w:sz w:val="24"/>
          <w:szCs w:val="24"/>
        </w:rPr>
        <w:t>Bian</w:t>
      </w:r>
      <w:proofErr w:type="spellEnd"/>
      <w:r>
        <w:rPr>
          <w:rFonts w:ascii="Times New Roman" w:eastAsia="Times New Roman" w:hAnsi="Times New Roman" w:cs="Times New Roman"/>
          <w:color w:val="0D0D0D"/>
          <w:sz w:val="24"/>
          <w:szCs w:val="24"/>
        </w:rPr>
        <w:t xml:space="preserve"> Yang. </w:t>
      </w:r>
      <w:proofErr w:type="gramStart"/>
      <w:r>
        <w:rPr>
          <w:rFonts w:ascii="Times New Roman" w:eastAsia="Times New Roman" w:hAnsi="Times New Roman" w:cs="Times New Roman"/>
          <w:color w:val="0D0D0D"/>
          <w:sz w:val="24"/>
          <w:szCs w:val="24"/>
        </w:rPr>
        <w:t xml:space="preserve">"A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-based Approach to the Secure Sharing of Health-care Data."</w:t>
      </w:r>
      <w:proofErr w:type="gramEnd"/>
      <w:r>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Proceedings of the Norwegian Information Security Conference.</w:t>
      </w:r>
      <w:proofErr w:type="gramEnd"/>
      <w:r>
        <w:rPr>
          <w:rFonts w:ascii="Times New Roman" w:eastAsia="Times New Roman" w:hAnsi="Times New Roman" w:cs="Times New Roman"/>
          <w:color w:val="0D0D0D"/>
          <w:sz w:val="24"/>
          <w:szCs w:val="24"/>
        </w:rPr>
        <w:t xml:space="preserve"> 2017.</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[5] </w:t>
      </w:r>
      <w:proofErr w:type="spellStart"/>
      <w:r>
        <w:rPr>
          <w:rFonts w:ascii="Times New Roman" w:eastAsia="Times New Roman" w:hAnsi="Times New Roman" w:cs="Times New Roman"/>
          <w:color w:val="0D0D0D"/>
          <w:sz w:val="24"/>
          <w:szCs w:val="24"/>
        </w:rPr>
        <w:t>Goyal</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Vipul</w:t>
      </w:r>
      <w:proofErr w:type="spellEnd"/>
      <w:r>
        <w:rPr>
          <w:rFonts w:ascii="Times New Roman" w:eastAsia="Times New Roman" w:hAnsi="Times New Roman" w:cs="Times New Roman"/>
          <w:color w:val="0D0D0D"/>
          <w:sz w:val="24"/>
          <w:szCs w:val="24"/>
        </w:rPr>
        <w:t>, et al. "</w:t>
      </w:r>
      <w:r>
        <w:rPr>
          <w:rFonts w:ascii="Times New Roman" w:eastAsia="Times New Roman" w:hAnsi="Times New Roman" w:cs="Times New Roman"/>
          <w:color w:val="0D0D0D"/>
          <w:sz w:val="24"/>
          <w:szCs w:val="24"/>
        </w:rPr>
        <w:t xml:space="preserve">Attribute-based encryption for fine-grained access control of encrypted data." </w:t>
      </w:r>
      <w:proofErr w:type="gramStart"/>
      <w:r>
        <w:rPr>
          <w:rFonts w:ascii="Times New Roman" w:eastAsia="Times New Roman" w:hAnsi="Times New Roman" w:cs="Times New Roman"/>
          <w:color w:val="0D0D0D"/>
          <w:sz w:val="24"/>
          <w:szCs w:val="24"/>
        </w:rPr>
        <w:t>Proceedings of the 13th ACM conference on Computer and communications security.</w:t>
      </w:r>
      <w:proofErr w:type="gramEnd"/>
      <w:r>
        <w:rPr>
          <w:rFonts w:ascii="Times New Roman" w:eastAsia="Times New Roman" w:hAnsi="Times New Roman" w:cs="Times New Roman"/>
          <w:color w:val="0D0D0D"/>
          <w:sz w:val="24"/>
          <w:szCs w:val="24"/>
        </w:rPr>
        <w:t xml:space="preserve"> </w:t>
      </w:r>
      <w:proofErr w:type="spellStart"/>
      <w:proofErr w:type="gramStart"/>
      <w:r>
        <w:rPr>
          <w:rFonts w:ascii="Times New Roman" w:eastAsia="Times New Roman" w:hAnsi="Times New Roman" w:cs="Times New Roman"/>
          <w:color w:val="0D0D0D"/>
          <w:sz w:val="24"/>
          <w:szCs w:val="24"/>
        </w:rPr>
        <w:t>Acm</w:t>
      </w:r>
      <w:proofErr w:type="spellEnd"/>
      <w:r>
        <w:rPr>
          <w:rFonts w:ascii="Times New Roman" w:eastAsia="Times New Roman" w:hAnsi="Times New Roman" w:cs="Times New Roman"/>
          <w:color w:val="0D0D0D"/>
          <w:sz w:val="24"/>
          <w:szCs w:val="24"/>
        </w:rPr>
        <w:t>, 2006.</w:t>
      </w:r>
      <w:proofErr w:type="gramEnd"/>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[6] Wang, </w:t>
      </w:r>
      <w:proofErr w:type="spellStart"/>
      <w:r>
        <w:rPr>
          <w:rFonts w:ascii="Times New Roman" w:eastAsia="Times New Roman" w:hAnsi="Times New Roman" w:cs="Times New Roman"/>
          <w:color w:val="0D0D0D"/>
          <w:sz w:val="24"/>
          <w:szCs w:val="24"/>
        </w:rPr>
        <w:t>Hao</w:t>
      </w:r>
      <w:proofErr w:type="spellEnd"/>
      <w:r>
        <w:rPr>
          <w:rFonts w:ascii="Times New Roman" w:eastAsia="Times New Roman" w:hAnsi="Times New Roman" w:cs="Times New Roman"/>
          <w:color w:val="0D0D0D"/>
          <w:sz w:val="24"/>
          <w:szCs w:val="24"/>
        </w:rPr>
        <w:t xml:space="preserve">, and </w:t>
      </w:r>
      <w:proofErr w:type="spellStart"/>
      <w:r>
        <w:rPr>
          <w:rFonts w:ascii="Times New Roman" w:eastAsia="Times New Roman" w:hAnsi="Times New Roman" w:cs="Times New Roman"/>
          <w:color w:val="0D0D0D"/>
          <w:sz w:val="24"/>
          <w:szCs w:val="24"/>
        </w:rPr>
        <w:t>Yujiao</w:t>
      </w:r>
      <w:proofErr w:type="spellEnd"/>
      <w:r>
        <w:rPr>
          <w:rFonts w:ascii="Times New Roman" w:eastAsia="Times New Roman" w:hAnsi="Times New Roman" w:cs="Times New Roman"/>
          <w:color w:val="0D0D0D"/>
          <w:sz w:val="24"/>
          <w:szCs w:val="24"/>
        </w:rPr>
        <w:t xml:space="preserve"> Song. "Secure cloud-based EHR system using attribute-based c</w:t>
      </w:r>
      <w:r>
        <w:rPr>
          <w:rFonts w:ascii="Times New Roman" w:eastAsia="Times New Roman" w:hAnsi="Times New Roman" w:cs="Times New Roman"/>
          <w:color w:val="0D0D0D"/>
          <w:sz w:val="24"/>
          <w:szCs w:val="24"/>
        </w:rPr>
        <w:t xml:space="preserve">ryptosystem and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Journal of medical systems 42.8 (2018): 152.</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[7] </w:t>
      </w:r>
      <w:proofErr w:type="spellStart"/>
      <w:r>
        <w:rPr>
          <w:rFonts w:ascii="Times New Roman" w:eastAsia="Times New Roman" w:hAnsi="Times New Roman" w:cs="Times New Roman"/>
          <w:color w:val="0D0D0D"/>
          <w:sz w:val="24"/>
          <w:szCs w:val="24"/>
        </w:rPr>
        <w:t>Michalevsky</w:t>
      </w:r>
      <w:proofErr w:type="spellEnd"/>
      <w:r>
        <w:rPr>
          <w:rFonts w:ascii="Times New Roman" w:eastAsia="Times New Roman" w:hAnsi="Times New Roman" w:cs="Times New Roman"/>
          <w:color w:val="0D0D0D"/>
          <w:sz w:val="24"/>
          <w:szCs w:val="24"/>
        </w:rPr>
        <w:t xml:space="preserve"> Y, </w:t>
      </w:r>
      <w:proofErr w:type="spellStart"/>
      <w:r>
        <w:rPr>
          <w:rFonts w:ascii="Times New Roman" w:eastAsia="Times New Roman" w:hAnsi="Times New Roman" w:cs="Times New Roman"/>
          <w:color w:val="0D0D0D"/>
          <w:sz w:val="24"/>
          <w:szCs w:val="24"/>
        </w:rPr>
        <w:t>Joye</w:t>
      </w:r>
      <w:proofErr w:type="spellEnd"/>
      <w:r>
        <w:rPr>
          <w:rFonts w:ascii="Times New Roman" w:eastAsia="Times New Roman" w:hAnsi="Times New Roman" w:cs="Times New Roman"/>
          <w:color w:val="0D0D0D"/>
          <w:sz w:val="24"/>
          <w:szCs w:val="24"/>
        </w:rPr>
        <w:t xml:space="preserve"> M. Decentralized Policy-Hiding Attribute-Based Encryption with Receiver Privacy.</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[8] Wu, </w:t>
      </w:r>
      <w:proofErr w:type="spellStart"/>
      <w:r>
        <w:rPr>
          <w:rFonts w:ascii="Times New Roman" w:eastAsia="Times New Roman" w:hAnsi="Times New Roman" w:cs="Times New Roman"/>
          <w:color w:val="0D0D0D"/>
          <w:sz w:val="24"/>
          <w:szCs w:val="24"/>
        </w:rPr>
        <w:t>Axin</w:t>
      </w:r>
      <w:proofErr w:type="spellEnd"/>
      <w:r>
        <w:rPr>
          <w:rFonts w:ascii="Times New Roman" w:eastAsia="Times New Roman" w:hAnsi="Times New Roman" w:cs="Times New Roman"/>
          <w:color w:val="0D0D0D"/>
          <w:sz w:val="24"/>
          <w:szCs w:val="24"/>
        </w:rPr>
        <w:t xml:space="preserve">, et al. "Hidden policy attribute-based data sharing with direct </w:t>
      </w:r>
      <w:r>
        <w:rPr>
          <w:rFonts w:ascii="Times New Roman" w:eastAsia="Times New Roman" w:hAnsi="Times New Roman" w:cs="Times New Roman"/>
          <w:color w:val="0D0D0D"/>
          <w:sz w:val="24"/>
          <w:szCs w:val="24"/>
        </w:rPr>
        <w:t>revocation and keyword search in cloud computing." Sensors 18.7 (2018): 2158.</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[9] Khan S, Khan R. Multiple </w:t>
      </w:r>
      <w:proofErr w:type="gramStart"/>
      <w:r>
        <w:rPr>
          <w:rFonts w:ascii="Times New Roman" w:eastAsia="Times New Roman" w:hAnsi="Times New Roman" w:cs="Times New Roman"/>
          <w:color w:val="0D0D0D"/>
          <w:sz w:val="24"/>
          <w:szCs w:val="24"/>
        </w:rPr>
        <w:t>authorities</w:t>
      </w:r>
      <w:proofErr w:type="gramEnd"/>
      <w:r>
        <w:rPr>
          <w:rFonts w:ascii="Times New Roman" w:eastAsia="Times New Roman" w:hAnsi="Times New Roman" w:cs="Times New Roman"/>
          <w:color w:val="0D0D0D"/>
          <w:sz w:val="24"/>
          <w:szCs w:val="24"/>
        </w:rPr>
        <w:t xml:space="preserve"> attribute-based verification mechanism for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microgrid</w:t>
      </w:r>
      <w:proofErr w:type="spellEnd"/>
      <w:r>
        <w:rPr>
          <w:rFonts w:ascii="Times New Roman" w:eastAsia="Times New Roman" w:hAnsi="Times New Roman" w:cs="Times New Roman"/>
          <w:color w:val="0D0D0D"/>
          <w:sz w:val="24"/>
          <w:szCs w:val="24"/>
        </w:rPr>
        <w:t xml:space="preserve"> transactions. </w:t>
      </w:r>
      <w:proofErr w:type="gramStart"/>
      <w:r>
        <w:rPr>
          <w:rFonts w:ascii="Times New Roman" w:eastAsia="Times New Roman" w:hAnsi="Times New Roman" w:cs="Times New Roman"/>
          <w:color w:val="0D0D0D"/>
          <w:sz w:val="24"/>
          <w:szCs w:val="24"/>
        </w:rPr>
        <w:t>Energies.</w:t>
      </w:r>
      <w:proofErr w:type="gramEnd"/>
      <w:r>
        <w:rPr>
          <w:rFonts w:ascii="Times New Roman" w:eastAsia="Times New Roman" w:hAnsi="Times New Roman" w:cs="Times New Roman"/>
          <w:color w:val="0D0D0D"/>
          <w:sz w:val="24"/>
          <w:szCs w:val="24"/>
        </w:rPr>
        <w:t xml:space="preserve"> 2018 May</w:t>
      </w:r>
      <w:proofErr w:type="gramStart"/>
      <w:r>
        <w:rPr>
          <w:rFonts w:ascii="Times New Roman" w:eastAsia="Times New Roman" w:hAnsi="Times New Roman" w:cs="Times New Roman"/>
          <w:color w:val="0D0D0D"/>
          <w:sz w:val="24"/>
          <w:szCs w:val="24"/>
        </w:rPr>
        <w:t>;11</w:t>
      </w:r>
      <w:proofErr w:type="gramEnd"/>
      <w:r>
        <w:rPr>
          <w:rFonts w:ascii="Times New Roman" w:eastAsia="Times New Roman" w:hAnsi="Times New Roman" w:cs="Times New Roman"/>
          <w:color w:val="0D0D0D"/>
          <w:sz w:val="24"/>
          <w:szCs w:val="24"/>
        </w:rPr>
        <w:t>(5):1154.</w:t>
      </w:r>
    </w:p>
    <w:p w:rsidR="007A36CE" w:rsidRDefault="00DA1476">
      <w:pPr>
        <w:pStyle w:val="normal0"/>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[10] </w:t>
      </w:r>
      <w:proofErr w:type="spellStart"/>
      <w:r>
        <w:rPr>
          <w:rFonts w:ascii="Times New Roman" w:eastAsia="Times New Roman" w:hAnsi="Times New Roman" w:cs="Times New Roman"/>
          <w:color w:val="0D0D0D"/>
          <w:sz w:val="24"/>
          <w:szCs w:val="24"/>
        </w:rPr>
        <w:t>Guo</w:t>
      </w:r>
      <w:proofErr w:type="spellEnd"/>
      <w:r>
        <w:rPr>
          <w:rFonts w:ascii="Times New Roman" w:eastAsia="Times New Roman" w:hAnsi="Times New Roman" w:cs="Times New Roman"/>
          <w:color w:val="0D0D0D"/>
          <w:sz w:val="24"/>
          <w:szCs w:val="24"/>
        </w:rPr>
        <w:t xml:space="preserve">, </w:t>
      </w:r>
      <w:proofErr w:type="spellStart"/>
      <w:r>
        <w:rPr>
          <w:rFonts w:ascii="Times New Roman" w:eastAsia="Times New Roman" w:hAnsi="Times New Roman" w:cs="Times New Roman"/>
          <w:color w:val="0D0D0D"/>
          <w:sz w:val="24"/>
          <w:szCs w:val="24"/>
        </w:rPr>
        <w:t>Rui</w:t>
      </w:r>
      <w:proofErr w:type="spellEnd"/>
      <w:r>
        <w:rPr>
          <w:rFonts w:ascii="Times New Roman" w:eastAsia="Times New Roman" w:hAnsi="Times New Roman" w:cs="Times New Roman"/>
          <w:color w:val="0D0D0D"/>
          <w:sz w:val="24"/>
          <w:szCs w:val="24"/>
        </w:rPr>
        <w:t>, et al. "Secur</w:t>
      </w:r>
      <w:r>
        <w:rPr>
          <w:rFonts w:ascii="Times New Roman" w:eastAsia="Times New Roman" w:hAnsi="Times New Roman" w:cs="Times New Roman"/>
          <w:color w:val="0D0D0D"/>
          <w:sz w:val="24"/>
          <w:szCs w:val="24"/>
        </w:rPr>
        <w:t xml:space="preserve">e attribute-based signature scheme with multiple authorities for </w:t>
      </w:r>
      <w:proofErr w:type="spellStart"/>
      <w:r>
        <w:rPr>
          <w:rFonts w:ascii="Times New Roman" w:eastAsia="Times New Roman" w:hAnsi="Times New Roman" w:cs="Times New Roman"/>
          <w:color w:val="0D0D0D"/>
          <w:sz w:val="24"/>
          <w:szCs w:val="24"/>
        </w:rPr>
        <w:t>Blockchain</w:t>
      </w:r>
      <w:proofErr w:type="spellEnd"/>
      <w:r>
        <w:rPr>
          <w:rFonts w:ascii="Times New Roman" w:eastAsia="Times New Roman" w:hAnsi="Times New Roman" w:cs="Times New Roman"/>
          <w:color w:val="0D0D0D"/>
          <w:sz w:val="24"/>
          <w:szCs w:val="24"/>
        </w:rPr>
        <w:t xml:space="preserve"> in electronic health records systems." IEEE Access 776.99 (2018): 1-12.</w:t>
      </w:r>
    </w:p>
    <w:p w:rsidR="007A36CE" w:rsidRDefault="007A36CE">
      <w:pPr>
        <w:pStyle w:val="normal0"/>
        <w:rPr>
          <w:rFonts w:ascii="Times New Roman" w:eastAsia="Times New Roman" w:hAnsi="Times New Roman" w:cs="Times New Roman"/>
          <w:b/>
          <w:sz w:val="24"/>
          <w:szCs w:val="24"/>
        </w:rPr>
        <w:sectPr w:rsidR="007A36CE">
          <w:type w:val="continuous"/>
          <w:pgSz w:w="11906" w:h="16838"/>
          <w:pgMar w:top="1440" w:right="851" w:bottom="1440" w:left="851" w:header="709" w:footer="709" w:gutter="0"/>
          <w:cols w:num="2" w:space="720" w:equalWidth="0">
            <w:col w:w="4748" w:space="708"/>
            <w:col w:w="4748" w:space="0"/>
          </w:cols>
        </w:sectPr>
      </w:pPr>
    </w:p>
    <w:p w:rsidR="007A36CE" w:rsidRDefault="007A36CE">
      <w:pPr>
        <w:pStyle w:val="normal0"/>
        <w:rPr>
          <w:rFonts w:ascii="Times New Roman" w:eastAsia="Times New Roman" w:hAnsi="Times New Roman" w:cs="Times New Roman"/>
          <w:b/>
          <w:sz w:val="24"/>
          <w:szCs w:val="24"/>
        </w:rPr>
      </w:pPr>
    </w:p>
    <w:sectPr w:rsidR="007A36CE" w:rsidSect="007A36CE">
      <w:type w:val="continuous"/>
      <w:pgSz w:w="11906" w:h="16838"/>
      <w:pgMar w:top="1440" w:right="851" w:bottom="1440" w:left="851" w:header="709" w:footer="709"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9E8"/>
    <w:multiLevelType w:val="multilevel"/>
    <w:tmpl w:val="07966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987155F"/>
    <w:multiLevelType w:val="multilevel"/>
    <w:tmpl w:val="3120F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7090FFA"/>
    <w:multiLevelType w:val="multilevel"/>
    <w:tmpl w:val="1B747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6CE"/>
    <w:rsid w:val="007A36CE"/>
    <w:rsid w:val="00DA1476"/>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7A36CE"/>
    <w:pPr>
      <w:keepNext/>
      <w:keepLines/>
      <w:spacing w:before="480" w:after="120"/>
      <w:outlineLvl w:val="0"/>
    </w:pPr>
    <w:rPr>
      <w:b/>
      <w:sz w:val="48"/>
      <w:szCs w:val="48"/>
    </w:rPr>
  </w:style>
  <w:style w:type="paragraph" w:styleId="Heading2">
    <w:name w:val="heading 2"/>
    <w:basedOn w:val="normal0"/>
    <w:next w:val="normal0"/>
    <w:rsid w:val="007A36CE"/>
    <w:pPr>
      <w:keepNext/>
      <w:keepLines/>
      <w:spacing w:before="360" w:after="80"/>
      <w:outlineLvl w:val="1"/>
    </w:pPr>
    <w:rPr>
      <w:b/>
      <w:sz w:val="36"/>
      <w:szCs w:val="36"/>
    </w:rPr>
  </w:style>
  <w:style w:type="paragraph" w:styleId="Heading3">
    <w:name w:val="heading 3"/>
    <w:basedOn w:val="normal0"/>
    <w:next w:val="normal0"/>
    <w:rsid w:val="007A36CE"/>
    <w:pPr>
      <w:keepNext/>
      <w:keepLines/>
      <w:spacing w:before="280" w:after="80"/>
      <w:outlineLvl w:val="2"/>
    </w:pPr>
    <w:rPr>
      <w:b/>
      <w:sz w:val="28"/>
      <w:szCs w:val="28"/>
    </w:rPr>
  </w:style>
  <w:style w:type="paragraph" w:styleId="Heading4">
    <w:name w:val="heading 4"/>
    <w:basedOn w:val="normal0"/>
    <w:next w:val="normal0"/>
    <w:rsid w:val="007A36CE"/>
    <w:pPr>
      <w:keepNext/>
      <w:keepLines/>
      <w:spacing w:before="240" w:after="40"/>
      <w:outlineLvl w:val="3"/>
    </w:pPr>
    <w:rPr>
      <w:b/>
      <w:sz w:val="24"/>
      <w:szCs w:val="24"/>
    </w:rPr>
  </w:style>
  <w:style w:type="paragraph" w:styleId="Heading5">
    <w:name w:val="heading 5"/>
    <w:basedOn w:val="normal0"/>
    <w:next w:val="normal0"/>
    <w:rsid w:val="007A36CE"/>
    <w:pPr>
      <w:keepNext/>
      <w:keepLines/>
      <w:spacing w:before="220" w:after="40"/>
      <w:outlineLvl w:val="4"/>
    </w:pPr>
    <w:rPr>
      <w:b/>
    </w:rPr>
  </w:style>
  <w:style w:type="paragraph" w:styleId="Heading6">
    <w:name w:val="heading 6"/>
    <w:basedOn w:val="normal0"/>
    <w:next w:val="normal0"/>
    <w:rsid w:val="007A36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36CE"/>
  </w:style>
  <w:style w:type="paragraph" w:styleId="Title">
    <w:name w:val="Title"/>
    <w:basedOn w:val="normal0"/>
    <w:next w:val="normal0"/>
    <w:rsid w:val="007A36CE"/>
    <w:pPr>
      <w:keepNext/>
      <w:keepLines/>
      <w:spacing w:before="480" w:after="120"/>
    </w:pPr>
    <w:rPr>
      <w:b/>
      <w:sz w:val="72"/>
      <w:szCs w:val="72"/>
    </w:rPr>
  </w:style>
  <w:style w:type="paragraph" w:styleId="Subtitle">
    <w:name w:val="Subtitle"/>
    <w:basedOn w:val="normal0"/>
    <w:next w:val="normal0"/>
    <w:rsid w:val="007A36C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2020-05-05T11:07:00Z</dcterms:created>
  <dcterms:modified xsi:type="dcterms:W3CDTF">2020-05-05T11:09:00Z</dcterms:modified>
</cp:coreProperties>
</file>