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                        </w:t>
      </w:r>
      <w:r w:rsidDel="00000000" w:rsidR="00000000" w:rsidRPr="00000000">
        <w:rPr>
          <w:b w:val="1"/>
          <w:sz w:val="28"/>
          <w:szCs w:val="28"/>
          <w:rtl w:val="0"/>
        </w:rPr>
        <w:t xml:space="preserve">Black or white – Matter of Perspective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I was in elementary school, I got into a major argument with a boy in my class. I have forgotten the reason of the argument but I have never forgotten the lesson I learnt that day.</w:t>
        <w:br w:type="textWrapping"/>
        <w:t xml:space="preserve">   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was convinced that I was right and "he" was wrong- and he was just as convinced that "I" was wrong and "he" was right. The teacher decided to teach us a very important lesson.</w:t>
        <w:br w:type="textWrapping"/>
        <w:t xml:space="preserve">          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 brought us upto the front of the class &amp; placed him on one side of her desk and me on the other. In the middle of her desk was a large round object. I could clearly see that it was </w:t>
      </w:r>
      <w:r w:rsidDel="00000000" w:rsidR="00000000" w:rsidRPr="00000000">
        <w:rPr>
          <w:i w:val="1"/>
          <w:sz w:val="28"/>
          <w:szCs w:val="28"/>
          <w:rtl w:val="0"/>
        </w:rPr>
        <w:t xml:space="preserve">black</w:t>
      </w:r>
      <w:r w:rsidDel="00000000" w:rsidR="00000000" w:rsidRPr="00000000">
        <w:rPr>
          <w:sz w:val="28"/>
          <w:szCs w:val="28"/>
          <w:rtl w:val="0"/>
        </w:rPr>
        <w:t xml:space="preserve">. She asked the boy what color the object was. "</w:t>
      </w:r>
      <w:r w:rsidDel="00000000" w:rsidR="00000000" w:rsidRPr="00000000">
        <w:rPr>
          <w:i w:val="1"/>
          <w:sz w:val="28"/>
          <w:szCs w:val="28"/>
          <w:rtl w:val="0"/>
        </w:rPr>
        <w:t xml:space="preserve">White</w:t>
      </w:r>
      <w:r w:rsidDel="00000000" w:rsidR="00000000" w:rsidRPr="00000000">
        <w:rPr>
          <w:sz w:val="28"/>
          <w:szCs w:val="28"/>
          <w:rtl w:val="0"/>
        </w:rPr>
        <w:t xml:space="preserve">", he answered.</w:t>
        <w:br w:type="textWrapping"/>
        <w:t xml:space="preserve">        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 couldn't believe he said the object was white, when it was obviously black! Another argument started between me and my classmate, this time about the color of the object.</w:t>
        <w:br w:type="textWrapping"/>
        <w:t xml:space="preserve">         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Then the teacher told us to exchange our places, we changed as told. And now she asked me what color of the object was. I had to answer "</w:t>
      </w:r>
      <w:r w:rsidDel="00000000" w:rsidR="00000000" w:rsidRPr="00000000">
        <w:rPr>
          <w:i w:val="1"/>
          <w:sz w:val="28"/>
          <w:szCs w:val="28"/>
          <w:rtl w:val="0"/>
        </w:rPr>
        <w:t xml:space="preserve">white</w:t>
      </w:r>
      <w:r w:rsidDel="00000000" w:rsidR="00000000" w:rsidRPr="00000000">
        <w:rPr>
          <w:sz w:val="28"/>
          <w:szCs w:val="28"/>
          <w:rtl w:val="0"/>
        </w:rPr>
        <w:t xml:space="preserve">".</w:t>
        <w:br w:type="textWrapping"/>
        <w:t xml:space="preserve">           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was an object which was symmetrically colored. From his viewpoint it was white and from my side it was black.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Sometimes we need to look at the problem from the other person's view in order to truly understand his/her perspective.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