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_____     _     _    __      ____      _   _     __        ______    _     _    ____      _____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)    /    /     / |     /    )    /  /|     / |         /       |    /     /    )    /    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---/----/----/___ /-----/__|----/___ /----/| /-|----/__|--------/--------|---/-----/____/----/__----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    /    /    /     /   |   /    |    / |/  |   /   |       /         |  /     /         /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_/____/____/____/_____/____|__/_____|___/__/___|__/____|______/__________|_/_____/_________/____ 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/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(_ /     DHARMA TYPE FREE FONTs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 ( the End User License Agreement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legal agreement between you the end user, and Dharma Type.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installing Dharma Type font(s), you agree to be bound by the terms of this Agreement.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use this font for both commercial and non-commercial works at no charge.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use this font to create images on the website or printed matter on papre, logomark.....up to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not sell this font without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not redistribute this font without permission.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may not modify, adapt, translate, reverse engineer, decompile, disassemble, or create derivative works based on this font.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This font are Copyrighted by Ryoichi Tsunekawa. All rights reserved. You may not claim copyrgiht rights for this font.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DISCLAIMER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provided to you free of charge.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give no warranty in relation to this font, and you use this at your own risk.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will not be liable for any damage to your system, any loss or corruption of any data or software,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other loss or damage that you may suffer as a result of downloading or using this font, whether it results from our negligence or in any other way.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list of things you could do, Only if you want to: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http://dharmatype.com/ or credit "Dharma Type"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me what did you use this font for.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use this for a commercial product?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use this on a web page via css @font-face?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donate $ to you?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 ( Paypal: info@flat-it.com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info@dharmatype.com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(http://dharmatype.com)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Flat it type foundry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Prop-a-ganda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Holiday Type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