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4950"/>
        <w:gridCol w:w="4495"/>
      </w:tblGrid>
      <w:tr w:rsidR="005A2E07" w:rsidTr="00C40C6E">
        <w:tc>
          <w:tcPr>
            <w:tcW w:w="2335" w:type="dxa"/>
          </w:tcPr>
          <w:p w:rsidR="005A2E07" w:rsidRPr="005A2E07" w:rsidRDefault="005A2E07">
            <w:pPr>
              <w:rPr>
                <w:b/>
                <w:sz w:val="20"/>
                <w:szCs w:val="20"/>
              </w:rPr>
            </w:pPr>
            <w:r w:rsidRPr="005A2E07">
              <w:rPr>
                <w:b/>
                <w:sz w:val="20"/>
                <w:szCs w:val="20"/>
              </w:rPr>
              <w:t>Job Duty (describe the job duty in one sentence)</w:t>
            </w:r>
          </w:p>
        </w:tc>
        <w:tc>
          <w:tcPr>
            <w:tcW w:w="1170" w:type="dxa"/>
          </w:tcPr>
          <w:p w:rsidR="005A2E07" w:rsidRPr="005A2E07" w:rsidRDefault="005A2E07">
            <w:pPr>
              <w:rPr>
                <w:b/>
                <w:sz w:val="20"/>
                <w:szCs w:val="20"/>
              </w:rPr>
            </w:pPr>
            <w:r w:rsidRPr="005A2E07">
              <w:rPr>
                <w:b/>
                <w:sz w:val="20"/>
                <w:szCs w:val="20"/>
              </w:rPr>
              <w:t>Percentage of time spent per week on this duty</w:t>
            </w:r>
          </w:p>
        </w:tc>
        <w:tc>
          <w:tcPr>
            <w:tcW w:w="4950" w:type="dxa"/>
          </w:tcPr>
          <w:p w:rsidR="005A2E07" w:rsidRPr="005A2E07" w:rsidRDefault="005A2E07" w:rsidP="005A2E07">
            <w:pPr>
              <w:rPr>
                <w:b/>
                <w:sz w:val="20"/>
                <w:szCs w:val="20"/>
              </w:rPr>
            </w:pPr>
            <w:r w:rsidRPr="005A2E07">
              <w:rPr>
                <w:b/>
                <w:sz w:val="20"/>
                <w:szCs w:val="20"/>
              </w:rPr>
              <w:t>Detailed description of this job duty in simplified terms. Run through this task in detail and provide explanations of all technical terms.</w:t>
            </w:r>
          </w:p>
        </w:tc>
        <w:tc>
          <w:tcPr>
            <w:tcW w:w="4495" w:type="dxa"/>
          </w:tcPr>
          <w:p w:rsidR="005A2E07" w:rsidRPr="005A2E07" w:rsidRDefault="005A2E07">
            <w:pPr>
              <w:rPr>
                <w:b/>
                <w:sz w:val="20"/>
                <w:szCs w:val="20"/>
              </w:rPr>
            </w:pPr>
            <w:r w:rsidRPr="005A2E07">
              <w:rPr>
                <w:b/>
                <w:sz w:val="20"/>
                <w:szCs w:val="20"/>
              </w:rPr>
              <w:t xml:space="preserve">Courses taken that provided you with the knowledge/ability to complete this task. You can include as many courses as applicable and courses can be repeated for several tasks. </w:t>
            </w:r>
          </w:p>
        </w:tc>
      </w:tr>
      <w:tr w:rsidR="005A2E07" w:rsidTr="00E32CB3">
        <w:trPr>
          <w:trHeight w:val="2016"/>
        </w:trPr>
        <w:tc>
          <w:tcPr>
            <w:tcW w:w="2335" w:type="dxa"/>
          </w:tcPr>
          <w:p w:rsidR="00BA5224" w:rsidRDefault="00BA5224" w:rsidP="00BA5224">
            <w:r>
              <w:t>1. Understand</w:t>
            </w:r>
            <w:r w:rsidR="0032340C">
              <w:t xml:space="preserve"> </w:t>
            </w:r>
            <w:r w:rsidR="00E32CB3">
              <w:t>business problem</w:t>
            </w:r>
            <w:r w:rsidR="00420D26">
              <w:t>s</w:t>
            </w:r>
            <w:r w:rsidR="00E32CB3">
              <w:t xml:space="preserve"> </w:t>
            </w:r>
            <w:r w:rsidR="00DE2CE2">
              <w:t>and Develop</w:t>
            </w:r>
            <w:r w:rsidR="00E32CB3">
              <w:t xml:space="preserve"> analysis f</w:t>
            </w:r>
            <w:r>
              <w:t>ramework</w:t>
            </w:r>
          </w:p>
          <w:p w:rsidR="00BA5224" w:rsidRDefault="00BA5224" w:rsidP="00BA5224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5%</w:t>
            </w:r>
          </w:p>
        </w:tc>
        <w:tc>
          <w:tcPr>
            <w:tcW w:w="4950" w:type="dxa"/>
          </w:tcPr>
          <w:p w:rsidR="00145382" w:rsidRDefault="00145382" w:rsidP="00145382">
            <w:pPr>
              <w:pStyle w:val="ListParagraph"/>
              <w:numPr>
                <w:ilvl w:val="0"/>
                <w:numId w:val="11"/>
              </w:numPr>
            </w:pPr>
            <w:r>
              <w:t xml:space="preserve">Understand </w:t>
            </w:r>
            <w:r w:rsidR="00BA5224">
              <w:t>business</w:t>
            </w:r>
            <w:r>
              <w:t xml:space="preserve"> requirement on a specific request.</w:t>
            </w:r>
          </w:p>
          <w:p w:rsidR="00145382" w:rsidRDefault="00C713C9" w:rsidP="00145382">
            <w:pPr>
              <w:pStyle w:val="ListParagraph"/>
              <w:numPr>
                <w:ilvl w:val="0"/>
                <w:numId w:val="11"/>
              </w:numPr>
            </w:pPr>
            <w:r>
              <w:t>To get in-depth</w:t>
            </w:r>
            <w:r w:rsidR="00145382">
              <w:t xml:space="preserve"> understanding of the objective of the analysis</w:t>
            </w:r>
            <w:r w:rsidR="00426C39">
              <w:t>.</w:t>
            </w:r>
          </w:p>
          <w:p w:rsidR="00426C39" w:rsidRDefault="00426C39" w:rsidP="00145382">
            <w:pPr>
              <w:pStyle w:val="ListParagraph"/>
              <w:numPr>
                <w:ilvl w:val="0"/>
                <w:numId w:val="11"/>
              </w:numPr>
            </w:pPr>
            <w:r>
              <w:t xml:space="preserve">Understand Data and Tool requirement. </w:t>
            </w:r>
          </w:p>
          <w:p w:rsidR="00145382" w:rsidRDefault="00145382" w:rsidP="00DB10A3">
            <w:pPr>
              <w:pStyle w:val="ListParagraph"/>
              <w:numPr>
                <w:ilvl w:val="0"/>
                <w:numId w:val="11"/>
              </w:numPr>
            </w:pPr>
            <w:r>
              <w:t>D</w:t>
            </w:r>
            <w:r w:rsidR="00C713C9">
              <w:t xml:space="preserve">raft an initial layout </w:t>
            </w:r>
            <w:r w:rsidR="00BA5224">
              <w:t xml:space="preserve">with an end-to-end </w:t>
            </w:r>
            <w:r w:rsidR="00DB10A3">
              <w:t>f</w:t>
            </w:r>
            <w:r w:rsidR="00BA5224">
              <w:t>ramework</w:t>
            </w:r>
            <w:r w:rsidR="00DB10A3">
              <w:t xml:space="preserve"> solving the business issue.</w:t>
            </w:r>
          </w:p>
          <w:p w:rsidR="00DB10A3" w:rsidRDefault="00DA4565" w:rsidP="00DA4565">
            <w:pPr>
              <w:pStyle w:val="ListParagraph"/>
              <w:numPr>
                <w:ilvl w:val="0"/>
                <w:numId w:val="11"/>
              </w:numPr>
            </w:pPr>
            <w:r>
              <w:t xml:space="preserve">Frequently communicate </w:t>
            </w:r>
            <w:r w:rsidR="0032340C">
              <w:t xml:space="preserve">with client and get alignment on the </w:t>
            </w:r>
            <w:r w:rsidR="00426C39">
              <w:t>process-based methodology</w:t>
            </w:r>
            <w:r w:rsidR="00914D32">
              <w:t xml:space="preserve"> and the project timelines</w:t>
            </w:r>
            <w:r w:rsidR="00426C39">
              <w:t>.</w:t>
            </w:r>
          </w:p>
          <w:p w:rsidR="00914D32" w:rsidRDefault="00914D32" w:rsidP="00914D32">
            <w:pPr>
              <w:pStyle w:val="ListParagraph"/>
            </w:pPr>
          </w:p>
        </w:tc>
        <w:tc>
          <w:tcPr>
            <w:tcW w:w="4495" w:type="dxa"/>
          </w:tcPr>
          <w:p w:rsidR="00426C39" w:rsidRDefault="00426C39" w:rsidP="00420D26">
            <w:pPr>
              <w:pStyle w:val="ListParagraph"/>
              <w:numPr>
                <w:ilvl w:val="0"/>
                <w:numId w:val="24"/>
              </w:numPr>
            </w:pPr>
            <w:r>
              <w:t>Industrial Management</w:t>
            </w:r>
          </w:p>
          <w:p w:rsidR="00426C39" w:rsidRDefault="00426C39" w:rsidP="00420D26">
            <w:pPr>
              <w:pStyle w:val="ListParagraph"/>
              <w:numPr>
                <w:ilvl w:val="0"/>
                <w:numId w:val="24"/>
              </w:numPr>
            </w:pPr>
            <w:r>
              <w:t>Design Management</w:t>
            </w:r>
          </w:p>
          <w:p w:rsidR="00420D26" w:rsidRDefault="00420D26" w:rsidP="00420D26">
            <w:pPr>
              <w:pStyle w:val="ListParagraph"/>
              <w:numPr>
                <w:ilvl w:val="0"/>
                <w:numId w:val="24"/>
              </w:numPr>
            </w:pPr>
            <w:r>
              <w:t>Decision Modeling</w:t>
            </w:r>
          </w:p>
          <w:p w:rsidR="00420D26" w:rsidRDefault="00420D26" w:rsidP="00420D26">
            <w:pPr>
              <w:pStyle w:val="ListParagraph"/>
            </w:pPr>
          </w:p>
          <w:p w:rsidR="00420D26" w:rsidRDefault="00420D26" w:rsidP="00420D26">
            <w:pPr>
              <w:pStyle w:val="ListParagraph"/>
            </w:pPr>
          </w:p>
          <w:p w:rsidR="00970206" w:rsidRDefault="00970206"/>
        </w:tc>
      </w:tr>
      <w:tr w:rsidR="005A2E07" w:rsidTr="00C40C6E">
        <w:tc>
          <w:tcPr>
            <w:tcW w:w="2335" w:type="dxa"/>
          </w:tcPr>
          <w:p w:rsidR="0057412B" w:rsidRDefault="005A2E07" w:rsidP="0057412B">
            <w:r>
              <w:t>2.</w:t>
            </w:r>
            <w:r w:rsidR="0032340C">
              <w:t xml:space="preserve"> </w:t>
            </w:r>
            <w:r w:rsidR="00E32CB3">
              <w:t>Forecast</w:t>
            </w:r>
            <w:r w:rsidR="009E4353">
              <w:t>ing</w:t>
            </w:r>
            <w:r w:rsidR="00E32CB3">
              <w:t xml:space="preserve"> &amp; Planning: Use h</w:t>
            </w:r>
            <w:r w:rsidR="00DA4565">
              <w:t xml:space="preserve">istorical data to </w:t>
            </w:r>
            <w:r w:rsidR="00420D26">
              <w:t>build</w:t>
            </w:r>
            <w:r w:rsidR="00E32CB3">
              <w:t xml:space="preserve"> </w:t>
            </w:r>
            <w:r w:rsidR="009E4353">
              <w:t xml:space="preserve">credit card </w:t>
            </w:r>
            <w:r w:rsidR="00E32CB3">
              <w:t xml:space="preserve">digital marketing </w:t>
            </w:r>
            <w:r w:rsidR="00DA4565">
              <w:t>forecast</w:t>
            </w:r>
            <w:r w:rsidR="00E32CB3">
              <w:t>s</w:t>
            </w:r>
            <w:r w:rsidR="00DA4565">
              <w:t xml:space="preserve"> and frequently update </w:t>
            </w:r>
            <w:r w:rsidR="00420D26">
              <w:t xml:space="preserve">it </w:t>
            </w:r>
            <w:r w:rsidR="00DA4565">
              <w:t>adjusting for variation in trend.</w:t>
            </w:r>
          </w:p>
          <w:p w:rsidR="005A2E07" w:rsidRDefault="005A2E07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lastRenderedPageBreak/>
              <w:t>5%</w:t>
            </w:r>
          </w:p>
        </w:tc>
        <w:tc>
          <w:tcPr>
            <w:tcW w:w="4950" w:type="dxa"/>
          </w:tcPr>
          <w:p w:rsidR="00A55A32" w:rsidRDefault="00A55A32" w:rsidP="0057412B">
            <w:pPr>
              <w:pStyle w:val="ListParagraph"/>
              <w:numPr>
                <w:ilvl w:val="0"/>
                <w:numId w:val="14"/>
              </w:numPr>
            </w:pPr>
            <w:r>
              <w:t xml:space="preserve">Bi-weekly update actual digital usage trend across </w:t>
            </w:r>
            <w:r w:rsidR="00426C39">
              <w:t xml:space="preserve">credit card </w:t>
            </w:r>
            <w:r>
              <w:t>product</w:t>
            </w:r>
            <w:r w:rsidR="00426C39">
              <w:t>s</w:t>
            </w:r>
            <w:r>
              <w:t xml:space="preserve"> </w:t>
            </w:r>
            <w:r w:rsidR="00E32CB3">
              <w:t xml:space="preserve">(travel, rewards, non-rewards etc.) </w:t>
            </w:r>
            <w:r>
              <w:t xml:space="preserve">and </w:t>
            </w:r>
            <w:r w:rsidR="00426C39">
              <w:t xml:space="preserve">digital </w:t>
            </w:r>
            <w:r>
              <w:t>device</w:t>
            </w:r>
            <w:r w:rsidR="00426C39">
              <w:t xml:space="preserve"> (desktop, mobile, watch etc</w:t>
            </w:r>
            <w:r>
              <w:t>.</w:t>
            </w:r>
            <w:r w:rsidR="00426C39">
              <w:t>)</w:t>
            </w:r>
          </w:p>
          <w:p w:rsidR="0057412B" w:rsidRDefault="00A55A32" w:rsidP="0057412B">
            <w:pPr>
              <w:pStyle w:val="ListParagraph"/>
              <w:numPr>
                <w:ilvl w:val="0"/>
                <w:numId w:val="14"/>
              </w:numPr>
            </w:pPr>
            <w:r>
              <w:t xml:space="preserve">Evaluate each and every driver of digital usage and </w:t>
            </w:r>
            <w:r w:rsidR="001E050A">
              <w:t xml:space="preserve">observe any variation from </w:t>
            </w:r>
            <w:r w:rsidR="00E32CB3">
              <w:t xml:space="preserve">forecast of </w:t>
            </w:r>
            <w:r w:rsidR="00E32CB3">
              <w:t>digital usage metrics</w:t>
            </w:r>
            <w:r w:rsidR="00426C39">
              <w:t>.</w:t>
            </w:r>
          </w:p>
          <w:p w:rsidR="001E050A" w:rsidRDefault="00E32CB3" w:rsidP="0057412B">
            <w:pPr>
              <w:pStyle w:val="ListParagraph"/>
              <w:numPr>
                <w:ilvl w:val="0"/>
                <w:numId w:val="14"/>
              </w:numPr>
            </w:pPr>
            <w:r>
              <w:t>Use d</w:t>
            </w:r>
            <w:r w:rsidR="00426C39">
              <w:t xml:space="preserve">ata to explain </w:t>
            </w:r>
            <w:r w:rsidR="001E050A">
              <w:t xml:space="preserve">change in customer </w:t>
            </w:r>
            <w:r w:rsidR="00426C39">
              <w:t>behavior, customer usage pattern, impact of seasonality</w:t>
            </w:r>
            <w:r w:rsidR="00DE2CE2">
              <w:t xml:space="preserve"> or marketing</w:t>
            </w:r>
            <w:r w:rsidR="00426C39">
              <w:t xml:space="preserve"> leading to variation from forecast.</w:t>
            </w:r>
          </w:p>
          <w:p w:rsidR="005A2E07" w:rsidRPr="009E4353" w:rsidRDefault="00E32CB3" w:rsidP="009E4353">
            <w:pPr>
              <w:pStyle w:val="ListParagraph"/>
              <w:numPr>
                <w:ilvl w:val="0"/>
                <w:numId w:val="14"/>
              </w:numPr>
            </w:pPr>
            <w:r>
              <w:t xml:space="preserve">Update year end forecast </w:t>
            </w:r>
            <w:r w:rsidR="00426C39">
              <w:t>adjusting for these variations.</w:t>
            </w:r>
          </w:p>
        </w:tc>
        <w:tc>
          <w:tcPr>
            <w:tcW w:w="4495" w:type="dxa"/>
          </w:tcPr>
          <w:p w:rsidR="00426C39" w:rsidRDefault="00426C39" w:rsidP="00420D26">
            <w:pPr>
              <w:pStyle w:val="ListParagraph"/>
              <w:numPr>
                <w:ilvl w:val="0"/>
                <w:numId w:val="25"/>
              </w:numPr>
            </w:pPr>
            <w:r>
              <w:t>Numerical Methods Laboratory</w:t>
            </w:r>
          </w:p>
          <w:p w:rsidR="00426C39" w:rsidRDefault="00426C39" w:rsidP="00420D26">
            <w:pPr>
              <w:pStyle w:val="ListParagraph"/>
              <w:numPr>
                <w:ilvl w:val="0"/>
                <w:numId w:val="25"/>
              </w:numPr>
            </w:pPr>
            <w:r>
              <w:t>Data Structures and Algorithm</w:t>
            </w:r>
          </w:p>
          <w:p w:rsidR="00420D26" w:rsidRDefault="00426C39" w:rsidP="00420D26">
            <w:pPr>
              <w:pStyle w:val="ListParagraph"/>
              <w:numPr>
                <w:ilvl w:val="0"/>
                <w:numId w:val="25"/>
              </w:numPr>
            </w:pPr>
            <w:r>
              <w:t>Computing Laboratory</w:t>
            </w:r>
          </w:p>
          <w:p w:rsidR="00420D26" w:rsidRDefault="00420D26" w:rsidP="00420D26">
            <w:pPr>
              <w:pStyle w:val="ListParagraph"/>
              <w:numPr>
                <w:ilvl w:val="0"/>
                <w:numId w:val="25"/>
              </w:numPr>
            </w:pPr>
            <w:r>
              <w:t>Decision Modeling</w:t>
            </w:r>
          </w:p>
          <w:p w:rsidR="00420D26" w:rsidRDefault="00420D26" w:rsidP="00420D26">
            <w:pPr>
              <w:ind w:left="360"/>
            </w:pPr>
            <w:r>
              <w:t xml:space="preserve"> </w:t>
            </w:r>
          </w:p>
          <w:p w:rsidR="00426C39" w:rsidRDefault="00426C39" w:rsidP="00426C39"/>
          <w:p w:rsidR="005A2E07" w:rsidRDefault="005A2E07"/>
        </w:tc>
      </w:tr>
      <w:tr w:rsidR="005A2E07" w:rsidTr="00C40C6E">
        <w:tc>
          <w:tcPr>
            <w:tcW w:w="2335" w:type="dxa"/>
          </w:tcPr>
          <w:p w:rsidR="00851CBD" w:rsidRDefault="005A2E07">
            <w:r>
              <w:t>3</w:t>
            </w:r>
            <w:r w:rsidR="00DA4565">
              <w:t xml:space="preserve">. </w:t>
            </w:r>
            <w:r w:rsidR="00450CD3">
              <w:t xml:space="preserve">A/B </w:t>
            </w:r>
            <w:r w:rsidR="00DA4565">
              <w:t xml:space="preserve">Testing &amp; </w:t>
            </w:r>
            <w:r w:rsidR="00054D27">
              <w:t>Result</w:t>
            </w:r>
            <w:r w:rsidR="00DA4565">
              <w:t xml:space="preserve"> Analysis: </w:t>
            </w:r>
            <w:r w:rsidR="00E32CB3">
              <w:t>Statistical hypothesis t</w:t>
            </w:r>
            <w:r w:rsidR="007C0A7D">
              <w:t xml:space="preserve">esting </w:t>
            </w:r>
            <w:r w:rsidR="00E32CB3">
              <w:t xml:space="preserve">to </w:t>
            </w:r>
            <w:r w:rsidR="007C0A7D">
              <w:t xml:space="preserve">compare multiple versions of </w:t>
            </w:r>
            <w:r w:rsidR="001109F6">
              <w:t>marketing</w:t>
            </w:r>
            <w:r w:rsidR="009E4353">
              <w:t xml:space="preserve"> credit-card</w:t>
            </w:r>
            <w:r w:rsidR="001109F6">
              <w:t xml:space="preserve"> customer and analyze</w:t>
            </w:r>
            <w:r w:rsidR="007C0A7D">
              <w:t xml:space="preserve"> result</w:t>
            </w:r>
            <w:r w:rsidR="00054D27">
              <w:t>s</w:t>
            </w:r>
            <w:r w:rsidR="007C0A7D">
              <w:t xml:space="preserve"> to identify best performing version.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15%</w:t>
            </w:r>
          </w:p>
        </w:tc>
        <w:tc>
          <w:tcPr>
            <w:tcW w:w="4950" w:type="dxa"/>
          </w:tcPr>
          <w:p w:rsidR="005A2E07" w:rsidRDefault="007C0A7D" w:rsidP="00DE2CE2">
            <w:pPr>
              <w:pStyle w:val="ListParagraph"/>
              <w:numPr>
                <w:ilvl w:val="0"/>
                <w:numId w:val="15"/>
              </w:numPr>
            </w:pPr>
            <w:r>
              <w:t xml:space="preserve">Design multiple version of targeting methods (web page, app interface, </w:t>
            </w:r>
            <w:r w:rsidR="00476971">
              <w:t>informative document etc.)</w:t>
            </w:r>
          </w:p>
          <w:p w:rsidR="00476971" w:rsidRDefault="00476971" w:rsidP="00476971">
            <w:pPr>
              <w:pStyle w:val="ListParagraph"/>
              <w:numPr>
                <w:ilvl w:val="0"/>
                <w:numId w:val="15"/>
              </w:numPr>
            </w:pPr>
            <w:r>
              <w:t xml:space="preserve">Use historical data to understand which </w:t>
            </w:r>
            <w:r w:rsidR="001109F6">
              <w:t xml:space="preserve">marketing </w:t>
            </w:r>
            <w:r>
              <w:t xml:space="preserve">variations </w:t>
            </w:r>
            <w:r w:rsidR="001109F6">
              <w:t xml:space="preserve">out of all need to </w:t>
            </w:r>
            <w:r>
              <w:t>be tested.</w:t>
            </w:r>
          </w:p>
          <w:p w:rsidR="00476971" w:rsidRDefault="00476971" w:rsidP="00476971">
            <w:pPr>
              <w:pStyle w:val="ListParagraph"/>
              <w:numPr>
                <w:ilvl w:val="0"/>
                <w:numId w:val="15"/>
              </w:numPr>
            </w:pPr>
            <w:r>
              <w:t>Target different group of customers (having similar characteristics) with the developed versions.</w:t>
            </w:r>
          </w:p>
          <w:p w:rsidR="00476971" w:rsidRDefault="00476971" w:rsidP="001109F6">
            <w:pPr>
              <w:pStyle w:val="ListParagraph"/>
              <w:numPr>
                <w:ilvl w:val="0"/>
                <w:numId w:val="15"/>
              </w:numPr>
            </w:pPr>
            <w:r>
              <w:t xml:space="preserve">Use statistical </w:t>
            </w:r>
            <w:r w:rsidR="001109F6">
              <w:t xml:space="preserve">testing </w:t>
            </w:r>
            <w:r>
              <w:t>methods</w:t>
            </w:r>
            <w:r w:rsidR="001109F6">
              <w:t xml:space="preserve"> to interpret and analyze the result</w:t>
            </w:r>
            <w:r w:rsidR="00E7417F">
              <w:t xml:space="preserve"> and identify the best targeting method</w:t>
            </w:r>
            <w:r w:rsidR="001109F6">
              <w:t>.</w:t>
            </w:r>
            <w:r w:rsidR="00E7417F">
              <w:t xml:space="preserve"> </w:t>
            </w:r>
          </w:p>
        </w:tc>
        <w:tc>
          <w:tcPr>
            <w:tcW w:w="4495" w:type="dxa"/>
          </w:tcPr>
          <w:p w:rsidR="00476971" w:rsidRDefault="00476971" w:rsidP="00054D27">
            <w:pPr>
              <w:pStyle w:val="ListParagraph"/>
              <w:numPr>
                <w:ilvl w:val="0"/>
                <w:numId w:val="26"/>
              </w:numPr>
            </w:pPr>
            <w:r>
              <w:t>Product Design</w:t>
            </w:r>
          </w:p>
          <w:p w:rsidR="00054D27" w:rsidRDefault="00054D27" w:rsidP="00054D27">
            <w:pPr>
              <w:pStyle w:val="ListParagraph"/>
              <w:numPr>
                <w:ilvl w:val="0"/>
                <w:numId w:val="26"/>
              </w:numPr>
            </w:pPr>
            <w:r>
              <w:t>Interaction Design and Usability Engineering</w:t>
            </w:r>
          </w:p>
          <w:p w:rsidR="00054D27" w:rsidRDefault="00054D27" w:rsidP="00054D27">
            <w:pPr>
              <w:pStyle w:val="ListParagraph"/>
              <w:numPr>
                <w:ilvl w:val="0"/>
                <w:numId w:val="26"/>
              </w:numPr>
            </w:pPr>
            <w:r>
              <w:t>Analysis and Simulation Laboratory</w:t>
            </w:r>
          </w:p>
          <w:p w:rsidR="00054D27" w:rsidRDefault="00054D27" w:rsidP="00054D27">
            <w:pPr>
              <w:pStyle w:val="ListParagraph"/>
              <w:numPr>
                <w:ilvl w:val="0"/>
                <w:numId w:val="26"/>
              </w:numPr>
            </w:pPr>
            <w:r>
              <w:t>Aesthetic Design</w:t>
            </w:r>
          </w:p>
          <w:p w:rsidR="00054D27" w:rsidRDefault="00054D27" w:rsidP="00054D27">
            <w:pPr>
              <w:pStyle w:val="ListParagraph"/>
              <w:numPr>
                <w:ilvl w:val="0"/>
                <w:numId w:val="26"/>
              </w:numPr>
            </w:pPr>
            <w:r>
              <w:t>Data Structures and Algorithm</w:t>
            </w:r>
          </w:p>
          <w:p w:rsidR="00476971" w:rsidRDefault="00476971" w:rsidP="00476971"/>
          <w:p w:rsidR="005A2E07" w:rsidRDefault="005A2E07" w:rsidP="00476971"/>
        </w:tc>
      </w:tr>
      <w:tr w:rsidR="005A2E07" w:rsidTr="00C40C6E">
        <w:tc>
          <w:tcPr>
            <w:tcW w:w="2335" w:type="dxa"/>
          </w:tcPr>
          <w:p w:rsidR="005A2E07" w:rsidRDefault="005A2E07">
            <w:r>
              <w:t>4.</w:t>
            </w:r>
            <w:r w:rsidR="00DE2CE2">
              <w:t xml:space="preserve"> </w:t>
            </w:r>
            <w:r w:rsidR="00680043">
              <w:t>Ideate and implement</w:t>
            </w:r>
            <w:r w:rsidR="00476971">
              <w:t xml:space="preserve"> real time campaigns to target </w:t>
            </w:r>
            <w:r w:rsidR="009E4353">
              <w:t>credit-card c</w:t>
            </w:r>
            <w:r w:rsidR="00476971">
              <w:t>ustomer.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25%</w:t>
            </w:r>
          </w:p>
        </w:tc>
        <w:tc>
          <w:tcPr>
            <w:tcW w:w="4950" w:type="dxa"/>
          </w:tcPr>
          <w:p w:rsidR="005A2E07" w:rsidRDefault="001109F6" w:rsidP="001109F6">
            <w:pPr>
              <w:pStyle w:val="ListParagraph"/>
              <w:numPr>
                <w:ilvl w:val="0"/>
                <w:numId w:val="18"/>
              </w:numPr>
            </w:pPr>
            <w:r>
              <w:t>Frequently segment group of customers whose digital KPIs (digital usage, app usage, digital card activation etc.) are lower than forecast.</w:t>
            </w:r>
          </w:p>
          <w:p w:rsidR="00E7417F" w:rsidRDefault="00E7417F" w:rsidP="00E7417F">
            <w:pPr>
              <w:pStyle w:val="ListParagraph"/>
              <w:numPr>
                <w:ilvl w:val="0"/>
                <w:numId w:val="18"/>
              </w:numPr>
            </w:pPr>
            <w:r>
              <w:t>Use classification and regression tree tools or logistic regression models to understand which factors are responsible for digital attrition within each customer segment.</w:t>
            </w:r>
          </w:p>
          <w:p w:rsidR="001109F6" w:rsidRDefault="00E7417F" w:rsidP="00E7417F">
            <w:pPr>
              <w:pStyle w:val="ListParagraph"/>
              <w:numPr>
                <w:ilvl w:val="0"/>
                <w:numId w:val="18"/>
              </w:numPr>
            </w:pPr>
            <w:r>
              <w:t>Use these information to ideate marketing campaigns with which to target customers in order to sustain them on the digital platform</w:t>
            </w:r>
          </w:p>
          <w:p w:rsidR="00E7417F" w:rsidRDefault="00E7417F" w:rsidP="00E7417F">
            <w:pPr>
              <w:pStyle w:val="ListParagraph"/>
              <w:numPr>
                <w:ilvl w:val="0"/>
                <w:numId w:val="18"/>
              </w:numPr>
            </w:pPr>
            <w:r>
              <w:t>Design multiple version of Email campaign with varying creative (content of the email) and test it on different set of customers.</w:t>
            </w:r>
          </w:p>
          <w:p w:rsidR="00E7417F" w:rsidRDefault="00E7417F" w:rsidP="00E7417F"/>
        </w:tc>
        <w:tc>
          <w:tcPr>
            <w:tcW w:w="4495" w:type="dxa"/>
          </w:tcPr>
          <w:p w:rsidR="00680043" w:rsidRDefault="00680043" w:rsidP="00680043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Decision Modeling</w:t>
            </w:r>
          </w:p>
          <w:p w:rsidR="00680043" w:rsidRDefault="00680043" w:rsidP="00680043">
            <w:pPr>
              <w:pStyle w:val="ListParagraph"/>
              <w:numPr>
                <w:ilvl w:val="0"/>
                <w:numId w:val="27"/>
              </w:numPr>
            </w:pPr>
            <w:r>
              <w:t>Design Management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7"/>
              </w:numPr>
            </w:pPr>
            <w:r>
              <w:t>Product Design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7"/>
              </w:numPr>
            </w:pPr>
            <w:r>
              <w:t>Aesthetic Design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7"/>
              </w:numPr>
            </w:pPr>
            <w:r>
              <w:t>Interaction Design and Usability Engineering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7"/>
              </w:numPr>
            </w:pPr>
            <w:r>
              <w:t>Analysis and Simulation Laboratory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7"/>
              </w:numPr>
            </w:pPr>
            <w:r>
              <w:t>Computer Graphics</w:t>
            </w:r>
          </w:p>
          <w:p w:rsidR="009E4353" w:rsidRDefault="009E4353" w:rsidP="009E4353"/>
          <w:p w:rsidR="005A2E07" w:rsidRDefault="005A2E07"/>
        </w:tc>
      </w:tr>
      <w:tr w:rsidR="005A2E07" w:rsidTr="00C40C6E">
        <w:trPr>
          <w:trHeight w:val="170"/>
        </w:trPr>
        <w:tc>
          <w:tcPr>
            <w:tcW w:w="2335" w:type="dxa"/>
          </w:tcPr>
          <w:p w:rsidR="005A2E07" w:rsidRDefault="005A2E07">
            <w:r>
              <w:t>5.</w:t>
            </w:r>
            <w:r w:rsidR="00476971">
              <w:t xml:space="preserve"> C</w:t>
            </w:r>
            <w:r w:rsidR="00E7417F">
              <w:t xml:space="preserve">ampaign Performance Measurement: Frequently </w:t>
            </w:r>
            <w:r w:rsidR="009E4353">
              <w:t>measure the impact of each digital marketing campaign currently in place.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5%</w:t>
            </w:r>
          </w:p>
        </w:tc>
        <w:tc>
          <w:tcPr>
            <w:tcW w:w="4950" w:type="dxa"/>
          </w:tcPr>
          <w:p w:rsidR="00E7417F" w:rsidRDefault="00FF2F75" w:rsidP="00E7417F">
            <w:pPr>
              <w:pStyle w:val="ListParagraph"/>
              <w:numPr>
                <w:ilvl w:val="0"/>
                <w:numId w:val="19"/>
              </w:numPr>
            </w:pPr>
            <w:r>
              <w:t>Design of campaign-specific performance measures that is robust (seasonality adjustment if required etc.) and is measured over appropriate time horizon.</w:t>
            </w:r>
          </w:p>
          <w:p w:rsidR="005A2E07" w:rsidRDefault="00FF2F75" w:rsidP="00E7417F">
            <w:pPr>
              <w:pStyle w:val="ListParagraph"/>
              <w:numPr>
                <w:ilvl w:val="0"/>
                <w:numId w:val="19"/>
              </w:numPr>
            </w:pPr>
            <w:r>
              <w:t>Test for statistical significance of the performance measure (i.e. reliability at ~90% confidence level) and generate insights.</w:t>
            </w:r>
          </w:p>
          <w:p w:rsidR="009E4353" w:rsidRDefault="009E4353" w:rsidP="009E4353">
            <w:pPr>
              <w:pStyle w:val="ListParagraph"/>
              <w:numPr>
                <w:ilvl w:val="0"/>
                <w:numId w:val="19"/>
              </w:numPr>
            </w:pPr>
            <w:r>
              <w:t>Utilize these results to update campaigns (creative, target customer etc.) or replace any campaign not performing well with other alternative options.</w:t>
            </w:r>
          </w:p>
        </w:tc>
        <w:tc>
          <w:tcPr>
            <w:tcW w:w="4495" w:type="dxa"/>
          </w:tcPr>
          <w:p w:rsidR="009E4353" w:rsidRDefault="009E4353" w:rsidP="00680043">
            <w:pPr>
              <w:pStyle w:val="ListParagraph"/>
              <w:numPr>
                <w:ilvl w:val="0"/>
                <w:numId w:val="28"/>
              </w:numPr>
            </w:pPr>
            <w:r>
              <w:t>Numerical</w:t>
            </w:r>
            <w:r>
              <w:t xml:space="preserve"> Methods Laboratory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8"/>
              </w:numPr>
            </w:pPr>
            <w:r>
              <w:t>Decision Modeling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8"/>
              </w:numPr>
            </w:pPr>
            <w:r>
              <w:t>Product Design</w:t>
            </w:r>
          </w:p>
          <w:p w:rsidR="009E4353" w:rsidRDefault="009E4353" w:rsidP="00680043">
            <w:pPr>
              <w:pStyle w:val="ListParagraph"/>
              <w:numPr>
                <w:ilvl w:val="0"/>
                <w:numId w:val="28"/>
              </w:numPr>
            </w:pPr>
            <w:r>
              <w:t>Design Management</w:t>
            </w:r>
          </w:p>
          <w:p w:rsidR="00680043" w:rsidRDefault="00680043" w:rsidP="00680043">
            <w:pPr>
              <w:pStyle w:val="ListParagraph"/>
              <w:numPr>
                <w:ilvl w:val="0"/>
                <w:numId w:val="28"/>
              </w:numPr>
            </w:pPr>
            <w:r>
              <w:t>Analysis and Simulation Laboratory</w:t>
            </w:r>
          </w:p>
          <w:p w:rsidR="00680043" w:rsidRDefault="00680043" w:rsidP="00680043">
            <w:pPr>
              <w:pStyle w:val="ListParagraph"/>
            </w:pPr>
          </w:p>
          <w:p w:rsidR="009E4353" w:rsidRDefault="009E4353" w:rsidP="009E4353"/>
          <w:p w:rsidR="009E4353" w:rsidRDefault="009E4353" w:rsidP="009E4353"/>
          <w:p w:rsidR="005A2E07" w:rsidRDefault="005A2E07"/>
        </w:tc>
      </w:tr>
      <w:tr w:rsidR="005A2E07" w:rsidTr="00C40C6E">
        <w:tc>
          <w:tcPr>
            <w:tcW w:w="2335" w:type="dxa"/>
          </w:tcPr>
          <w:p w:rsidR="005A2E07" w:rsidRDefault="005A2E07">
            <w:r>
              <w:t>6.</w:t>
            </w:r>
            <w:r w:rsidR="00FF2F75">
              <w:t xml:space="preserve"> Click Stream Data analytics (Big Data): Utilize Clickstream data to understand </w:t>
            </w:r>
            <w:r w:rsidR="009E4353">
              <w:t xml:space="preserve">credit card </w:t>
            </w:r>
            <w:r w:rsidR="00FF2F75">
              <w:t>customer usage pattern and develop strategy to reduce digital attrition.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15%</w:t>
            </w:r>
          </w:p>
        </w:tc>
        <w:tc>
          <w:tcPr>
            <w:tcW w:w="4950" w:type="dxa"/>
          </w:tcPr>
          <w:p w:rsidR="005A2E07" w:rsidRDefault="00B15862" w:rsidP="00B15862">
            <w:pPr>
              <w:pStyle w:val="ListParagraph"/>
              <w:numPr>
                <w:ilvl w:val="0"/>
                <w:numId w:val="20"/>
              </w:numPr>
            </w:pPr>
            <w:r>
              <w:t>Process</w:t>
            </w:r>
            <w:r w:rsidR="009E4353">
              <w:t xml:space="preserve"> clickstream data (</w:t>
            </w:r>
            <w:r>
              <w:t>record of user’s actions on the website or app) using big data tools and utilize this data to understand any issues faced by customer on the app or website page.</w:t>
            </w:r>
          </w:p>
          <w:p w:rsidR="00B15862" w:rsidRDefault="00B15862" w:rsidP="00B15862">
            <w:pPr>
              <w:pStyle w:val="ListParagraph"/>
              <w:numPr>
                <w:ilvl w:val="0"/>
                <w:numId w:val="20"/>
              </w:numPr>
            </w:pPr>
            <w:r>
              <w:t>Use metrics such as drop off rate (customer dropping off a webpage without completing the activity), time spent on each page, frequently visited webpage etc. to understand reason for customer attrition from digital or app platform.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0"/>
              </w:numPr>
            </w:pPr>
            <w:r>
              <w:t>Use above data to restructure, optimize and simplify d</w:t>
            </w:r>
            <w:r w:rsidR="00680043">
              <w:t>esktop or app</w:t>
            </w:r>
            <w:r>
              <w:t xml:space="preserve"> platform (e.g. Reduce no of steps required to complete an activity, web page </w:t>
            </w:r>
            <w:r>
              <w:lastRenderedPageBreak/>
              <w:t>orien</w:t>
            </w:r>
            <w:r>
              <w:t>tation etc.) to ensure customer satisfaction and reduce digital attrition.</w:t>
            </w:r>
          </w:p>
        </w:tc>
        <w:tc>
          <w:tcPr>
            <w:tcW w:w="4495" w:type="dxa"/>
          </w:tcPr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Data Structures and Algorithm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t>Computing Laboratory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t>Product Design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t>Aesthetic Design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t>Interaction Design and Usability Engineering</w:t>
            </w:r>
          </w:p>
          <w:p w:rsidR="00B15862" w:rsidRDefault="00B15862" w:rsidP="00680043">
            <w:pPr>
              <w:pStyle w:val="ListParagraph"/>
              <w:numPr>
                <w:ilvl w:val="0"/>
                <w:numId w:val="29"/>
              </w:numPr>
            </w:pPr>
            <w:r>
              <w:t>Computer Graphics</w:t>
            </w:r>
          </w:p>
          <w:p w:rsidR="00B15862" w:rsidRDefault="00B15862" w:rsidP="00B15862"/>
          <w:p w:rsidR="00B15862" w:rsidRDefault="00B15862" w:rsidP="00B15862"/>
          <w:p w:rsidR="00476971" w:rsidRDefault="00476971" w:rsidP="00476971"/>
          <w:p w:rsidR="00476971" w:rsidRDefault="00476971" w:rsidP="00476971"/>
          <w:p w:rsidR="005A2E07" w:rsidRDefault="005A2E07"/>
        </w:tc>
      </w:tr>
      <w:tr w:rsidR="005A2E07" w:rsidTr="00C40C6E">
        <w:tc>
          <w:tcPr>
            <w:tcW w:w="2335" w:type="dxa"/>
          </w:tcPr>
          <w:p w:rsidR="005A2E07" w:rsidRDefault="005A2E07">
            <w:r>
              <w:t>7.</w:t>
            </w:r>
            <w:r w:rsidR="00FF2F75">
              <w:t xml:space="preserve"> Data Visualization: Visual representation of data to </w:t>
            </w:r>
            <w:r w:rsidR="00154109">
              <w:t xml:space="preserve">client in order to </w:t>
            </w:r>
            <w:r w:rsidR="00FF2F75">
              <w:t>analyze massive amount of information and collectively make data</w:t>
            </w:r>
            <w:r w:rsidR="00A37B27">
              <w:t>-driven decisions.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5%</w:t>
            </w:r>
          </w:p>
        </w:tc>
        <w:tc>
          <w:tcPr>
            <w:tcW w:w="4950" w:type="dxa"/>
          </w:tcPr>
          <w:p w:rsidR="005A2E07" w:rsidRDefault="00A27B1B" w:rsidP="00A27B1B">
            <w:pPr>
              <w:pStyle w:val="ListParagraph"/>
              <w:numPr>
                <w:ilvl w:val="0"/>
                <w:numId w:val="17"/>
              </w:numPr>
            </w:pPr>
            <w:r>
              <w:t xml:space="preserve">Convert billions of rows of data into simplified, easily understood visual form, </w:t>
            </w:r>
            <w:r w:rsidR="00680043">
              <w:t xml:space="preserve">so as </w:t>
            </w:r>
            <w:r>
              <w:t>to create a story which highlights the trend observed in the data.</w:t>
            </w:r>
          </w:p>
          <w:p w:rsidR="00A27B1B" w:rsidRDefault="00A27B1B" w:rsidP="00A27B1B">
            <w:pPr>
              <w:pStyle w:val="ListParagraph"/>
              <w:numPr>
                <w:ilvl w:val="0"/>
                <w:numId w:val="17"/>
              </w:numPr>
            </w:pPr>
            <w:r>
              <w:t>Remove the noise and outliers from the data highlighting only useful information.</w:t>
            </w:r>
          </w:p>
          <w:p w:rsidR="00A27B1B" w:rsidRDefault="00A27B1B" w:rsidP="00BB4555">
            <w:pPr>
              <w:pStyle w:val="ListParagraph"/>
              <w:numPr>
                <w:ilvl w:val="0"/>
                <w:numId w:val="17"/>
              </w:numPr>
            </w:pPr>
            <w:r>
              <w:t>Create a</w:t>
            </w:r>
            <w:r w:rsidR="00BB4555">
              <w:t>n aesthetic, easy-to-eye</w:t>
            </w:r>
            <w:r>
              <w:t xml:space="preserve"> presentation </w:t>
            </w:r>
            <w:r w:rsidR="00BB4555">
              <w:t>having all the analysis results depicting a complete picture through storytelling.</w:t>
            </w:r>
            <w:r>
              <w:t xml:space="preserve"> </w:t>
            </w:r>
          </w:p>
        </w:tc>
        <w:tc>
          <w:tcPr>
            <w:tcW w:w="4495" w:type="dxa"/>
          </w:tcPr>
          <w:p w:rsidR="00BB4555" w:rsidRDefault="00BB4555" w:rsidP="00680043">
            <w:pPr>
              <w:pStyle w:val="ListParagraph"/>
              <w:numPr>
                <w:ilvl w:val="0"/>
                <w:numId w:val="30"/>
              </w:numPr>
            </w:pPr>
            <w:r>
              <w:t>Aesthetic Design</w:t>
            </w:r>
          </w:p>
          <w:p w:rsidR="00BB4555" w:rsidRDefault="00BB4555" w:rsidP="00680043">
            <w:pPr>
              <w:pStyle w:val="ListParagraph"/>
              <w:numPr>
                <w:ilvl w:val="0"/>
                <w:numId w:val="30"/>
              </w:numPr>
            </w:pPr>
            <w:r>
              <w:t>Design Management</w:t>
            </w:r>
          </w:p>
          <w:p w:rsidR="00BB4555" w:rsidRDefault="00BB4555" w:rsidP="00680043">
            <w:pPr>
              <w:pStyle w:val="ListParagraph"/>
              <w:numPr>
                <w:ilvl w:val="0"/>
                <w:numId w:val="30"/>
              </w:numPr>
            </w:pPr>
            <w:r>
              <w:t>Computer Graphics</w:t>
            </w:r>
          </w:p>
          <w:p w:rsidR="005A2E07" w:rsidRDefault="005A2E07"/>
        </w:tc>
      </w:tr>
      <w:tr w:rsidR="005A2E07" w:rsidTr="00C40C6E">
        <w:tc>
          <w:tcPr>
            <w:tcW w:w="2335" w:type="dxa"/>
          </w:tcPr>
          <w:p w:rsidR="005A2E07" w:rsidRDefault="005A2E07">
            <w:r>
              <w:t>8.</w:t>
            </w:r>
            <w:r w:rsidR="00154109">
              <w:t xml:space="preserve"> Process Automation:</w:t>
            </w:r>
          </w:p>
          <w:p w:rsidR="00851CBD" w:rsidRDefault="00154109">
            <w:r>
              <w:t>Automate existing processes to prevent repetitive work and save man hours.</w:t>
            </w:r>
          </w:p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  <w:p w:rsidR="00851CBD" w:rsidRDefault="00851CBD"/>
        </w:tc>
        <w:tc>
          <w:tcPr>
            <w:tcW w:w="1170" w:type="dxa"/>
          </w:tcPr>
          <w:p w:rsidR="005A2E07" w:rsidRDefault="00D753F6">
            <w:r>
              <w:t>5%</w:t>
            </w:r>
          </w:p>
        </w:tc>
        <w:tc>
          <w:tcPr>
            <w:tcW w:w="4950" w:type="dxa"/>
          </w:tcPr>
          <w:p w:rsidR="00154109" w:rsidRDefault="00BB4555" w:rsidP="00BB4555">
            <w:pPr>
              <w:pStyle w:val="ListParagraph"/>
              <w:numPr>
                <w:ilvl w:val="0"/>
                <w:numId w:val="21"/>
              </w:numPr>
            </w:pPr>
            <w:r>
              <w:t xml:space="preserve">Use tools such as VBA &amp; Macros to automate process which is repetitive e.g. </w:t>
            </w:r>
            <w:r w:rsidR="00154109">
              <w:t>data crunching, data testing and collection, forecast curves, dash boarding results etc.</w:t>
            </w:r>
          </w:p>
          <w:p w:rsidR="00BB4555" w:rsidRDefault="00BB4555" w:rsidP="00BB4555">
            <w:pPr>
              <w:pStyle w:val="ListParagraph"/>
              <w:numPr>
                <w:ilvl w:val="0"/>
                <w:numId w:val="21"/>
              </w:numPr>
            </w:pPr>
            <w:r>
              <w:t>Optimize code and process to reduce as much time as possible.</w:t>
            </w:r>
          </w:p>
          <w:p w:rsidR="005A2E07" w:rsidRDefault="005A2E07"/>
        </w:tc>
        <w:tc>
          <w:tcPr>
            <w:tcW w:w="4495" w:type="dxa"/>
          </w:tcPr>
          <w:p w:rsidR="00BB4555" w:rsidRDefault="00BB4555" w:rsidP="00680043">
            <w:pPr>
              <w:pStyle w:val="ListParagraph"/>
              <w:numPr>
                <w:ilvl w:val="0"/>
                <w:numId w:val="31"/>
              </w:numPr>
            </w:pPr>
            <w:r>
              <w:t>Creative Automation Laboratory</w:t>
            </w:r>
          </w:p>
          <w:p w:rsidR="00680043" w:rsidRDefault="00BB4555" w:rsidP="00680043">
            <w:pPr>
              <w:pStyle w:val="ListParagraph"/>
              <w:numPr>
                <w:ilvl w:val="0"/>
                <w:numId w:val="31"/>
              </w:numPr>
            </w:pPr>
            <w:r>
              <w:t>Data Structures and Algorithm</w:t>
            </w:r>
          </w:p>
          <w:p w:rsidR="00680043" w:rsidRDefault="00680043" w:rsidP="00680043">
            <w:pPr>
              <w:pStyle w:val="ListParagraph"/>
              <w:numPr>
                <w:ilvl w:val="0"/>
                <w:numId w:val="31"/>
              </w:numPr>
            </w:pPr>
            <w:r>
              <w:t>Computer System Architecture</w:t>
            </w:r>
          </w:p>
          <w:p w:rsidR="00680043" w:rsidRDefault="00680043" w:rsidP="00680043">
            <w:pPr>
              <w:pStyle w:val="ListParagraph"/>
            </w:pPr>
          </w:p>
          <w:p w:rsidR="00BB4555" w:rsidRDefault="00BB4555" w:rsidP="00BB4555"/>
          <w:p w:rsidR="005A2E07" w:rsidRDefault="005A2E07"/>
        </w:tc>
      </w:tr>
      <w:tr w:rsidR="00154109" w:rsidTr="00C40C6E">
        <w:tc>
          <w:tcPr>
            <w:tcW w:w="2335" w:type="dxa"/>
          </w:tcPr>
          <w:p w:rsidR="00154109" w:rsidRDefault="00154109" w:rsidP="007C46F2">
            <w:r>
              <w:t xml:space="preserve">9. Team Management: Manage </w:t>
            </w:r>
            <w:r w:rsidR="007C46F2">
              <w:t>a team of six members</w:t>
            </w:r>
            <w:r>
              <w:t xml:space="preserve"> and </w:t>
            </w:r>
            <w:r>
              <w:lastRenderedPageBreak/>
              <w:t>optimize work distribution</w:t>
            </w:r>
            <w:r w:rsidR="007C46F2">
              <w:t>.</w:t>
            </w:r>
          </w:p>
        </w:tc>
        <w:tc>
          <w:tcPr>
            <w:tcW w:w="1170" w:type="dxa"/>
          </w:tcPr>
          <w:p w:rsidR="00154109" w:rsidRDefault="00D753F6">
            <w:r>
              <w:lastRenderedPageBreak/>
              <w:t>10%</w:t>
            </w:r>
          </w:p>
        </w:tc>
        <w:tc>
          <w:tcPr>
            <w:tcW w:w="4950" w:type="dxa"/>
          </w:tcPr>
          <w:p w:rsidR="00154109" w:rsidRDefault="00BB4555" w:rsidP="007C46F2">
            <w:pPr>
              <w:pStyle w:val="ListParagraph"/>
              <w:numPr>
                <w:ilvl w:val="0"/>
                <w:numId w:val="22"/>
              </w:numPr>
            </w:pPr>
            <w:r>
              <w:t xml:space="preserve">Train team members </w:t>
            </w:r>
            <w:r w:rsidR="007C46F2">
              <w:t>in the skills and knowledge required for the project.</w:t>
            </w:r>
          </w:p>
          <w:p w:rsidR="007C46F2" w:rsidRDefault="007C46F2" w:rsidP="007C46F2">
            <w:pPr>
              <w:pStyle w:val="ListParagraph"/>
              <w:numPr>
                <w:ilvl w:val="0"/>
                <w:numId w:val="22"/>
              </w:numPr>
            </w:pPr>
            <w:r>
              <w:t>Frequently provide guidance and problem solving assistance to them.</w:t>
            </w:r>
          </w:p>
          <w:p w:rsidR="00914D32" w:rsidRDefault="00914D32" w:rsidP="007C46F2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Ensure timely completion of client deliverables.</w:t>
            </w:r>
          </w:p>
          <w:p w:rsidR="007C46F2" w:rsidRDefault="00DF1BB9" w:rsidP="007C46F2">
            <w:pPr>
              <w:pStyle w:val="ListParagraph"/>
              <w:numPr>
                <w:ilvl w:val="0"/>
                <w:numId w:val="22"/>
              </w:numPr>
            </w:pPr>
            <w:r>
              <w:t xml:space="preserve">Manage and optimize </w:t>
            </w:r>
            <w:r w:rsidR="007C46F2">
              <w:t xml:space="preserve">resource </w:t>
            </w:r>
            <w:r>
              <w:t xml:space="preserve">distribution </w:t>
            </w:r>
            <w:r w:rsidR="007C46F2">
              <w:t>across projects.</w:t>
            </w:r>
          </w:p>
          <w:p w:rsidR="007C46F2" w:rsidRDefault="007C46F2" w:rsidP="007C46F2">
            <w:pPr>
              <w:pStyle w:val="ListParagraph"/>
              <w:numPr>
                <w:ilvl w:val="0"/>
                <w:numId w:val="22"/>
              </w:numPr>
            </w:pPr>
            <w:r>
              <w:t>Frequently interact with  each and every team member to assess their performance and address their issues, if any</w:t>
            </w:r>
          </w:p>
        </w:tc>
        <w:tc>
          <w:tcPr>
            <w:tcW w:w="4495" w:type="dxa"/>
          </w:tcPr>
          <w:p w:rsidR="007C46F2" w:rsidRDefault="007C46F2" w:rsidP="00DF1BB9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Human Resource Management</w:t>
            </w:r>
          </w:p>
          <w:p w:rsidR="00DF1BB9" w:rsidRDefault="00DF1BB9" w:rsidP="00DF1BB9">
            <w:pPr>
              <w:pStyle w:val="ListParagraph"/>
              <w:numPr>
                <w:ilvl w:val="0"/>
                <w:numId w:val="33"/>
              </w:numPr>
            </w:pPr>
            <w:r>
              <w:t>Industrial Management</w:t>
            </w:r>
          </w:p>
          <w:p w:rsidR="00154109" w:rsidRDefault="00154109"/>
        </w:tc>
      </w:tr>
      <w:tr w:rsidR="00154109" w:rsidTr="00C40C6E">
        <w:tc>
          <w:tcPr>
            <w:tcW w:w="2335" w:type="dxa"/>
          </w:tcPr>
          <w:p w:rsidR="00154109" w:rsidRDefault="00154109" w:rsidP="00154109">
            <w:r>
              <w:t>10. Manage Client and drive projects.</w:t>
            </w:r>
          </w:p>
        </w:tc>
        <w:tc>
          <w:tcPr>
            <w:tcW w:w="1170" w:type="dxa"/>
          </w:tcPr>
          <w:p w:rsidR="00154109" w:rsidRDefault="00D753F6">
            <w:r>
              <w:t>10%</w:t>
            </w:r>
          </w:p>
        </w:tc>
        <w:tc>
          <w:tcPr>
            <w:tcW w:w="4950" w:type="dxa"/>
          </w:tcPr>
          <w:p w:rsidR="00154109" w:rsidRDefault="00914D32" w:rsidP="00914D32">
            <w:pPr>
              <w:pStyle w:val="ListParagraph"/>
              <w:numPr>
                <w:ilvl w:val="0"/>
                <w:numId w:val="23"/>
              </w:numPr>
            </w:pPr>
            <w:r>
              <w:t>Frequently communicate with client to update on project status and weekly deliverables.</w:t>
            </w:r>
          </w:p>
          <w:p w:rsidR="00914D32" w:rsidRDefault="00914D32" w:rsidP="00914D32">
            <w:pPr>
              <w:pStyle w:val="ListParagraph"/>
              <w:numPr>
                <w:ilvl w:val="0"/>
                <w:numId w:val="23"/>
              </w:numPr>
            </w:pPr>
            <w:r>
              <w:t>Interact with other teams and impacted work groups to explain business requirements and get their alignment.</w:t>
            </w:r>
          </w:p>
          <w:p w:rsidR="00914D32" w:rsidRDefault="00914D32" w:rsidP="00914D32">
            <w:pPr>
              <w:pStyle w:val="ListParagraph"/>
              <w:numPr>
                <w:ilvl w:val="0"/>
                <w:numId w:val="23"/>
              </w:numPr>
            </w:pPr>
            <w:r>
              <w:t xml:space="preserve">Update client on any hindrances in the earlier planned approach or data </w:t>
            </w:r>
            <w:r w:rsidR="00DF1BB9">
              <w:t>availability and suggest</w:t>
            </w:r>
            <w:r>
              <w:t xml:space="preserve"> alternatives for the same.</w:t>
            </w:r>
          </w:p>
        </w:tc>
        <w:tc>
          <w:tcPr>
            <w:tcW w:w="4495" w:type="dxa"/>
          </w:tcPr>
          <w:p w:rsidR="00B471CF" w:rsidRDefault="00B471CF" w:rsidP="00DF1BB9">
            <w:pPr>
              <w:pStyle w:val="ListParagraph"/>
              <w:numPr>
                <w:ilvl w:val="0"/>
                <w:numId w:val="32"/>
              </w:numPr>
            </w:pPr>
            <w:r>
              <w:t>Industrial Management</w:t>
            </w:r>
          </w:p>
          <w:p w:rsidR="00DF1BB9" w:rsidRDefault="00B471CF" w:rsidP="00DF1BB9">
            <w:pPr>
              <w:pStyle w:val="ListParagraph"/>
              <w:numPr>
                <w:ilvl w:val="0"/>
                <w:numId w:val="32"/>
              </w:numPr>
            </w:pPr>
            <w:r>
              <w:t>Language Laboratory</w:t>
            </w:r>
          </w:p>
          <w:p w:rsidR="00DF1BB9" w:rsidRDefault="00DF1BB9" w:rsidP="00DF1BB9">
            <w:pPr>
              <w:pStyle w:val="ListParagraph"/>
              <w:numPr>
                <w:ilvl w:val="0"/>
                <w:numId w:val="32"/>
              </w:numPr>
            </w:pPr>
            <w:r>
              <w:t>Design Management</w:t>
            </w:r>
          </w:p>
          <w:p w:rsidR="00DF1BB9" w:rsidRDefault="00DF1BB9" w:rsidP="00DF1BB9">
            <w:pPr>
              <w:pStyle w:val="ListParagraph"/>
            </w:pPr>
          </w:p>
          <w:p w:rsidR="00B471CF" w:rsidRDefault="00B471CF" w:rsidP="00B471CF"/>
          <w:p w:rsidR="00154109" w:rsidRDefault="00154109" w:rsidP="009E4353"/>
        </w:tc>
      </w:tr>
    </w:tbl>
    <w:p w:rsidR="0057412B" w:rsidRDefault="0057412B">
      <w:bookmarkStart w:id="0" w:name="_GoBack"/>
      <w:bookmarkEnd w:id="0"/>
    </w:p>
    <w:p w:rsidR="0057412B" w:rsidRDefault="0057412B"/>
    <w:sectPr w:rsidR="0057412B" w:rsidSect="005A2E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747D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2EA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C8E8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A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6CFF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BC8A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B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5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0C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281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44C7F"/>
    <w:multiLevelType w:val="hybridMultilevel"/>
    <w:tmpl w:val="B74E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A2F69"/>
    <w:multiLevelType w:val="hybridMultilevel"/>
    <w:tmpl w:val="11C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26A8B"/>
    <w:multiLevelType w:val="hybridMultilevel"/>
    <w:tmpl w:val="925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4687F"/>
    <w:multiLevelType w:val="hybridMultilevel"/>
    <w:tmpl w:val="29E0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D0D8B"/>
    <w:multiLevelType w:val="hybridMultilevel"/>
    <w:tmpl w:val="F450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A39B1"/>
    <w:multiLevelType w:val="hybridMultilevel"/>
    <w:tmpl w:val="40462300"/>
    <w:lvl w:ilvl="0" w:tplc="F7F86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60382"/>
    <w:multiLevelType w:val="hybridMultilevel"/>
    <w:tmpl w:val="770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C4973"/>
    <w:multiLevelType w:val="hybridMultilevel"/>
    <w:tmpl w:val="E48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C0C5C"/>
    <w:multiLevelType w:val="hybridMultilevel"/>
    <w:tmpl w:val="5DF88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417D5"/>
    <w:multiLevelType w:val="hybridMultilevel"/>
    <w:tmpl w:val="07BC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8354B"/>
    <w:multiLevelType w:val="hybridMultilevel"/>
    <w:tmpl w:val="DEF8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E6B84"/>
    <w:multiLevelType w:val="hybridMultilevel"/>
    <w:tmpl w:val="7D94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64194"/>
    <w:multiLevelType w:val="hybridMultilevel"/>
    <w:tmpl w:val="097E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F41A1"/>
    <w:multiLevelType w:val="hybridMultilevel"/>
    <w:tmpl w:val="DA62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B3969"/>
    <w:multiLevelType w:val="hybridMultilevel"/>
    <w:tmpl w:val="FD1A7A76"/>
    <w:lvl w:ilvl="0" w:tplc="6C6CF4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63626"/>
    <w:multiLevelType w:val="hybridMultilevel"/>
    <w:tmpl w:val="0838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9713C"/>
    <w:multiLevelType w:val="hybridMultilevel"/>
    <w:tmpl w:val="C75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CD6"/>
    <w:multiLevelType w:val="hybridMultilevel"/>
    <w:tmpl w:val="D8E8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5A2F"/>
    <w:multiLevelType w:val="hybridMultilevel"/>
    <w:tmpl w:val="1074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E0C8D"/>
    <w:multiLevelType w:val="hybridMultilevel"/>
    <w:tmpl w:val="2A02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E06C0"/>
    <w:multiLevelType w:val="hybridMultilevel"/>
    <w:tmpl w:val="66DA3EAE"/>
    <w:lvl w:ilvl="0" w:tplc="F7F86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C397C"/>
    <w:multiLevelType w:val="hybridMultilevel"/>
    <w:tmpl w:val="F100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10053"/>
    <w:multiLevelType w:val="hybridMultilevel"/>
    <w:tmpl w:val="5C5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2"/>
  </w:num>
  <w:num w:numId="13">
    <w:abstractNumId w:val="30"/>
  </w:num>
  <w:num w:numId="14">
    <w:abstractNumId w:val="28"/>
  </w:num>
  <w:num w:numId="15">
    <w:abstractNumId w:val="16"/>
  </w:num>
  <w:num w:numId="16">
    <w:abstractNumId w:val="15"/>
  </w:num>
  <w:num w:numId="17">
    <w:abstractNumId w:val="31"/>
  </w:num>
  <w:num w:numId="18">
    <w:abstractNumId w:val="26"/>
  </w:num>
  <w:num w:numId="19">
    <w:abstractNumId w:val="27"/>
  </w:num>
  <w:num w:numId="20">
    <w:abstractNumId w:val="17"/>
  </w:num>
  <w:num w:numId="21">
    <w:abstractNumId w:val="11"/>
  </w:num>
  <w:num w:numId="22">
    <w:abstractNumId w:val="32"/>
  </w:num>
  <w:num w:numId="23">
    <w:abstractNumId w:val="23"/>
  </w:num>
  <w:num w:numId="24">
    <w:abstractNumId w:val="29"/>
  </w:num>
  <w:num w:numId="25">
    <w:abstractNumId w:val="22"/>
  </w:num>
  <w:num w:numId="26">
    <w:abstractNumId w:val="10"/>
  </w:num>
  <w:num w:numId="27">
    <w:abstractNumId w:val="24"/>
  </w:num>
  <w:num w:numId="28">
    <w:abstractNumId w:val="13"/>
  </w:num>
  <w:num w:numId="29">
    <w:abstractNumId w:val="19"/>
  </w:num>
  <w:num w:numId="30">
    <w:abstractNumId w:val="14"/>
  </w:num>
  <w:num w:numId="31">
    <w:abstractNumId w:val="18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07"/>
    <w:rsid w:val="00041B91"/>
    <w:rsid w:val="00054D27"/>
    <w:rsid w:val="001109F6"/>
    <w:rsid w:val="00145382"/>
    <w:rsid w:val="00154109"/>
    <w:rsid w:val="001E050A"/>
    <w:rsid w:val="0032340C"/>
    <w:rsid w:val="00420D26"/>
    <w:rsid w:val="00426C39"/>
    <w:rsid w:val="00450CD3"/>
    <w:rsid w:val="004522AE"/>
    <w:rsid w:val="00476971"/>
    <w:rsid w:val="004A2BA0"/>
    <w:rsid w:val="004D1BA6"/>
    <w:rsid w:val="0057412B"/>
    <w:rsid w:val="005A2E07"/>
    <w:rsid w:val="005C0A48"/>
    <w:rsid w:val="00680043"/>
    <w:rsid w:val="00777954"/>
    <w:rsid w:val="007C0A7D"/>
    <w:rsid w:val="007C46F2"/>
    <w:rsid w:val="00851CBD"/>
    <w:rsid w:val="00914D32"/>
    <w:rsid w:val="00970206"/>
    <w:rsid w:val="009E4353"/>
    <w:rsid w:val="00A27B1B"/>
    <w:rsid w:val="00A37B27"/>
    <w:rsid w:val="00A55A32"/>
    <w:rsid w:val="00B15862"/>
    <w:rsid w:val="00B471CF"/>
    <w:rsid w:val="00B874FD"/>
    <w:rsid w:val="00BA5224"/>
    <w:rsid w:val="00BB4555"/>
    <w:rsid w:val="00C40C6E"/>
    <w:rsid w:val="00C713C9"/>
    <w:rsid w:val="00D460C4"/>
    <w:rsid w:val="00D753F6"/>
    <w:rsid w:val="00DA4565"/>
    <w:rsid w:val="00DB10A3"/>
    <w:rsid w:val="00DE2CE2"/>
    <w:rsid w:val="00DF1BB9"/>
    <w:rsid w:val="00E32CB3"/>
    <w:rsid w:val="00E7417F"/>
    <w:rsid w:val="00F5103F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B8B1C-3535-4D5F-B667-464BB36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A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Continued">
    <w:name w:val="Body Text Continued"/>
    <w:basedOn w:val="BodyText"/>
    <w:next w:val="BodyText"/>
    <w:rsid w:val="005C0A48"/>
    <w:rPr>
      <w:szCs w:val="20"/>
    </w:rPr>
  </w:style>
  <w:style w:type="paragraph" w:styleId="Title">
    <w:name w:val="Title"/>
    <w:basedOn w:val="Normal"/>
    <w:link w:val="TitleChar"/>
    <w:qFormat/>
    <w:rsid w:val="005C0A4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C0A48"/>
    <w:rPr>
      <w:rFonts w:ascii="Times New Roman" w:eastAsia="Times New Roman" w:hAnsi="Times New Roman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5C0A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C0A48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5C0A4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5C0A48"/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BodyTextContinued"/>
    <w:link w:val="QuoteChar"/>
    <w:qFormat/>
    <w:rsid w:val="005C0A48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rsid w:val="005C0A4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5A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Shubhankar</dc:creator>
  <cp:keywords/>
  <cp:lastModifiedBy>Pratik Shubhankar</cp:lastModifiedBy>
  <cp:revision>8</cp:revision>
  <dcterms:created xsi:type="dcterms:W3CDTF">2018-09-23T12:48:00Z</dcterms:created>
  <dcterms:modified xsi:type="dcterms:W3CDTF">2018-09-23T15:50:00Z</dcterms:modified>
</cp:coreProperties>
</file>