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52A8" w14:textId="60960391" w:rsidR="00E57C4F" w:rsidRDefault="00625F98">
      <w:pPr>
        <w:rPr>
          <w:rFonts w:ascii="Segoe UI" w:hAnsi="Segoe UI" w:cs="Segoe UI"/>
          <w:b/>
          <w:bCs/>
          <w:color w:val="C00000"/>
          <w:sz w:val="26"/>
          <w:szCs w:val="26"/>
          <w:shd w:val="clear" w:color="auto" w:fill="FFFFFF"/>
        </w:rPr>
      </w:pPr>
      <w:r w:rsidRPr="00625F98">
        <w:rPr>
          <w:rFonts w:ascii="Segoe UI" w:hAnsi="Segoe UI" w:cs="Segoe UI"/>
          <w:b/>
          <w:bCs/>
          <w:color w:val="C00000"/>
          <w:sz w:val="26"/>
          <w:szCs w:val="26"/>
          <w:shd w:val="clear" w:color="auto" w:fill="FFFFFF"/>
        </w:rPr>
        <w:t>A</w:t>
      </w:r>
      <w:r w:rsidRPr="00625F98">
        <w:rPr>
          <w:rFonts w:ascii="Segoe UI" w:hAnsi="Segoe UI" w:cs="Segoe UI"/>
          <w:b/>
          <w:bCs/>
          <w:color w:val="C00000"/>
          <w:sz w:val="26"/>
          <w:szCs w:val="26"/>
          <w:shd w:val="clear" w:color="auto" w:fill="FFFFFF"/>
        </w:rPr>
        <w:t xml:space="preserve"> list of dates having any order drop and hike as compared to last same day last week</w:t>
      </w:r>
    </w:p>
    <w:tbl>
      <w:tblPr>
        <w:tblW w:w="4290" w:type="dxa"/>
        <w:tblLook w:val="04A0" w:firstRow="1" w:lastRow="0" w:firstColumn="1" w:lastColumn="0" w:noHBand="0" w:noVBand="1"/>
      </w:tblPr>
      <w:tblGrid>
        <w:gridCol w:w="1846"/>
        <w:gridCol w:w="2444"/>
      </w:tblGrid>
      <w:tr w:rsidR="00625F98" w:rsidRPr="00625F98" w14:paraId="6C5C9FDE" w14:textId="77777777" w:rsidTr="00625F98">
        <w:trPr>
          <w:trHeight w:val="1227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EF4397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Order Change with respect to same day last week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4CB8D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(Multiple Items)</w:t>
            </w:r>
          </w:p>
        </w:tc>
      </w:tr>
    </w:tbl>
    <w:p w14:paraId="3B126F19" w14:textId="77777777" w:rsidR="00625F98" w:rsidRDefault="00625F98">
      <w:pPr>
        <w:rPr>
          <w:b/>
          <w:bCs/>
          <w:color w:val="C00000"/>
          <w:sz w:val="26"/>
          <w:szCs w:val="26"/>
        </w:rPr>
      </w:pPr>
    </w:p>
    <w:tbl>
      <w:tblPr>
        <w:tblW w:w="10651" w:type="dxa"/>
        <w:tblLook w:val="04A0" w:firstRow="1" w:lastRow="0" w:firstColumn="1" w:lastColumn="0" w:noHBand="0" w:noVBand="1"/>
      </w:tblPr>
      <w:tblGrid>
        <w:gridCol w:w="1375"/>
        <w:gridCol w:w="1410"/>
        <w:gridCol w:w="1271"/>
        <w:gridCol w:w="999"/>
        <w:gridCol w:w="999"/>
        <w:gridCol w:w="999"/>
        <w:gridCol w:w="999"/>
        <w:gridCol w:w="2599"/>
      </w:tblGrid>
      <w:tr w:rsidR="00625F98" w:rsidRPr="00625F98" w14:paraId="5B4C45E6" w14:textId="77777777" w:rsidTr="00625F98">
        <w:trPr>
          <w:trHeight w:val="1587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B0AC56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D03E2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Order Change with respect to same day last week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EE238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Listing </w:t>
            </w:r>
            <w:proofErr w:type="gramStart"/>
            <w:r w:rsidRPr="00625F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change</w:t>
            </w:r>
            <w:proofErr w:type="gramEnd"/>
            <w:r w:rsidRPr="00625F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with respect to same day last week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0D4FFE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L2M change with respect to same day last week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6B0EC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M2C change with respect to same day last week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2390F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C2P change with respect to same day last week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37BFF1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P2O change with respect to same day last week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B5C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52"/>
                <w:szCs w:val="52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52"/>
                <w:szCs w:val="52"/>
                <w14:ligatures w14:val="none"/>
              </w:rPr>
              <w:t>Reasons</w:t>
            </w:r>
          </w:p>
        </w:tc>
      </w:tr>
      <w:tr w:rsidR="00625F98" w:rsidRPr="00625F98" w14:paraId="2A00D803" w14:textId="77777777" w:rsidTr="00625F98">
        <w:trPr>
          <w:trHeight w:val="949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6CE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1/10/2019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BB7FC41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-45%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47D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-49%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EC0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EDA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394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19E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-45%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2D34B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-49% in listing, -47% in L2M, -47% in M2C, -46% in C2P, -45% in P2O as compare to same day last week</w:t>
            </w:r>
          </w:p>
        </w:tc>
      </w:tr>
      <w:tr w:rsidR="00625F98" w:rsidRPr="00625F98" w14:paraId="34F15211" w14:textId="77777777" w:rsidTr="00625F98">
        <w:trPr>
          <w:trHeight w:val="101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B6E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1/17/2019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855285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106%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884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4E3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EEE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7E0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1DF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106%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FB936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110% in listing,106% in L2M, 104% in M2C, 102% in C2P, 106% in P2O as compare to same day last week</w:t>
            </w:r>
          </w:p>
        </w:tc>
      </w:tr>
      <w:tr w:rsidR="00625F98" w:rsidRPr="00625F98" w14:paraId="521D1062" w14:textId="77777777" w:rsidTr="00625F98">
        <w:trPr>
          <w:trHeight w:val="962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1CF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1/21/2019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EF2BBF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23%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23C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B82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6E3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68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315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F1107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5% in </w:t>
            </w: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listing ,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 7% in L2M, 15% in M2C, 26% in C2P, 23% in P2O as compare to same day last week</w:t>
            </w:r>
          </w:p>
        </w:tc>
      </w:tr>
      <w:tr w:rsidR="00625F98" w:rsidRPr="00625F98" w14:paraId="0E777268" w14:textId="77777777" w:rsidTr="00625F98">
        <w:trPr>
          <w:trHeight w:val="1046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6D7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1/22/2019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B159331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85%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A46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E8F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6A7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86A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D9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85%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F9D03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 77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% in listing, 93% in L2M, 84% in M2C, 80% in C2P, 85% in P2O as compare to same day last week</w:t>
            </w:r>
          </w:p>
        </w:tc>
      </w:tr>
      <w:tr w:rsidR="00625F98" w:rsidRPr="00625F98" w14:paraId="75661E8A" w14:textId="77777777" w:rsidTr="00625F98">
        <w:trPr>
          <w:trHeight w:val="986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ABF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1/29/2019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F0EE93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-72%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E64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E83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9AC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072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5AB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-72%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BBA48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-40% in listing, -73% in L2M, -71% in M2C, -70% in C2P, -72% in P2O as compare to same day last week</w:t>
            </w:r>
          </w:p>
        </w:tc>
      </w:tr>
      <w:tr w:rsidR="00625F98" w:rsidRPr="00625F98" w14:paraId="3C9DC64F" w14:textId="77777777" w:rsidTr="00625F98">
        <w:trPr>
          <w:trHeight w:val="107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91C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2/5/2019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91BBD6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115%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51F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144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B89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652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224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115%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8AB3A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 0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% in listing, 123% in L2M, 117% in M2C, 113% in C2P, 115% in P2O as compare to same day last week</w:t>
            </w:r>
          </w:p>
        </w:tc>
      </w:tr>
      <w:tr w:rsidR="00625F98" w:rsidRPr="00625F98" w14:paraId="17275BA1" w14:textId="77777777" w:rsidTr="00625F98">
        <w:trPr>
          <w:trHeight w:val="101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904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2/19/2019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25BE6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-56%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5201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9DC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6B41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6A8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066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-56%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86D55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-4% in listing, -3% in L2M, -58% in M2C, -58% in C2P, -56% in P2O as compare to same day last week</w:t>
            </w:r>
          </w:p>
        </w:tc>
      </w:tr>
      <w:tr w:rsidR="00625F98" w:rsidRPr="00625F98" w14:paraId="3CFCD60F" w14:textId="77777777" w:rsidTr="00625F98">
        <w:trPr>
          <w:trHeight w:val="974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EBC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2/26/2019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14D202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120%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EAE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9A5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40E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4EA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749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120%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0B997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 2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% in listing, 15% in L2M, 19% in M2C, 14% in C2P, 22% in P2O as compare to same day last week</w:t>
            </w:r>
          </w:p>
        </w:tc>
      </w:tr>
      <w:tr w:rsidR="00625F98" w:rsidRPr="00625F98" w14:paraId="41EDB343" w14:textId="77777777" w:rsidTr="00625F98">
        <w:trPr>
          <w:trHeight w:val="1346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CF3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2/28/2019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295918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22%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8BC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6A2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FC4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29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1DC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0B8C9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8% in listing, 15% in L2M, 19% in M2C, 14% in C2P, 22% in P2O as compare to same day last week</w:t>
            </w:r>
          </w:p>
        </w:tc>
      </w:tr>
      <w:tr w:rsidR="00625F98" w:rsidRPr="00625F98" w14:paraId="598F704F" w14:textId="77777777" w:rsidTr="00625F98">
        <w:trPr>
          <w:trHeight w:val="1623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ECA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3/2/2019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63E92C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-38%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6FC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078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A4A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B0B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62D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-38%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A2CA4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-42% in C2P, -38% in P2O as compare to same day last week</w:t>
            </w:r>
          </w:p>
        </w:tc>
      </w:tr>
      <w:tr w:rsidR="00625F98" w:rsidRPr="00625F98" w14:paraId="58A791D0" w14:textId="77777777" w:rsidTr="00625F98">
        <w:trPr>
          <w:trHeight w:val="1322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73A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3/9/2019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7655ED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102%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B56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B1D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965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A21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D47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102%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A3106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0% in listing, 108% in C2P, 102% in P2O as compare to same day last week</w:t>
            </w:r>
          </w:p>
        </w:tc>
      </w:tr>
      <w:tr w:rsidR="00625F98" w:rsidRPr="00625F98" w14:paraId="5A93468B" w14:textId="77777777" w:rsidTr="00625F98">
        <w:trPr>
          <w:trHeight w:val="937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C236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3/19/2019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5D46FC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-46%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F1A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4A66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E8A6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E79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84E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-46%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D1FA1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 -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46% in P2O as compare to same day last week</w:t>
            </w:r>
          </w:p>
        </w:tc>
      </w:tr>
      <w:tr w:rsidR="00625F98" w:rsidRPr="00625F98" w14:paraId="64A4652A" w14:textId="77777777" w:rsidTr="00625F98">
        <w:trPr>
          <w:trHeight w:val="123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214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3/24/2019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937986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22%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972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A6A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914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987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36D6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99F62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6% in listing, 9% in L2M, 14% in M2C, 16% in C2P, 22% in P2O as compare to same day last week</w:t>
            </w:r>
          </w:p>
        </w:tc>
      </w:tr>
      <w:tr w:rsidR="00625F98" w:rsidRPr="00625F98" w14:paraId="5FAB54BC" w14:textId="77777777" w:rsidTr="00625F98">
        <w:trPr>
          <w:trHeight w:val="131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F20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3/26/2019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B577E8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78%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64B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CDB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F4B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024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3A4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78%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768C7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78% in P2O as compare to same day last week</w:t>
            </w:r>
          </w:p>
        </w:tc>
      </w:tr>
      <w:tr w:rsidR="00625F98" w:rsidRPr="00625F98" w14:paraId="2A008E15" w14:textId="77777777" w:rsidTr="00625F98">
        <w:trPr>
          <w:trHeight w:val="986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A436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4/4/2019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A4E8561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-52%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CB4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4CD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EEA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7ED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2B6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-52%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16084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-44% in M2C, -48% in C2P, -52% in P2O as compare to same day last week</w:t>
            </w:r>
          </w:p>
        </w:tc>
      </w:tr>
      <w:tr w:rsidR="00625F98" w:rsidRPr="00625F98" w14:paraId="104AFAEC" w14:textId="77777777" w:rsidTr="00625F98">
        <w:trPr>
          <w:trHeight w:val="99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853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4/11/2019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29E2A5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92%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BDE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CAD1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87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0E9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16D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92%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C26D7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70% in M2C, 87% in C2P, 92% in P2O as compare to same day last week</w:t>
            </w:r>
          </w:p>
        </w:tc>
      </w:tr>
      <w:tr w:rsidR="00625F98" w:rsidRPr="00625F98" w14:paraId="7BA2E8FC" w14:textId="77777777" w:rsidTr="00625F98">
        <w:trPr>
          <w:trHeight w:val="1262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EA0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4/12/2019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86F48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-27%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745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-9%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5E1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165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BE7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669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-27%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AF2D7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-9% in listing, -15% in L2M, -21% in M2C, -24% in C2P, -27% in P2O as compare to same day last week</w:t>
            </w:r>
          </w:p>
        </w:tc>
      </w:tr>
      <w:tr w:rsidR="00625F98" w:rsidRPr="00625F98" w14:paraId="5807A27C" w14:textId="77777777" w:rsidTr="00625F98">
        <w:trPr>
          <w:trHeight w:val="101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054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4/14/2019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4C5619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28%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D3E6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EEC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1CE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B332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E39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70CED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8% in </w:t>
            </w: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listing ,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 13% in L2M, 16% in M2C, 21% in C2P, 28% in P2O as compare to same day last week</w:t>
            </w:r>
          </w:p>
        </w:tc>
      </w:tr>
      <w:tr w:rsidR="00625F98" w:rsidRPr="00625F98" w14:paraId="263BF74C" w14:textId="77777777" w:rsidTr="00625F98">
        <w:trPr>
          <w:trHeight w:val="131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465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4/18/2019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E244E0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73%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1A0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A26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798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F7C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0DD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73%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B1546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11% in </w:t>
            </w: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listing ,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 6% in L2M, 84% in M2C, 77% in C2P, 73% in P2O as compare to same day last week</w:t>
            </w:r>
          </w:p>
        </w:tc>
      </w:tr>
      <w:tr w:rsidR="00625F98" w:rsidRPr="00625F98" w14:paraId="5E5D242F" w14:textId="77777777" w:rsidTr="00625F98">
        <w:trPr>
          <w:trHeight w:val="123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E26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4/19/2019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C1D0B7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25%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EA5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D23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131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94F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0E1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25%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17474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7% in </w:t>
            </w: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listing ,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 10% in L2M, 19% in M2C, 25% in C2P, 25% in P2O as compare to same day last week</w:t>
            </w:r>
          </w:p>
        </w:tc>
      </w:tr>
      <w:tr w:rsidR="00625F98" w:rsidRPr="00625F98" w14:paraId="4A3F804B" w14:textId="77777777" w:rsidTr="00625F98">
        <w:trPr>
          <w:trHeight w:val="949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190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4/25/2019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0C82EA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-39%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FDE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986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841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140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55E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-39%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BD822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-40% in M2C, -43% in C2P, -39% in P2O as compare to same day last week</w:t>
            </w:r>
          </w:p>
        </w:tc>
      </w:tr>
      <w:tr w:rsidR="00625F98" w:rsidRPr="00625F98" w14:paraId="5204BAE7" w14:textId="77777777" w:rsidTr="00625F98">
        <w:trPr>
          <w:trHeight w:val="1346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A55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6/20/2019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5B8201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025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F10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260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CDB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9FA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8BB43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-53% in listing, -54% in L2M, -51% in M2C, -54% in C2P, -54% in P2O as compare to same day last week</w:t>
            </w:r>
          </w:p>
        </w:tc>
      </w:tr>
      <w:tr w:rsidR="00625F98" w:rsidRPr="00625F98" w14:paraId="5E070266" w14:textId="77777777" w:rsidTr="00625F98">
        <w:trPr>
          <w:trHeight w:val="129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074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6/27/2019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FBB4D6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115%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C9C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119%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A5B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90E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D5D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96E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115%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D4183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119% in </w:t>
            </w: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listing ,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 128% in L2M, 115% in M2C, 130% in C2P, 115% in P2O as compare to same day last week</w:t>
            </w:r>
          </w:p>
        </w:tc>
      </w:tr>
      <w:tr w:rsidR="00625F98" w:rsidRPr="00625F98" w14:paraId="005636EB" w14:textId="77777777" w:rsidTr="00625F98">
        <w:trPr>
          <w:trHeight w:val="161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EBA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7/16/2019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1A4556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-63%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8A2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2C0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845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1D9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890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-63%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C200B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-10% in listing, -63% in L2M, -63% in M2C, -64% in C2P, -63% in P2O as compare to same day last week</w:t>
            </w:r>
          </w:p>
        </w:tc>
      </w:tr>
      <w:tr w:rsidR="00625F98" w:rsidRPr="00625F98" w14:paraId="2FAC39B2" w14:textId="77777777" w:rsidTr="00625F98">
        <w:trPr>
          <w:trHeight w:val="1022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7E96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7/23/2019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A55F03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135%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979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E14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8E6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DA0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81B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135%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79D59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3% in </w:t>
            </w: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listing ,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 145% in L2M, 145% in M2C, 152% in C2P, 135% in P2O as compare to same day last week</w:t>
            </w:r>
          </w:p>
        </w:tc>
      </w:tr>
      <w:tr w:rsidR="00625F98" w:rsidRPr="00625F98" w14:paraId="0ABBA34A" w14:textId="77777777" w:rsidTr="00625F98">
        <w:trPr>
          <w:trHeight w:val="781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3DB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8/11/2019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03D1A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EAE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934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E6F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088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7CC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1D8EC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-50% in C2P, -54% in P2O as compare to same day last week</w:t>
            </w:r>
          </w:p>
        </w:tc>
      </w:tr>
      <w:tr w:rsidR="00625F98" w:rsidRPr="00625F98" w14:paraId="57C4597C" w14:textId="77777777" w:rsidTr="00625F98">
        <w:trPr>
          <w:trHeight w:val="673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014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8/18/2019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C62183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107%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203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D23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977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2844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2A1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107%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00108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3% in listing, 96% in C2P, 107% in P2O as compare to same day last week</w:t>
            </w:r>
          </w:p>
        </w:tc>
      </w:tr>
      <w:tr w:rsidR="00625F98" w:rsidRPr="00625F98" w14:paraId="23F40BED" w14:textId="77777777" w:rsidTr="00625F98">
        <w:trPr>
          <w:trHeight w:val="105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D22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9/14/2019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7EED49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885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ED9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6821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AA6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36C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2A36B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-5% in listing, -55% in M2C, -54% in C2P, -54% in P2O as compare to same day last week</w:t>
            </w:r>
          </w:p>
        </w:tc>
      </w:tr>
      <w:tr w:rsidR="00625F98" w:rsidRPr="00625F98" w14:paraId="4EE9FB11" w14:textId="77777777" w:rsidTr="00625F98">
        <w:trPr>
          <w:trHeight w:val="697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449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9/21/2019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1A5FEE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112%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46D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BA6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53B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4E9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109%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297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112%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15515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118% in M2C, 109% in C2P, 112% in P2O as compare to same day last week</w:t>
            </w:r>
          </w:p>
        </w:tc>
      </w:tr>
      <w:tr w:rsidR="00625F98" w:rsidRPr="00625F98" w14:paraId="603DE4E1" w14:textId="77777777" w:rsidTr="00625F98">
        <w:trPr>
          <w:trHeight w:val="74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9F8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10/9/2019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360FA0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22%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69B6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2C91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296C6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EED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725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48C10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3% in L2M, 4% in M2C, 14% in C2P, 22% in P2O as compare to same day last week</w:t>
            </w:r>
          </w:p>
        </w:tc>
      </w:tr>
      <w:tr w:rsidR="00625F98" w:rsidRPr="00625F98" w14:paraId="44A91DB2" w14:textId="77777777" w:rsidTr="00625F98">
        <w:trPr>
          <w:trHeight w:val="162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65E1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10/21/2019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28B2FE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32%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39A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184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2601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BAA6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3452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9E23E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9% in </w:t>
            </w: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listing ,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 12% in L2M, 20% in M2C, 25% in C2P, 32% in P2O as compare to same day last week</w:t>
            </w:r>
          </w:p>
        </w:tc>
      </w:tr>
      <w:tr w:rsidR="00625F98" w:rsidRPr="00625F98" w14:paraId="482FC0E2" w14:textId="77777777" w:rsidTr="00625F98">
        <w:trPr>
          <w:trHeight w:val="1682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FFD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11/9/2019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A37D491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26%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830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D6B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09E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6BF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7B8F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7150F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7% in </w:t>
            </w: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listing ,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 6% in L2M, 13% in M2C, 19% in C2P, 26% in P2O as compare to same day last week</w:t>
            </w:r>
          </w:p>
        </w:tc>
      </w:tr>
      <w:tr w:rsidR="00625F98" w:rsidRPr="00625F98" w14:paraId="21E61895" w14:textId="77777777" w:rsidTr="00625F98">
        <w:trPr>
          <w:trHeight w:val="986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6F2C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11/17/2019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40D95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-57%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40F7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137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2D2B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B74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943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-57%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25DD1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-7% in listing, -8% in L2M, -61% in M2C, -58% in C2P, -57% in P2O as compare to same day last week</w:t>
            </w:r>
          </w:p>
        </w:tc>
      </w:tr>
      <w:tr w:rsidR="00625F98" w:rsidRPr="00625F98" w14:paraId="0CEBE96D" w14:textId="77777777" w:rsidTr="00625F98">
        <w:trPr>
          <w:trHeight w:val="986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D72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11/24/2019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2CF066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135%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4E3E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714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431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3C20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5EE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135%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7D3F9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5% in </w:t>
            </w: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listing ,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 4% in L2M, 160% in M2C, 40% in C2P, 135% in P2O as compare to same day last week</w:t>
            </w:r>
          </w:p>
        </w:tc>
      </w:tr>
      <w:tr w:rsidR="00625F98" w:rsidRPr="00625F98" w14:paraId="5DD04936" w14:textId="77777777" w:rsidTr="00625F98">
        <w:trPr>
          <w:trHeight w:val="949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C41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12/1/2019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E7DFA8D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21%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DCA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95A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47A5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30D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DF9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210EF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1% in </w:t>
            </w: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listing ,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 5% in L2M, 6% in M2C, 13% in C2P, 21% in P2O as compare to same day last week</w:t>
            </w:r>
          </w:p>
        </w:tc>
      </w:tr>
      <w:tr w:rsidR="00625F98" w:rsidRPr="00625F98" w14:paraId="71E1FFFC" w14:textId="77777777" w:rsidTr="00625F98">
        <w:trPr>
          <w:trHeight w:val="937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72C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12/22/2019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2615E8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21%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AB19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99F4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DE23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BCE8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E21A" w14:textId="77777777" w:rsidR="00625F98" w:rsidRPr="00625F98" w:rsidRDefault="00625F98" w:rsidP="00625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21%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0E6C6" w14:textId="77777777" w:rsidR="00625F98" w:rsidRPr="00625F98" w:rsidRDefault="00625F98" w:rsidP="00625F98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0% in </w:t>
            </w:r>
            <w:proofErr w:type="gramStart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listing ,</w:t>
            </w:r>
            <w:proofErr w:type="gramEnd"/>
            <w:r w:rsidRPr="00625F98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 5% in L2M, 16% in M2C, 16% in C2P, 21% in P2O as compare to same day last week</w:t>
            </w:r>
          </w:p>
        </w:tc>
      </w:tr>
    </w:tbl>
    <w:p w14:paraId="6F1C145B" w14:textId="77777777" w:rsidR="00625F98" w:rsidRDefault="00625F98">
      <w:pPr>
        <w:rPr>
          <w:b/>
          <w:bCs/>
          <w:color w:val="C00000"/>
          <w:sz w:val="26"/>
          <w:szCs w:val="26"/>
        </w:rPr>
      </w:pPr>
    </w:p>
    <w:p w14:paraId="78B4CA79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088E95B6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11590AF3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1A37E2A8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0CA0C19E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76C3FBC0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5EA62A99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1B8C557C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431A9476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386F0EFA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34732072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70B16219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6A39E310" w14:textId="77777777" w:rsidR="00E50E2F" w:rsidRDefault="00E50E2F">
      <w:pPr>
        <w:rPr>
          <w:b/>
          <w:bCs/>
          <w:color w:val="C00000"/>
          <w:sz w:val="26"/>
          <w:szCs w:val="26"/>
        </w:rPr>
      </w:pPr>
    </w:p>
    <w:p w14:paraId="379A8DBB" w14:textId="7D380838" w:rsidR="00E50E2F" w:rsidRDefault="00E50E2F">
      <w:pPr>
        <w:rPr>
          <w:rFonts w:ascii="Segoe UI" w:hAnsi="Segoe UI" w:cs="Segoe UI"/>
          <w:b/>
          <w:bCs/>
          <w:color w:val="C00000"/>
          <w:sz w:val="28"/>
          <w:szCs w:val="28"/>
          <w:shd w:val="clear" w:color="auto" w:fill="FFFFFF"/>
        </w:rPr>
      </w:pPr>
      <w:r w:rsidRPr="00E50E2F">
        <w:rPr>
          <w:rFonts w:ascii="Segoe UI" w:hAnsi="Segoe UI" w:cs="Segoe UI"/>
          <w:b/>
          <w:bCs/>
          <w:color w:val="C00000"/>
          <w:sz w:val="28"/>
          <w:szCs w:val="28"/>
          <w:shd w:val="clear" w:color="auto" w:fill="FFFFFF"/>
        </w:rPr>
        <w:t>Identify if traffic fluctuated as compared to the same day last week</w:t>
      </w:r>
    </w:p>
    <w:tbl>
      <w:tblPr>
        <w:tblW w:w="4146" w:type="dxa"/>
        <w:tblLook w:val="04A0" w:firstRow="1" w:lastRow="0" w:firstColumn="1" w:lastColumn="0" w:noHBand="0" w:noVBand="1"/>
      </w:tblPr>
      <w:tblGrid>
        <w:gridCol w:w="1998"/>
        <w:gridCol w:w="2148"/>
      </w:tblGrid>
      <w:tr w:rsidR="00E50E2F" w:rsidRPr="00E50E2F" w14:paraId="691387D9" w14:textId="77777777" w:rsidTr="00E50E2F">
        <w:trPr>
          <w:trHeight w:val="1146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FB2C33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Traffic Change with respect to same day last week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DBA9F2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(Multiple Items)</w:t>
            </w:r>
          </w:p>
        </w:tc>
      </w:tr>
    </w:tbl>
    <w:p w14:paraId="4552A115" w14:textId="77777777" w:rsidR="00E50E2F" w:rsidRDefault="00E50E2F">
      <w:pPr>
        <w:rPr>
          <w:b/>
          <w:bCs/>
          <w:color w:val="C00000"/>
          <w:sz w:val="28"/>
          <w:szCs w:val="28"/>
        </w:rPr>
      </w:pPr>
    </w:p>
    <w:tbl>
      <w:tblPr>
        <w:tblW w:w="10329" w:type="dxa"/>
        <w:tblLook w:val="04A0" w:firstRow="1" w:lastRow="0" w:firstColumn="1" w:lastColumn="0" w:noHBand="0" w:noVBand="1"/>
      </w:tblPr>
      <w:tblGrid>
        <w:gridCol w:w="1281"/>
        <w:gridCol w:w="1377"/>
        <w:gridCol w:w="1168"/>
        <w:gridCol w:w="1061"/>
        <w:gridCol w:w="1023"/>
        <w:gridCol w:w="1023"/>
        <w:gridCol w:w="3396"/>
      </w:tblGrid>
      <w:tr w:rsidR="00E50E2F" w:rsidRPr="00E50E2F" w14:paraId="56B5A02E" w14:textId="77777777" w:rsidTr="009B5A13">
        <w:trPr>
          <w:trHeight w:val="1673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581FB8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Row Labels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AC5AF9C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Traffic Changes with respect to same day last week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CEEBE61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Traffic changes in Facebook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0A4664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Traffic changes in </w:t>
            </w:r>
            <w:proofErr w:type="spellStart"/>
            <w:r w:rsidRPr="00E50E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Youtube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3B11D1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Traffic changes in Twitter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274E33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Traffic changes in Others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DB1C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40"/>
                <w:szCs w:val="40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40"/>
                <w:szCs w:val="40"/>
                <w14:ligatures w14:val="none"/>
              </w:rPr>
              <w:t>Source of traffic change</w:t>
            </w:r>
          </w:p>
        </w:tc>
      </w:tr>
      <w:tr w:rsidR="00E50E2F" w:rsidRPr="00E50E2F" w14:paraId="09C190BC" w14:textId="77777777" w:rsidTr="009B5A13">
        <w:trPr>
          <w:trHeight w:val="1354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EAD7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1/10/2019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D1403AF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-49%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38A7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-95%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1DAE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-49%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9333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-49%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D016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1BD8D" w14:textId="77777777" w:rsidR="00E50E2F" w:rsidRPr="00E50E2F" w:rsidRDefault="00E50E2F" w:rsidP="00E50E2F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Drop traffic -95% in Facebook, -49% in </w:t>
            </w:r>
            <w:proofErr w:type="spellStart"/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Youtube</w:t>
            </w:r>
            <w:proofErr w:type="spellEnd"/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, -49% in Twitter as compare to same day last week</w:t>
            </w:r>
          </w:p>
        </w:tc>
      </w:tr>
      <w:tr w:rsidR="00E50E2F" w:rsidRPr="00E50E2F" w14:paraId="627D2AD9" w14:textId="77777777" w:rsidTr="009B5A13">
        <w:trPr>
          <w:trHeight w:val="144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2CD9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1/17/2019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9F775A6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110%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1B99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1980%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A28F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110%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2A08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110%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45D4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-6%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DB673" w14:textId="77777777" w:rsidR="00E50E2F" w:rsidRPr="00E50E2F" w:rsidRDefault="00E50E2F" w:rsidP="00E50E2F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traffic 1980% in in Facebook, 110% in </w:t>
            </w:r>
            <w:proofErr w:type="spellStart"/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Youtube</w:t>
            </w:r>
            <w:proofErr w:type="spellEnd"/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, 110% in Twitter as compare to same day last week</w:t>
            </w:r>
          </w:p>
        </w:tc>
      </w:tr>
      <w:tr w:rsidR="00E50E2F" w:rsidRPr="00E50E2F" w14:paraId="6214EE56" w14:textId="77777777" w:rsidTr="009B5A13">
        <w:trPr>
          <w:trHeight w:val="1371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B533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1/22/2019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BF154B8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77%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05F7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77%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9684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-65%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323A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747%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A0AD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-60%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C033C" w14:textId="77777777" w:rsidR="00E50E2F" w:rsidRPr="00E50E2F" w:rsidRDefault="00E50E2F" w:rsidP="00E50E2F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traffic 77% in Facebook, 747% in Twitter as compare to same day last week</w:t>
            </w:r>
          </w:p>
        </w:tc>
      </w:tr>
      <w:tr w:rsidR="00E50E2F" w:rsidRPr="00E50E2F" w14:paraId="75557D65" w14:textId="77777777" w:rsidTr="009B5A13">
        <w:trPr>
          <w:trHeight w:val="1491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3567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1/29/2019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DF59A4B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-40%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FBF9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-40%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594B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198%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8A47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-88%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C5B2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166%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319E7" w14:textId="77777777" w:rsidR="00E50E2F" w:rsidRPr="00E50E2F" w:rsidRDefault="00E50E2F" w:rsidP="00E50E2F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traffic in Facebook and Twitter as compare to same day last week</w:t>
            </w:r>
          </w:p>
        </w:tc>
      </w:tr>
      <w:tr w:rsidR="00E50E2F" w:rsidRPr="00E50E2F" w14:paraId="1624F8F1" w14:textId="77777777" w:rsidTr="009B5A13">
        <w:trPr>
          <w:trHeight w:val="140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7AA8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6/20/2019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467FAF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-53%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31C4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-53%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1A33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-53%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E2E1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-53%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AF19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-53%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E385D" w14:textId="77777777" w:rsidR="00E50E2F" w:rsidRPr="00E50E2F" w:rsidRDefault="00E50E2F" w:rsidP="00E50E2F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Drop traffic -53% in Facebook, -53% in </w:t>
            </w:r>
            <w:proofErr w:type="spellStart"/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Youtube</w:t>
            </w:r>
            <w:proofErr w:type="spellEnd"/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, -53% in Twitter and -53% in Others as compare to same day last week</w:t>
            </w:r>
          </w:p>
        </w:tc>
      </w:tr>
      <w:tr w:rsidR="00E50E2F" w:rsidRPr="00E50E2F" w14:paraId="1D45A567" w14:textId="77777777" w:rsidTr="009B5A13">
        <w:trPr>
          <w:trHeight w:val="152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EF06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6/27/2019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1D478DE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119%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C59F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119%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5109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119%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8BE2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119%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06C3" w14:textId="77777777" w:rsidR="00E50E2F" w:rsidRPr="00E50E2F" w:rsidRDefault="00E50E2F" w:rsidP="00E50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119%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F4061" w14:textId="77777777" w:rsidR="00E50E2F" w:rsidRPr="00E50E2F" w:rsidRDefault="00E50E2F" w:rsidP="00E50E2F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 xml:space="preserve">Hike traffic 119% in Facebook, 119% in </w:t>
            </w:r>
            <w:proofErr w:type="spellStart"/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Youtube</w:t>
            </w:r>
            <w:proofErr w:type="spellEnd"/>
            <w:r w:rsidRPr="00E50E2F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, 119% in Twitter and 119% in Others as compare to same day last week</w:t>
            </w:r>
          </w:p>
        </w:tc>
      </w:tr>
    </w:tbl>
    <w:p w14:paraId="40B5153E" w14:textId="4B3AAFA5" w:rsidR="00E50E2F" w:rsidRDefault="009B5A13">
      <w:pPr>
        <w:rPr>
          <w:rFonts w:ascii="Segoe UI" w:hAnsi="Segoe UI" w:cs="Segoe UI"/>
          <w:b/>
          <w:bCs/>
          <w:color w:val="C00000"/>
          <w:sz w:val="28"/>
          <w:szCs w:val="28"/>
          <w:shd w:val="clear" w:color="auto" w:fill="FFFFFF"/>
        </w:rPr>
      </w:pPr>
      <w:r w:rsidRPr="009B5A13">
        <w:rPr>
          <w:rFonts w:ascii="Segoe UI" w:hAnsi="Segoe UI" w:cs="Segoe UI"/>
          <w:b/>
          <w:bCs/>
          <w:color w:val="C00000"/>
          <w:sz w:val="28"/>
          <w:szCs w:val="28"/>
          <w:shd w:val="clear" w:color="auto" w:fill="FFFFFF"/>
        </w:rPr>
        <w:t>Identify if Overall conversion fluctuated as compared to same day last week</w:t>
      </w:r>
    </w:p>
    <w:tbl>
      <w:tblPr>
        <w:tblpPr w:leftFromText="180" w:rightFromText="180" w:vertAnchor="text" w:tblpY="1"/>
        <w:tblOverlap w:val="never"/>
        <w:tblW w:w="5745" w:type="dxa"/>
        <w:tblLook w:val="04A0" w:firstRow="1" w:lastRow="0" w:firstColumn="1" w:lastColumn="0" w:noHBand="0" w:noVBand="1"/>
      </w:tblPr>
      <w:tblGrid>
        <w:gridCol w:w="2734"/>
        <w:gridCol w:w="3011"/>
      </w:tblGrid>
      <w:tr w:rsidR="009B5A13" w:rsidRPr="009B5A13" w14:paraId="7AEDCEA4" w14:textId="77777777" w:rsidTr="009B5A13">
        <w:trPr>
          <w:trHeight w:val="803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C30400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Conversion change with respect to same day last week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21501A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(Multiple Items)</w:t>
            </w:r>
          </w:p>
        </w:tc>
      </w:tr>
    </w:tbl>
    <w:p w14:paraId="03FA5507" w14:textId="101D5B66" w:rsidR="009B5A13" w:rsidRDefault="009B5A13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br w:type="textWrapping" w:clear="all"/>
      </w:r>
    </w:p>
    <w:tbl>
      <w:tblPr>
        <w:tblW w:w="10331" w:type="dxa"/>
        <w:tblLook w:val="04A0" w:firstRow="1" w:lastRow="0" w:firstColumn="1" w:lastColumn="0" w:noHBand="0" w:noVBand="1"/>
      </w:tblPr>
      <w:tblGrid>
        <w:gridCol w:w="1375"/>
        <w:gridCol w:w="1334"/>
        <w:gridCol w:w="952"/>
        <w:gridCol w:w="952"/>
        <w:gridCol w:w="952"/>
        <w:gridCol w:w="952"/>
        <w:gridCol w:w="952"/>
        <w:gridCol w:w="1649"/>
        <w:gridCol w:w="1644"/>
      </w:tblGrid>
      <w:tr w:rsidR="009B5A13" w:rsidRPr="009B5A13" w14:paraId="7528D2EA" w14:textId="77777777" w:rsidTr="009B5A13">
        <w:trPr>
          <w:trHeight w:val="2915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30A5AE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F4D4F5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Conversion change with respect to same day last week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3E9A22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Listing </w:t>
            </w:r>
            <w:proofErr w:type="gramStart"/>
            <w:r w:rsidRPr="009B5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change</w:t>
            </w:r>
            <w:proofErr w:type="gramEnd"/>
            <w:r w:rsidRPr="009B5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with respect to same day last week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4FDD0FD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L2M change with respect to same day last week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8473D3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M2C change with respect to same day last week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003855A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C2P change with respect to same day last week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vAlign w:val="center"/>
            <w:hideMark/>
          </w:tcPr>
          <w:p w14:paraId="121F8D8A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P2O change with respect to same day last week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5915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8"/>
                <w:szCs w:val="28"/>
                <w14:ligatures w14:val="none"/>
              </w:rPr>
            </w:pPr>
            <w:r w:rsidRPr="009B5A13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8"/>
                <w:szCs w:val="28"/>
                <w14:ligatures w14:val="none"/>
              </w:rPr>
              <w:t>Smaller conversion leading to an increase or decrease in the orders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B46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6"/>
                <w:szCs w:val="26"/>
                <w14:ligatures w14:val="none"/>
              </w:rPr>
            </w:pPr>
            <w:r w:rsidRPr="009B5A13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6"/>
                <w:szCs w:val="26"/>
                <w14:ligatures w14:val="none"/>
              </w:rPr>
              <w:t>Hypotheses using Supporting data</w:t>
            </w:r>
          </w:p>
        </w:tc>
      </w:tr>
      <w:tr w:rsidR="009B5A13" w:rsidRPr="009B5A13" w14:paraId="50E5DD02" w14:textId="77777777" w:rsidTr="009B5A13">
        <w:trPr>
          <w:trHeight w:val="3527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478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1/29/2019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933FA4D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3F08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CE55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3DBD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519B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467E6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-72%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2AC10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-40% in listing, -73% in L2M, -71% in M2C, -70% in C2P, -72%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F9C8F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Drop in Count of restaurants and Number of images per restaurant as compare to same day last week.</w:t>
            </w:r>
          </w:p>
        </w:tc>
      </w:tr>
      <w:tr w:rsidR="009B5A13" w:rsidRPr="009B5A13" w14:paraId="1C813E04" w14:textId="77777777" w:rsidTr="009B5A13">
        <w:trPr>
          <w:trHeight w:val="386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855F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2/5/2019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17559B8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115%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90E8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DC7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96F5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117%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042A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3A89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115%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6BB02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0% in listing,123% in L2M, 117% in M2C, 113% in C2P, 115%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130FD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Hike in count of restaurants and number of images per restaurant as compare to same day last week.</w:t>
            </w:r>
          </w:p>
        </w:tc>
      </w:tr>
      <w:tr w:rsidR="009B5A13" w:rsidRPr="009B5A13" w14:paraId="21502696" w14:textId="77777777" w:rsidTr="009B5A13">
        <w:trPr>
          <w:trHeight w:val="1004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ECB5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2/19/2019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6999A4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2A2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101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8BCF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550D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186D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-56%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E21D9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-4% in listing, -3% in L2M, -58% in M2C, -58% in C2P, -56%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54977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Hike in avg Cost for two as compare to same day last week.</w:t>
            </w:r>
          </w:p>
        </w:tc>
      </w:tr>
      <w:tr w:rsidR="009B5A13" w:rsidRPr="009B5A13" w14:paraId="608E06FC" w14:textId="77777777" w:rsidTr="009B5A13">
        <w:trPr>
          <w:trHeight w:val="1092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FF7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2/26/2019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E2A44B0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116%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EB75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A0FA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568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A23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06AB8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120%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B2023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2% in listing, 138% in M2C, 131% in C2P, 120%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CABF8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Drop in avg Cost for two as compare to same day last week.</w:t>
            </w:r>
          </w:p>
        </w:tc>
      </w:tr>
      <w:tr w:rsidR="009B5A13" w:rsidRPr="009B5A13" w14:paraId="6BFC5262" w14:textId="77777777" w:rsidTr="009B5A13">
        <w:trPr>
          <w:trHeight w:val="103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CCB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3/2/2019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F12450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-42%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C6A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302F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545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67B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6AB79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-38%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D328D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-42% in C2P, -38%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90CC8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Hike in average Delivery Charges as compare to same day last week.</w:t>
            </w:r>
          </w:p>
        </w:tc>
      </w:tr>
      <w:tr w:rsidR="009B5A13" w:rsidRPr="009B5A13" w14:paraId="24C4F29E" w14:textId="77777777" w:rsidTr="009B5A13">
        <w:trPr>
          <w:trHeight w:val="1117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720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3/9/2019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EAFB308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102%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20D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616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73B4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A9D0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D8034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102%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C3D75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0% in listing, 108% in C2P, 102%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E80ED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Drop in average Delivery Charges as compare to same day last week.</w:t>
            </w:r>
          </w:p>
        </w:tc>
      </w:tr>
      <w:tr w:rsidR="009B5A13" w:rsidRPr="009B5A13" w14:paraId="69EBF7D6" w14:textId="77777777" w:rsidTr="009B5A13">
        <w:trPr>
          <w:trHeight w:val="1055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6E2B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3/19/2019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63B282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-47%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894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417B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CE5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DF4F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9E0D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-46%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49890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-46%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DA627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Drop in</w:t>
            </w:r>
            <w:proofErr w:type="gram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success Rate of payments as compare to same day last week.</w:t>
            </w:r>
          </w:p>
        </w:tc>
      </w:tr>
      <w:tr w:rsidR="009B5A13" w:rsidRPr="009B5A13" w14:paraId="19C4636A" w14:textId="77777777" w:rsidTr="009B5A13">
        <w:trPr>
          <w:trHeight w:val="1016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CC7F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3/26/2019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3A4F25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87%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A589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6B1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F234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-16%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976B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FDEA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78%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E87F5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78%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2BE89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Hike in success Rate of payments as compare to same day last week.</w:t>
            </w:r>
          </w:p>
        </w:tc>
      </w:tr>
      <w:tr w:rsidR="009B5A13" w:rsidRPr="009B5A13" w14:paraId="51F2456C" w14:textId="77777777" w:rsidTr="009B5A13">
        <w:trPr>
          <w:trHeight w:val="1408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A49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4/4/2019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B84E87B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964B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8C65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CDAB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DDD4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7FD8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-52%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548DA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-44% in M2C, -48% in C2P, -52%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8D14C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Same in </w:t>
            </w:r>
            <w:proofErr w:type="gram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out of stock</w:t>
            </w:r>
            <w:proofErr w:type="gram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Items per restaurant and hike in </w:t>
            </w:r>
            <w:proofErr w:type="spell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avearge</w:t>
            </w:r>
            <w:proofErr w:type="spell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Packaging charges, Success Rate of payments as compare to same day last week.</w:t>
            </w:r>
          </w:p>
        </w:tc>
      </w:tr>
      <w:tr w:rsidR="009B5A13" w:rsidRPr="009B5A13" w14:paraId="71452DCF" w14:textId="77777777" w:rsidTr="009B5A13">
        <w:trPr>
          <w:trHeight w:val="1698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20F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4/11/2019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42390A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107%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1AB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8B4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8306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81E0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87%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36296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92%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A0A35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70% in M2C, 87% in C2P, 92%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65483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Drop in avg Cost for two, average Delivery Charges and </w:t>
            </w:r>
            <w:proofErr w:type="spell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avearge</w:t>
            </w:r>
            <w:proofErr w:type="spell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Packaging charges, hike in average </w:t>
            </w:r>
            <w:proofErr w:type="gram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Discount  as</w:t>
            </w:r>
            <w:proofErr w:type="gram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compare to same day last week.</w:t>
            </w:r>
          </w:p>
        </w:tc>
      </w:tr>
      <w:tr w:rsidR="009B5A13" w:rsidRPr="009B5A13" w14:paraId="0D5E313B" w14:textId="77777777" w:rsidTr="009B5A13">
        <w:trPr>
          <w:trHeight w:val="1382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40B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4/18/2019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2EF1A6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57%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C9E9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E535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6FBF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36A6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77%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95FEF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73%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7A9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11% in listing, 6% in L2M, 84% in M2C, 77% in C2P, 73%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417B4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Drop in </w:t>
            </w:r>
            <w:proofErr w:type="gram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out of stock</w:t>
            </w:r>
            <w:proofErr w:type="gram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Items per restaurant and out of stock Items per restaurant as compare to same day last week.</w:t>
            </w:r>
          </w:p>
        </w:tc>
      </w:tr>
      <w:tr w:rsidR="009B5A13" w:rsidRPr="009B5A13" w14:paraId="4943D734" w14:textId="77777777" w:rsidTr="009B5A13">
        <w:trPr>
          <w:trHeight w:val="97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59E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4/25/2019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EDF3D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-39%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C2F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507F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F3C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D26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2098A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-39%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4CA5A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 -</w:t>
            </w:r>
            <w:proofErr w:type="gramEnd"/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40% in M2C, -43% in C20, -39%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3A2A9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Hike in avg Cost for two and drop in average discount as compare to same day last week.</w:t>
            </w:r>
          </w:p>
        </w:tc>
      </w:tr>
      <w:tr w:rsidR="009B5A13" w:rsidRPr="009B5A13" w14:paraId="728A9A3D" w14:textId="77777777" w:rsidTr="009B5A13">
        <w:trPr>
          <w:trHeight w:val="1293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CD5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7/16/2019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90A7A1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-59%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E618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1398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5ED8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803F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8F3C9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-63%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D4C72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-10% in listing, -63% in L2M, -63% in M2C, -64% in C2P, -63%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A96DE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Hike in number of images per restaurant and average Delivery Charges as compare to same day last week.</w:t>
            </w:r>
          </w:p>
        </w:tc>
      </w:tr>
      <w:tr w:rsidR="009B5A13" w:rsidRPr="009B5A13" w14:paraId="73CB6692" w14:textId="77777777" w:rsidTr="009B5A13">
        <w:trPr>
          <w:trHeight w:val="3617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FCF6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7/23/2019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0344B4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128%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8BF5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1EA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C989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5BD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352F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135%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2B941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3% in listing,145% in L2M, 145% in M2C, 152% in C2P, 135%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BF44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Hike in average Discount and drop in </w:t>
            </w:r>
            <w:proofErr w:type="spell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avearge</w:t>
            </w:r>
            <w:proofErr w:type="spell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Packaging </w:t>
            </w:r>
            <w:proofErr w:type="gram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charges,  average</w:t>
            </w:r>
            <w:proofErr w:type="gram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Delivery Charges  as compare to same day last week.</w:t>
            </w:r>
          </w:p>
        </w:tc>
      </w:tr>
      <w:tr w:rsidR="009B5A13" w:rsidRPr="009B5A13" w14:paraId="364BBA3A" w14:textId="77777777" w:rsidTr="009B5A13">
        <w:trPr>
          <w:trHeight w:val="103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EB3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8/11/2019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8DB64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B455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D6C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749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B3D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27FD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035CC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-50% in M2C, -54% in C2P -72%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CBE42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Hike in </w:t>
            </w:r>
            <w:proofErr w:type="spell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avearge</w:t>
            </w:r>
            <w:proofErr w:type="spell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Packaging charges as compare to same day last week.</w:t>
            </w:r>
          </w:p>
        </w:tc>
      </w:tr>
      <w:tr w:rsidR="009B5A13" w:rsidRPr="009B5A13" w14:paraId="1E017DC7" w14:textId="77777777" w:rsidTr="009B5A13">
        <w:trPr>
          <w:trHeight w:val="1043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40B28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8/18/2019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19CA6F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3CBB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9419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4578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E3E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E4666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107%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F5CBF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3% in listing, 96% in C2P, 107%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5CCE1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Drop in </w:t>
            </w:r>
            <w:proofErr w:type="spell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avearge</w:t>
            </w:r>
            <w:proofErr w:type="spell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Packaging charges as compare to same day last week.</w:t>
            </w:r>
          </w:p>
        </w:tc>
      </w:tr>
      <w:tr w:rsidR="009B5A13" w:rsidRPr="009B5A13" w14:paraId="21CE91A1" w14:textId="77777777" w:rsidTr="009B5A13">
        <w:trPr>
          <w:trHeight w:val="80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EAF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9/14/2019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3C33D6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5E2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D31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98B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592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3219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D29E0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-5% in listing, 0% in L2M, -55% in M2C, -54% in C2P, -54%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C45CD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Hike in </w:t>
            </w:r>
            <w:proofErr w:type="gram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out of stock</w:t>
            </w:r>
            <w:proofErr w:type="gram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Items per restaurant as compare to same day last week.</w:t>
            </w:r>
          </w:p>
        </w:tc>
      </w:tr>
      <w:tr w:rsidR="009B5A13" w:rsidRPr="009B5A13" w14:paraId="5525E34B" w14:textId="77777777" w:rsidTr="009B5A13">
        <w:trPr>
          <w:trHeight w:val="1055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A44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9/21/2019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F6B387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114%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FC4F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47ED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3825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D69A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109%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5D93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112%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0166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118% in M2C, 109% in C2P, 112%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45C4E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Drop in </w:t>
            </w:r>
            <w:proofErr w:type="gram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out of stock</w:t>
            </w:r>
            <w:proofErr w:type="gram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Items per restaurant, Avg Cost for two as compare to same day last week.</w:t>
            </w:r>
          </w:p>
        </w:tc>
      </w:tr>
      <w:tr w:rsidR="009B5A13" w:rsidRPr="009B5A13" w14:paraId="3CA24ACE" w14:textId="77777777" w:rsidTr="009B5A13">
        <w:trPr>
          <w:trHeight w:val="137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8E9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10/9/2019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6A4D2C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27%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3F6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637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0C5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5BA9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0533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613EB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3% in L2M, 4% in M2C, 14% in C2P, 22%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6E029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Hike in number of images per restaurant as compare to same day last week.</w:t>
            </w:r>
          </w:p>
        </w:tc>
      </w:tr>
      <w:tr w:rsidR="009B5A13" w:rsidRPr="009B5A13" w14:paraId="20149CD0" w14:textId="77777777" w:rsidTr="009B5A13">
        <w:trPr>
          <w:trHeight w:val="1293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91D6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10/21/2019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8137FC8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E89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710D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EB66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5C34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B20E9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A8BBF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9% in listing,12% in L2M, 20% in M2C, 25% in C2P, 32%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FF706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Hike in Average Discount as compare to same day last week.</w:t>
            </w:r>
          </w:p>
        </w:tc>
      </w:tr>
      <w:tr w:rsidR="009B5A13" w:rsidRPr="009B5A13" w14:paraId="6AF4E59B" w14:textId="77777777" w:rsidTr="009B5A13">
        <w:trPr>
          <w:trHeight w:val="992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A650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10/22/2019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C89213B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A9ED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CC9B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122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2735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BF47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D8B3C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110% in listing,106% in L2M, 104% in M2C, 102% in C2P, 106%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36420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Drop in Avg Cost for two and hike in Success Rate of payments as compare to same day last week.</w:t>
            </w:r>
          </w:p>
        </w:tc>
      </w:tr>
      <w:tr w:rsidR="009B5A13" w:rsidRPr="009B5A13" w14:paraId="77C754D0" w14:textId="77777777" w:rsidTr="009B5A13">
        <w:trPr>
          <w:trHeight w:val="1408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5E2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11/17/2019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83EA95A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9C0006"/>
                <w:kern w:val="0"/>
                <w:sz w:val="24"/>
                <w:szCs w:val="24"/>
                <w14:ligatures w14:val="none"/>
              </w:rPr>
              <w:t>-54%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ED1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-7%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52F5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5A2C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-61%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9034E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-58%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09F74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-57%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1EFFE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Drop -7% in listing, -8% in L2M, -61% in M2C, -58% in C2P, -57%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0CEB8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Hike in </w:t>
            </w:r>
            <w:proofErr w:type="gram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Out of stock</w:t>
            </w:r>
            <w:proofErr w:type="gram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Items per restaurant as compare to same day last week.</w:t>
            </w:r>
          </w:p>
        </w:tc>
      </w:tr>
      <w:tr w:rsidR="009B5A13" w:rsidRPr="009B5A13" w14:paraId="611EC4F8" w14:textId="77777777" w:rsidTr="009B5A13">
        <w:trPr>
          <w:trHeight w:val="1357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A5F3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11/24/2019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7A434D1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124%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121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BFDD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7460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F60B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E1E26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135%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7978F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5% in listing,4% in L2M, 160% in M2C, 140% in C2P, 135%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E1740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Drop in </w:t>
            </w:r>
            <w:proofErr w:type="gramStart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Out of stock</w:t>
            </w:r>
            <w:proofErr w:type="gramEnd"/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Items per restaurant as compare to same day last week.</w:t>
            </w:r>
          </w:p>
        </w:tc>
      </w:tr>
      <w:tr w:rsidR="009B5A13" w:rsidRPr="009B5A13" w14:paraId="16B82789" w14:textId="77777777" w:rsidTr="009B5A13">
        <w:trPr>
          <w:trHeight w:val="137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4C4F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12/22/2019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FB77A52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6100"/>
                <w:kern w:val="0"/>
                <w:sz w:val="24"/>
                <w:szCs w:val="24"/>
                <w14:ligatures w14:val="none"/>
              </w:rPr>
              <w:t>21%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6CEF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022A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C9F7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F839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16%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28756" w14:textId="77777777" w:rsidR="009B5A13" w:rsidRPr="009B5A13" w:rsidRDefault="009B5A13" w:rsidP="009B5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C5E9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7030A0"/>
                <w:kern w:val="0"/>
                <w:sz w:val="24"/>
                <w:szCs w:val="24"/>
                <w14:ligatures w14:val="none"/>
              </w:rPr>
              <w:t>Hike 0% in listing,5% in L2M, 16% in M2C, 16% in C2P, 21% in P2O as compare to same day last week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B430E" w14:textId="77777777" w:rsidR="009B5A13" w:rsidRPr="009B5A13" w:rsidRDefault="009B5A13" w:rsidP="009B5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9B5A1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Hike in number of images per restaurant and Success Rate of payments as compare to same day last week.</w:t>
            </w:r>
          </w:p>
        </w:tc>
      </w:tr>
    </w:tbl>
    <w:p w14:paraId="7CA4BB36" w14:textId="77777777" w:rsidR="009B5A13" w:rsidRPr="009B5A13" w:rsidRDefault="009B5A13">
      <w:pPr>
        <w:rPr>
          <w:b/>
          <w:bCs/>
          <w:color w:val="C00000"/>
          <w:sz w:val="28"/>
          <w:szCs w:val="28"/>
        </w:rPr>
      </w:pPr>
    </w:p>
    <w:sectPr w:rsidR="009B5A13" w:rsidRPr="009B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98"/>
    <w:rsid w:val="00625F98"/>
    <w:rsid w:val="009B5A13"/>
    <w:rsid w:val="00B940D2"/>
    <w:rsid w:val="00E50E2F"/>
    <w:rsid w:val="00E5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9FD5D"/>
  <w15:chartTrackingRefBased/>
  <w15:docId w15:val="{84387032-FF20-4FDF-B127-81E016D0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2431</Words>
  <Characters>9437</Characters>
  <Application>Microsoft Office Word</Application>
  <DocSecurity>0</DocSecurity>
  <Lines>1348</Lines>
  <Paragraphs>698</Paragraphs>
  <ScaleCrop>false</ScaleCrop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Bakde</dc:creator>
  <cp:keywords/>
  <dc:description/>
  <cp:lastModifiedBy>Nehal Bakde</cp:lastModifiedBy>
  <cp:revision>5</cp:revision>
  <dcterms:created xsi:type="dcterms:W3CDTF">2023-11-05T11:10:00Z</dcterms:created>
  <dcterms:modified xsi:type="dcterms:W3CDTF">2023-11-05T11:21:00Z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b3e9907c-06b6-440c-82b5-26a01bd85176</vt:lpwstr>
  </property>
</Properties>
</file>