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8B5CF" w14:textId="77777777" w:rsidR="00765772" w:rsidRPr="00765772" w:rsidRDefault="00765772" w:rsidP="00765772">
      <w:pPr>
        <w:rPr>
          <w:rFonts w:ascii="Helvetica" w:hAnsi="Helvetica"/>
          <w:b/>
          <w:bCs/>
          <w:i/>
          <w:iCs/>
          <w:sz w:val="32"/>
          <w:szCs w:val="32"/>
        </w:rPr>
      </w:pPr>
      <w:r w:rsidRPr="00765772">
        <w:rPr>
          <w:rFonts w:ascii="Helvetica" w:hAnsi="Helvetica"/>
          <w:b/>
          <w:bCs/>
          <w:sz w:val="32"/>
          <w:szCs w:val="32"/>
        </w:rPr>
        <w:t xml:space="preserve">Script 1 — </w:t>
      </w:r>
      <w:r w:rsidRPr="00765772">
        <w:rPr>
          <w:rFonts w:ascii="Helvetica" w:hAnsi="Helvetica"/>
          <w:b/>
          <w:bCs/>
          <w:i/>
          <w:iCs/>
          <w:sz w:val="32"/>
          <w:szCs w:val="32"/>
        </w:rPr>
        <w:t>Analyst Desk Style (SportsCenter Vibe)</w:t>
      </w:r>
    </w:p>
    <w:p w14:paraId="676AC045" w14:textId="77777777" w:rsidR="00765772" w:rsidRPr="00765772" w:rsidRDefault="00765772" w:rsidP="00765772">
      <w:pPr>
        <w:rPr>
          <w:rFonts w:ascii="Helvetica" w:hAnsi="Helvetica"/>
          <w:b/>
          <w:bCs/>
          <w:sz w:val="32"/>
          <w:szCs w:val="32"/>
        </w:rPr>
      </w:pPr>
    </w:p>
    <w:p w14:paraId="30F3A44F" w14:textId="77777777" w:rsidR="00765772" w:rsidRPr="00765772" w:rsidRDefault="00765772" w:rsidP="00765772">
      <w:pPr>
        <w:rPr>
          <w:rFonts w:ascii="Helvetica" w:hAnsi="Helvetica"/>
        </w:rPr>
      </w:pPr>
      <w:r w:rsidRPr="00765772">
        <w:rPr>
          <w:rFonts w:ascii="Helvetica" w:hAnsi="Helvetica"/>
          <w:b/>
          <w:bCs/>
        </w:rPr>
        <w:t>Setting:</w:t>
      </w:r>
      <w:r w:rsidRPr="00765772">
        <w:rPr>
          <w:rFonts w:ascii="Helvetica" w:hAnsi="Helvetica"/>
        </w:rPr>
        <w:t xml:space="preserve"> Studio, two talking-heads, lower-third graphics.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Duration:</w:t>
      </w:r>
      <w:r w:rsidRPr="00765772">
        <w:rPr>
          <w:rFonts w:ascii="Helvetica" w:hAnsi="Helvetica"/>
        </w:rPr>
        <w:t xml:space="preserve"> ~90 seconds</w:t>
      </w:r>
    </w:p>
    <w:p w14:paraId="0DF349F0" w14:textId="6DBF9BCD" w:rsidR="00765772" w:rsidRPr="00765772" w:rsidRDefault="00765772" w:rsidP="00765772">
      <w:pPr>
        <w:rPr>
          <w:rFonts w:ascii="Helvetica" w:hAnsi="Helvetica"/>
        </w:rPr>
      </w:pPr>
      <w:r w:rsidRPr="00765772">
        <w:rPr>
          <w:rFonts w:ascii="Helvetica" w:hAnsi="Helvetica"/>
          <w:b/>
          <w:bCs/>
        </w:rPr>
        <w:t>HOST:</w:t>
      </w:r>
      <w:r w:rsidRPr="00765772">
        <w:rPr>
          <w:rFonts w:ascii="Helvetica" w:hAnsi="Helvetica"/>
        </w:rPr>
        <w:t xml:space="preserve"> Welcome back. Today, we’re breaking down how Syracuse football transformed from 2021 to 2024. Coach, what’s the headline?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COACH:</w:t>
      </w:r>
      <w:r w:rsidRPr="00765772">
        <w:rPr>
          <w:rFonts w:ascii="Helvetica" w:hAnsi="Helvetica"/>
        </w:rPr>
        <w:t xml:space="preserve"> In 2021 we were run-first, grinding out 213 rushing yards a game. By 2024, the identity flipped</w:t>
      </w:r>
      <w:r>
        <w:rPr>
          <w:rFonts w:ascii="Helvetica" w:hAnsi="Helvetica"/>
        </w:rPr>
        <w:t xml:space="preserve">, </w:t>
      </w:r>
      <w:r w:rsidRPr="00765772">
        <w:rPr>
          <w:rFonts w:ascii="Helvetica" w:hAnsi="Helvetica"/>
        </w:rPr>
        <w:t>passing exploded to 370 yards per game.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HOST:</w:t>
      </w:r>
      <w:r w:rsidRPr="00765772">
        <w:rPr>
          <w:rFonts w:ascii="Helvetica" w:hAnsi="Helvetica"/>
        </w:rPr>
        <w:t xml:space="preserve"> That’s a huge shift. Did the numbers follow?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COACH:</w:t>
      </w:r>
      <w:r w:rsidRPr="00765772">
        <w:rPr>
          <w:rFonts w:ascii="Helvetica" w:hAnsi="Helvetica"/>
        </w:rPr>
        <w:t xml:space="preserve"> Absolutely. Total offense jumped by +100 yards per game, scoring rose nine points, and we ran 12 more plays a game. Efficiency improved too: third downs up to nearly 50%, red-zone touchdowns up about 11%.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HOST:</w:t>
      </w:r>
      <w:r w:rsidRPr="00765772">
        <w:rPr>
          <w:rFonts w:ascii="Helvetica" w:hAnsi="Helvetica"/>
        </w:rPr>
        <w:t xml:space="preserve"> Sounds like fans got their money’s worth.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COACH:</w:t>
      </w:r>
      <w:r w:rsidRPr="00765772">
        <w:rPr>
          <w:rFonts w:ascii="Helvetica" w:hAnsi="Helvetica"/>
        </w:rPr>
        <w:t xml:space="preserve"> They did. Attendance climbed more than 6,500 per game. Winning 10 games will do that.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HOST:</w:t>
      </w:r>
      <w:r w:rsidRPr="00765772">
        <w:rPr>
          <w:rFonts w:ascii="Helvetica" w:hAnsi="Helvetica"/>
        </w:rPr>
        <w:t xml:space="preserve"> But not all roses</w:t>
      </w:r>
      <w:r>
        <w:rPr>
          <w:rFonts w:ascii="Helvetica" w:hAnsi="Helvetica"/>
        </w:rPr>
        <w:t xml:space="preserve">; </w:t>
      </w:r>
      <w:r w:rsidRPr="00765772">
        <w:rPr>
          <w:rFonts w:ascii="Helvetica" w:hAnsi="Helvetica"/>
        </w:rPr>
        <w:t>what slipped?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COACH:</w:t>
      </w:r>
      <w:r w:rsidRPr="00765772">
        <w:rPr>
          <w:rFonts w:ascii="Helvetica" w:hAnsi="Helvetica"/>
        </w:rPr>
        <w:t xml:space="preserve"> Rushing efficiency collapsed, and run defense gave up more. If Syracuse wants two extra wins next year, the fix is stopping the run.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HOST:</w:t>
      </w:r>
      <w:r w:rsidRPr="00765772">
        <w:rPr>
          <w:rFonts w:ascii="Helvetica" w:hAnsi="Helvetica"/>
        </w:rPr>
        <w:t xml:space="preserve"> Balanced, data-backed take. Thanks, Coach.</w:t>
      </w:r>
    </w:p>
    <w:p w14:paraId="705DEBA0" w14:textId="6AC8E907" w:rsidR="00765772" w:rsidRDefault="00765772">
      <w:r>
        <w:br w:type="page"/>
      </w:r>
    </w:p>
    <w:p w14:paraId="6CA0A5BA" w14:textId="77777777" w:rsidR="00765772" w:rsidRPr="00765772" w:rsidRDefault="00765772" w:rsidP="00765772">
      <w:pPr>
        <w:rPr>
          <w:rFonts w:ascii="Helvetica" w:hAnsi="Helvetica"/>
          <w:b/>
          <w:bCs/>
          <w:i/>
          <w:iCs/>
          <w:sz w:val="32"/>
          <w:szCs w:val="32"/>
        </w:rPr>
      </w:pPr>
      <w:r w:rsidRPr="00765772">
        <w:rPr>
          <w:rFonts w:ascii="Helvetica" w:hAnsi="Helvetica"/>
          <w:b/>
          <w:bCs/>
          <w:sz w:val="32"/>
          <w:szCs w:val="32"/>
        </w:rPr>
        <w:lastRenderedPageBreak/>
        <w:t xml:space="preserve">Script 2 — </w:t>
      </w:r>
      <w:r w:rsidRPr="00765772">
        <w:rPr>
          <w:rFonts w:ascii="Helvetica" w:hAnsi="Helvetica"/>
          <w:b/>
          <w:bCs/>
          <w:i/>
          <w:iCs/>
          <w:sz w:val="32"/>
          <w:szCs w:val="32"/>
        </w:rPr>
        <w:t>Street Interview Style (On-Campus Vox Pop)</w:t>
      </w:r>
    </w:p>
    <w:p w14:paraId="345DBD44" w14:textId="77777777" w:rsidR="00765772" w:rsidRPr="00765772" w:rsidRDefault="00765772" w:rsidP="00765772">
      <w:pPr>
        <w:rPr>
          <w:rFonts w:ascii="Helvetica" w:hAnsi="Helvetica"/>
          <w:b/>
          <w:bCs/>
        </w:rPr>
      </w:pPr>
    </w:p>
    <w:p w14:paraId="6A02B3C6" w14:textId="77777777" w:rsidR="00765772" w:rsidRPr="00765772" w:rsidRDefault="00765772" w:rsidP="00765772">
      <w:pPr>
        <w:rPr>
          <w:rFonts w:ascii="Helvetica" w:hAnsi="Helvetica"/>
        </w:rPr>
      </w:pPr>
      <w:r w:rsidRPr="00765772">
        <w:rPr>
          <w:rFonts w:ascii="Helvetica" w:hAnsi="Helvetica"/>
          <w:b/>
          <w:bCs/>
        </w:rPr>
        <w:t>Setting:</w:t>
      </w:r>
      <w:r w:rsidRPr="00765772">
        <w:rPr>
          <w:rFonts w:ascii="Helvetica" w:hAnsi="Helvetica"/>
        </w:rPr>
        <w:t xml:space="preserve"> Campus quad, casual interviewer with a mic.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Duration:</w:t>
      </w:r>
      <w:r w:rsidRPr="00765772">
        <w:rPr>
          <w:rFonts w:ascii="Helvetica" w:hAnsi="Helvetica"/>
        </w:rPr>
        <w:t xml:space="preserve"> ~75 seconds</w:t>
      </w:r>
    </w:p>
    <w:p w14:paraId="04B79FA8" w14:textId="489D3A1D" w:rsidR="00765772" w:rsidRPr="00765772" w:rsidRDefault="00765772" w:rsidP="00765772">
      <w:pPr>
        <w:rPr>
          <w:rFonts w:ascii="Helvetica" w:hAnsi="Helvetica"/>
        </w:rPr>
      </w:pPr>
      <w:r w:rsidRPr="00765772">
        <w:rPr>
          <w:rFonts w:ascii="Helvetica" w:hAnsi="Helvetica"/>
          <w:b/>
          <w:bCs/>
        </w:rPr>
        <w:t>INT:</w:t>
      </w:r>
      <w:r w:rsidRPr="00765772">
        <w:rPr>
          <w:rFonts w:ascii="Helvetica" w:hAnsi="Helvetica"/>
        </w:rPr>
        <w:t xml:space="preserve"> Quick question—what’s the biggest change you’ve seen in Syracuse football between 2021 and 2024?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COACH:</w:t>
      </w:r>
      <w:r w:rsidRPr="00765772">
        <w:rPr>
          <w:rFonts w:ascii="Helvetica" w:hAnsi="Helvetica"/>
        </w:rPr>
        <w:t xml:space="preserve"> Easy: we went from </w:t>
      </w:r>
      <w:proofErr w:type="gramStart"/>
      <w:r w:rsidRPr="00765772">
        <w:rPr>
          <w:rFonts w:ascii="Helvetica" w:hAnsi="Helvetica"/>
        </w:rPr>
        <w:t>run</w:t>
      </w:r>
      <w:proofErr w:type="gramEnd"/>
      <w:r w:rsidRPr="00765772">
        <w:rPr>
          <w:rFonts w:ascii="Helvetica" w:hAnsi="Helvetica"/>
        </w:rPr>
        <w:t>-heavy to pass-first. Passing jumped to almost 370 yards a game; rushing dropped under 100.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INT:</w:t>
      </w:r>
      <w:r w:rsidRPr="00765772">
        <w:rPr>
          <w:rFonts w:ascii="Helvetica" w:hAnsi="Helvetica"/>
        </w:rPr>
        <w:t xml:space="preserve"> Did that translate to wins?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COACH:</w:t>
      </w:r>
      <w:r w:rsidRPr="00765772">
        <w:rPr>
          <w:rFonts w:ascii="Helvetica" w:hAnsi="Helvetica"/>
        </w:rPr>
        <w:t xml:space="preserve"> For sure. From 5 wins to 10. Offense added over 100 yards and 9 points per game. Third-down conversions and red-zone finishes got way sharper.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INT:</w:t>
      </w:r>
      <w:r w:rsidRPr="00765772">
        <w:rPr>
          <w:rFonts w:ascii="Helvetica" w:hAnsi="Helvetica"/>
        </w:rPr>
        <w:t xml:space="preserve"> Any weak spots?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COACH:</w:t>
      </w:r>
      <w:r w:rsidRPr="00765772">
        <w:rPr>
          <w:rFonts w:ascii="Helvetica" w:hAnsi="Helvetica"/>
        </w:rPr>
        <w:t xml:space="preserve"> Rushing. Both offense and defense slipped. We scored more, but we struggled in short-yardage and </w:t>
      </w:r>
      <w:proofErr w:type="gramStart"/>
      <w:r w:rsidRPr="00765772">
        <w:rPr>
          <w:rFonts w:ascii="Helvetica" w:hAnsi="Helvetica"/>
        </w:rPr>
        <w:t>stopping</w:t>
      </w:r>
      <w:proofErr w:type="gramEnd"/>
      <w:r w:rsidRPr="00765772">
        <w:rPr>
          <w:rFonts w:ascii="Helvetica" w:hAnsi="Helvetica"/>
        </w:rPr>
        <w:t xml:space="preserve"> the ground game.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INT:</w:t>
      </w:r>
      <w:r w:rsidRPr="00765772">
        <w:rPr>
          <w:rFonts w:ascii="Helvetica" w:hAnsi="Helvetica"/>
        </w:rPr>
        <w:t xml:space="preserve"> So, what’s the one thing to fix for 2025?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COACH:</w:t>
      </w:r>
      <w:r w:rsidRPr="00765772">
        <w:rPr>
          <w:rFonts w:ascii="Helvetica" w:hAnsi="Helvetica"/>
        </w:rPr>
        <w:t xml:space="preserve"> Lock down the run defense. That alone flips close losses into wins.</w:t>
      </w:r>
      <w:r w:rsidRPr="00765772">
        <w:rPr>
          <w:rFonts w:ascii="Helvetica" w:hAnsi="Helvetica"/>
        </w:rPr>
        <w:br/>
      </w:r>
      <w:r w:rsidRPr="00765772">
        <w:rPr>
          <w:rFonts w:ascii="Helvetica" w:hAnsi="Helvetica"/>
          <w:b/>
          <w:bCs/>
        </w:rPr>
        <w:t>INT:</w:t>
      </w:r>
      <w:r w:rsidRPr="00765772">
        <w:rPr>
          <w:rFonts w:ascii="Helvetica" w:hAnsi="Helvetica"/>
        </w:rPr>
        <w:t xml:space="preserve"> You heard it here first</w:t>
      </w:r>
      <w:r>
        <w:rPr>
          <w:rFonts w:ascii="Helvetica" w:hAnsi="Helvetica"/>
        </w:rPr>
        <w:t xml:space="preserve"> - </w:t>
      </w:r>
      <w:r w:rsidRPr="00765772">
        <w:rPr>
          <w:rFonts w:ascii="Helvetica" w:hAnsi="Helvetica"/>
        </w:rPr>
        <w:t>defense wins games.</w:t>
      </w:r>
    </w:p>
    <w:p w14:paraId="38A09E90" w14:textId="77777777" w:rsidR="000C7C9B" w:rsidRDefault="000C7C9B"/>
    <w:sectPr w:rsidR="000C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72"/>
    <w:rsid w:val="000C7C9B"/>
    <w:rsid w:val="005C3965"/>
    <w:rsid w:val="00765772"/>
    <w:rsid w:val="0082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B01F"/>
  <w15:chartTrackingRefBased/>
  <w15:docId w15:val="{7FE1908A-7501-4BB8-BB9D-BC799BE4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Mukesh Barot</dc:creator>
  <cp:keywords/>
  <dc:description/>
  <cp:lastModifiedBy>Pratik Mukesh Barot</cp:lastModifiedBy>
  <cp:revision>1</cp:revision>
  <dcterms:created xsi:type="dcterms:W3CDTF">2025-09-01T23:52:00Z</dcterms:created>
  <dcterms:modified xsi:type="dcterms:W3CDTF">2025-09-01T23:55:00Z</dcterms:modified>
</cp:coreProperties>
</file>