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  <w:t xml:space="preserve">Mesh-Segmentation</w: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40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40"/>
          <w:shd w:fill="auto" w:val="clear"/>
        </w:rPr>
        <w:t xml:space="preserve">SRS Document</w: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40"/>
          <w:shd w:fill="auto" w:val="clear"/>
        </w:rPr>
      </w:pPr>
      <w:r>
        <w:object w:dxaOrig="1433" w:dyaOrig="1441">
          <v:rect xmlns:o="urn:schemas-microsoft-com:office:office" xmlns:v="urn:schemas-microsoft-com:vml" id="rectole0000000000" style="width:71.650000pt;height:72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44"/>
          <w:shd w:fill="auto" w:val="clear"/>
        </w:rPr>
        <w:t xml:space="preserve">Centre for Computational Technologies</w: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  <w:t xml:space="preserve">Transforming human life by democratization of technology</w: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2220" w:leader="none"/>
        </w:tabs>
        <w:spacing w:before="0" w:after="0" w:line="240"/>
        <w:ind w:right="0" w:left="0" w:firstLine="0"/>
        <w:jc w:val="righ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2">
        <w:r>
          <w:rPr>
            <w:rFonts w:ascii="Poppins" w:hAnsi="Poppins" w:cs="Poppins" w:eastAsia="Poppins"/>
            <w:color w:val="0070C0"/>
            <w:spacing w:val="0"/>
            <w:position w:val="0"/>
            <w:sz w:val="24"/>
            <w:u w:val="single"/>
            <w:shd w:fill="auto" w:val="clear"/>
          </w:rPr>
          <w:t xml:space="preserve">https://www.cctech.co.in</w:t>
        </w:r>
      </w:hyperlink>
      <w:r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74" w:leader="none"/>
        </w:tabs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  <w:t xml:space="preserve">Content Reviewer</w:t>
        <w:tab/>
        <w:tab/>
        <w:t xml:space="preserve">: Vijay Mali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  <w:t xml:space="preserve">Revision Date</w:t>
        <w:tab/>
        <w:tab/>
        <w:t xml:space="preserve">: 22 September 2017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  <w:t xml:space="preserve">Version</w:t>
        <w:tab/>
        <w:tab/>
        <w:tab/>
        <w:t xml:space="preserve">: 1.0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  <w:t xml:space="preserve">Revision</w:t>
        <w:tab/>
        <w:tab/>
        <w:tab/>
        <w:t xml:space="preserve">: 0.0</w:t>
      </w:r>
    </w:p>
    <w:p>
      <w:pPr>
        <w:tabs>
          <w:tab w:val="left" w:pos="2220" w:leader="none"/>
        </w:tabs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32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32"/>
          <w:shd w:fill="auto" w:val="clear"/>
        </w:rPr>
        <w:t xml:space="preserve">Revision History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07"/>
        <w:gridCol w:w="1320"/>
        <w:gridCol w:w="1669"/>
        <w:gridCol w:w="1843"/>
        <w:gridCol w:w="3464"/>
      </w:tblGrid>
      <w:tr>
        <w:trPr>
          <w:trHeight w:val="464" w:hRule="auto"/>
          <w:jc w:val="left"/>
          <w:cantSplit w:val="1"/>
        </w:trPr>
        <w:tc>
          <w:tcPr>
            <w:tcW w:w="1507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</w:t>
            </w:r>
          </w:p>
        </w:tc>
        <w:tc>
          <w:tcPr>
            <w:tcW w:w="132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Revision</w:t>
            </w:r>
          </w:p>
        </w:tc>
        <w:tc>
          <w:tcPr>
            <w:tcW w:w="1669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843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3464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623" w:hRule="auto"/>
          <w:jc w:val="left"/>
          <w:cantSplit w:val="1"/>
        </w:trPr>
        <w:tc>
          <w:tcPr>
            <w:tcW w:w="1507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auto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132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auto"/>
                <w:spacing w:val="0"/>
                <w:position w:val="0"/>
                <w:sz w:val="22"/>
                <w:shd w:fill="auto" w:val="clear"/>
              </w:rPr>
              <w:t xml:space="preserve">0.0</w:t>
            </w:r>
          </w:p>
        </w:tc>
        <w:tc>
          <w:tcPr>
            <w:tcW w:w="1669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  <w:r>
              <w:rPr>
                <w:rFonts w:ascii="Poppins" w:hAnsi="Poppins" w:cs="Poppins" w:eastAsia="Poppins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nd</w:t>
            </w:r>
            <w:r>
              <w:rPr>
                <w:rFonts w:ascii="Poppins" w:hAnsi="Poppins" w:cs="Poppins" w:eastAsia="Poppins"/>
                <w:color w:val="auto"/>
                <w:spacing w:val="0"/>
                <w:position w:val="0"/>
                <w:sz w:val="22"/>
                <w:shd w:fill="auto" w:val="clear"/>
              </w:rPr>
              <w:t xml:space="preserve"> Sep 2017</w:t>
            </w:r>
          </w:p>
        </w:tc>
        <w:tc>
          <w:tcPr>
            <w:tcW w:w="1843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auto"/>
                <w:spacing w:val="0"/>
                <w:position w:val="0"/>
                <w:sz w:val="22"/>
                <w:shd w:fill="auto" w:val="clear"/>
              </w:rPr>
              <w:t xml:space="preserve">Baseline</w:t>
            </w:r>
          </w:p>
        </w:tc>
        <w:tc>
          <w:tcPr>
            <w:tcW w:w="3464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Poppins" w:hAnsi="Poppins" w:cs="Poppins" w:eastAsia="Poppins"/>
                <w:color w:val="auto"/>
                <w:spacing w:val="0"/>
                <w:position w:val="0"/>
                <w:sz w:val="22"/>
                <w:shd w:fill="auto" w:val="clear"/>
              </w:rPr>
              <w:t xml:space="preserve">First draft of the document</w:t>
            </w:r>
          </w:p>
        </w:tc>
      </w:tr>
      <w:tr>
        <w:trPr>
          <w:trHeight w:val="1" w:hRule="atLeast"/>
          <w:jc w:val="left"/>
          <w:cantSplit w:val="1"/>
        </w:trPr>
        <w:tc>
          <w:tcPr>
            <w:tcW w:w="1507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9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4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507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9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4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507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9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4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507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9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4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  <w:cantSplit w:val="1"/>
        </w:trPr>
        <w:tc>
          <w:tcPr>
            <w:tcW w:w="1507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20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9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3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4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32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32"/>
          <w:shd w:fill="auto" w:val="clear"/>
        </w:rPr>
        <w:t xml:space="preserve">Change Log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507"/>
        <w:gridCol w:w="1648"/>
        <w:gridCol w:w="1528"/>
        <w:gridCol w:w="1271"/>
        <w:gridCol w:w="3685"/>
      </w:tblGrid>
      <w:tr>
        <w:trPr>
          <w:trHeight w:val="1" w:hRule="atLeast"/>
          <w:jc w:val="left"/>
          <w:cantSplit w:val="1"/>
        </w:trPr>
        <w:tc>
          <w:tcPr>
            <w:tcW w:w="1507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</w:t>
            </w:r>
          </w:p>
        </w:tc>
        <w:tc>
          <w:tcPr>
            <w:tcW w:w="1648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528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1271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Section</w:t>
            </w:r>
          </w:p>
        </w:tc>
        <w:tc>
          <w:tcPr>
            <w:tcW w:w="368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741" w:hRule="auto"/>
          <w:jc w:val="left"/>
          <w:cantSplit w:val="1"/>
        </w:trPr>
        <w:tc>
          <w:tcPr>
            <w:tcW w:w="1507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8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8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1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97" w:hRule="auto"/>
          <w:jc w:val="left"/>
          <w:cantSplit w:val="1"/>
        </w:trPr>
        <w:tc>
          <w:tcPr>
            <w:tcW w:w="1507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8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28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1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5" w:type="dxa"/>
            <w:tcBorders>
              <w:top w:val="single" w:color="999999" w:sz="6"/>
              <w:left w:val="single" w:color="999999" w:sz="6"/>
              <w:bottom w:val="single" w:color="999999" w:sz="6"/>
              <w:right w:val="single" w:color="999999" w:sz="6"/>
            </w:tcBorders>
            <w:shd w:color="auto" w:fill="auto" w:val="clear"/>
            <w:tcMar>
              <w:left w:w="72" w:type="dxa"/>
              <w:right w:w="72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4"/>
          <w:shd w:fill="auto" w:val="clear"/>
        </w:rPr>
      </w:pPr>
      <w:r>
        <w:rPr>
          <w:rFonts w:ascii="Lato" w:hAnsi="Lato" w:cs="Lato" w:eastAsia="Lato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Lato" w:hAnsi="Lato" w:cs="Lato" w:eastAsia="Lato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44"/>
        </w:numPr>
        <w:spacing w:before="480" w:after="480" w:line="240"/>
        <w:ind w:right="0" w:left="431" w:hanging="431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Header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  <w:t xml:space="preserve">Content</w:t>
      </w:r>
    </w:p>
    <w:p>
      <w:pPr>
        <w:keepNext w:val="true"/>
        <w:keepLines w:val="true"/>
        <w:numPr>
          <w:ilvl w:val="0"/>
          <w:numId w:val="46"/>
        </w:numPr>
        <w:spacing w:before="480" w:after="480" w:line="240"/>
        <w:ind w:right="0" w:left="431" w:hanging="431"/>
        <w:jc w:val="left"/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</w:pPr>
      <w:r>
        <w:rPr>
          <w:rFonts w:ascii="Poppins" w:hAnsi="Poppins" w:cs="Poppins" w:eastAsia="Poppins"/>
          <w:color w:val="0070C0"/>
          <w:spacing w:val="0"/>
          <w:position w:val="0"/>
          <w:sz w:val="36"/>
          <w:shd w:fill="auto" w:val="clear"/>
        </w:rPr>
        <w:t xml:space="preserve">Header</w:t>
      </w:r>
    </w:p>
    <w:p>
      <w:pPr>
        <w:keepNext w:val="true"/>
        <w:keepLines w:val="true"/>
        <w:numPr>
          <w:ilvl w:val="0"/>
          <w:numId w:val="46"/>
        </w:numPr>
        <w:spacing w:before="240" w:after="240" w:line="240"/>
        <w:ind w:right="0" w:left="578" w:hanging="578"/>
        <w:jc w:val="left"/>
        <w:rPr>
          <w:rFonts w:ascii="Poppins SemiBold" w:hAnsi="Poppins SemiBold" w:cs="Poppins SemiBold" w:eastAsia="Poppins SemiBold"/>
          <w:color w:val="auto"/>
          <w:spacing w:val="0"/>
          <w:position w:val="0"/>
          <w:sz w:val="28"/>
          <w:shd w:fill="auto" w:val="clear"/>
        </w:rPr>
      </w:pPr>
      <w:r>
        <w:rPr>
          <w:rFonts w:ascii="Poppins SemiBold" w:hAnsi="Poppins SemiBold" w:cs="Poppins SemiBold" w:eastAsia="Poppins SemiBold"/>
          <w:color w:val="auto"/>
          <w:spacing w:val="0"/>
          <w:position w:val="0"/>
          <w:sz w:val="28"/>
          <w:shd w:fill="auto" w:val="clear"/>
        </w:rPr>
        <w:t xml:space="preserve">Sub header</w:t>
      </w:r>
    </w:p>
    <w:p>
      <w:pPr>
        <w:spacing w:before="0" w:after="0" w:line="240"/>
        <w:ind w:right="0" w:left="0" w:firstLine="0"/>
        <w:jc w:val="left"/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</w:pPr>
      <w:r>
        <w:rPr>
          <w:rFonts w:ascii="Poppins" w:hAnsi="Poppins" w:cs="Poppins" w:eastAsia="Poppins"/>
          <w:color w:val="auto"/>
          <w:spacing w:val="0"/>
          <w:position w:val="0"/>
          <w:sz w:val="24"/>
          <w:shd w:fill="auto" w:val="clear"/>
        </w:rPr>
        <w:t xml:space="preserve">Content</w:t>
      </w:r>
    </w:p>
    <w:p>
      <w:pPr>
        <w:keepNext w:val="true"/>
        <w:keepLines w:val="true"/>
        <w:numPr>
          <w:ilvl w:val="0"/>
          <w:numId w:val="49"/>
        </w:numPr>
        <w:spacing w:before="240" w:after="240" w:line="240"/>
        <w:ind w:right="0" w:left="578" w:hanging="578"/>
        <w:jc w:val="left"/>
        <w:rPr>
          <w:rFonts w:ascii="Poppins SemiBold" w:hAnsi="Poppins SemiBold" w:cs="Poppins SemiBold" w:eastAsia="Poppins SemiBold"/>
          <w:color w:val="auto"/>
          <w:spacing w:val="0"/>
          <w:position w:val="0"/>
          <w:sz w:val="28"/>
          <w:shd w:fill="auto" w:val="clear"/>
        </w:rPr>
      </w:pPr>
      <w:r>
        <w:rPr>
          <w:rFonts w:ascii="Poppins SemiBold" w:hAnsi="Poppins SemiBold" w:cs="Poppins SemiBold" w:eastAsia="Poppins SemiBold"/>
          <w:color w:val="auto"/>
          <w:spacing w:val="0"/>
          <w:position w:val="0"/>
          <w:sz w:val="28"/>
          <w:shd w:fill="auto" w:val="clear"/>
        </w:rPr>
        <w:t xml:space="preserve">Header</w:t>
      </w:r>
    </w:p>
    <w:p>
      <w:pPr>
        <w:keepNext w:val="true"/>
        <w:keepLines w:val="true"/>
        <w:numPr>
          <w:ilvl w:val="0"/>
          <w:numId w:val="49"/>
        </w:numPr>
        <w:spacing w:before="240" w:after="240" w:line="240"/>
        <w:ind w:right="0" w:left="578" w:hanging="578"/>
        <w:jc w:val="left"/>
        <w:rPr>
          <w:rFonts w:ascii="Poppins SemiBold" w:hAnsi="Poppins SemiBold" w:cs="Poppins SemiBold" w:eastAsia="Poppins SemiBold"/>
          <w:color w:val="auto"/>
          <w:spacing w:val="0"/>
          <w:position w:val="0"/>
          <w:sz w:val="28"/>
          <w:shd w:fill="auto" w:val="clear"/>
        </w:rPr>
      </w:pPr>
      <w:r>
        <w:rPr>
          <w:rFonts w:ascii="Poppins SemiBold" w:hAnsi="Poppins SemiBold" w:cs="Poppins SemiBold" w:eastAsia="Poppins SemiBold"/>
          <w:color w:val="auto"/>
          <w:spacing w:val="0"/>
          <w:position w:val="0"/>
          <w:sz w:val="28"/>
          <w:shd w:fill="auto" w:val="clear"/>
        </w:rPr>
        <w:t xml:space="preserve">Table</w:t>
      </w:r>
    </w:p>
    <w:tbl>
      <w:tblPr/>
      <w:tblGrid>
        <w:gridCol w:w="4495"/>
        <w:gridCol w:w="4500"/>
      </w:tblGrid>
      <w:tr>
        <w:trPr>
          <w:trHeight w:val="613" w:hRule="auto"/>
          <w:jc w:val="left"/>
        </w:trPr>
        <w:tc>
          <w:tcPr>
            <w:tcW w:w="44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color w:val="0070C0"/>
                <w:spacing w:val="0"/>
                <w:position w:val="0"/>
                <w:sz w:val="24"/>
                <w:shd w:fill="auto" w:val="clear"/>
              </w:rPr>
              <w:t xml:space="preserve">Benefits</w:t>
            </w:r>
          </w:p>
        </w:tc>
        <w:tc>
          <w:tcPr>
            <w:tcW w:w="450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Poppins" w:hAnsi="Poppins" w:cs="Poppins" w:eastAsia="Poppins"/>
                <w:color w:val="0070C0"/>
                <w:spacing w:val="0"/>
                <w:position w:val="0"/>
                <w:sz w:val="24"/>
                <w:shd w:fill="auto" w:val="clear"/>
              </w:rPr>
              <w:t xml:space="preserve">Challenges</w:t>
            </w:r>
          </w:p>
        </w:tc>
      </w:tr>
      <w:tr>
        <w:trPr>
          <w:trHeight w:val="40" w:hRule="auto"/>
          <w:jc w:val="left"/>
        </w:trPr>
        <w:tc>
          <w:tcPr>
            <w:tcW w:w="44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" w:hRule="auto"/>
          <w:jc w:val="left"/>
        </w:trPr>
        <w:tc>
          <w:tcPr>
            <w:tcW w:w="44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" w:hRule="auto"/>
          <w:jc w:val="left"/>
        </w:trPr>
        <w:tc>
          <w:tcPr>
            <w:tcW w:w="44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" w:hRule="auto"/>
          <w:jc w:val="left"/>
        </w:trPr>
        <w:tc>
          <w:tcPr>
            <w:tcW w:w="44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" w:hRule="auto"/>
          <w:jc w:val="left"/>
        </w:trPr>
        <w:tc>
          <w:tcPr>
            <w:tcW w:w="4495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00" w:type="dxa"/>
            <w:tcBorders>
              <w:top w:val="single" w:color="999999" w:sz="4"/>
              <w:left w:val="single" w:color="999999" w:sz="4"/>
              <w:bottom w:val="single" w:color="999999" w:sz="4"/>
              <w:right w:val="single" w:color="999999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64"/>
        </w:numPr>
        <w:spacing w:before="240" w:after="240" w:line="240"/>
        <w:ind w:right="0" w:left="578" w:hanging="578"/>
        <w:jc w:val="left"/>
        <w:rPr>
          <w:rFonts w:ascii="Poppins SemiBold" w:hAnsi="Poppins SemiBold" w:cs="Poppins SemiBold" w:eastAsia="Poppins SemiBold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4">
    <w:abstractNumId w:val="18"/>
  </w:num>
  <w:num w:numId="46">
    <w:abstractNumId w:val="12"/>
  </w:num>
  <w:num w:numId="49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cctech.co.in/" Id="docRId2" Type="http://schemas.openxmlformats.org/officeDocument/2006/relationships/hyperlink" /><Relationship Target="styles.xml" Id="docRId4" Type="http://schemas.openxmlformats.org/officeDocument/2006/relationships/styles" /></Relationships>
</file>