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C0392B"/>
          <w:sz w:val="72"/>
          <w:szCs w:val="72"/>
        </w:rPr>
        <w:t xml:space="preserve">DojoPro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Project Workflow &amp; Execution Plan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F39C12"/>
          <w:sz w:val="24"/>
          <w:szCs w:val="24"/>
        </w:rPr>
        <w:t xml:space="preserve">12-Month Roadmap — Solo Founder Edition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document defines the end-to-end execution workflow for DojoPro from company formation through the 12-month MVP launch and first revenue milestone. It covers sprint planning methodology, team structure, tools, communication cadences, and the detailed monthly execution plan.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2. Guiding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Supply first — onboard 20 gyms before opening to athletes (Airbnb playbook)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Don't overbuild — FlutterFlow + Supabase + MUX to $10K MRR before custom infra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Raise after traction — 3,000 MAU and $15K MRR before approaching VCs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One city first — Mumbai launch only. Prove unit economics before expanding.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 a martial artist — founder must train, compete, and network from within the community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3. Team Structure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Phase 1 Team (Months 1–6)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560"/>
        <w:gridCol w:w="2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 Month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Founder / Product Lead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Full-time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vision, stakeholder mgmt, partnerships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Full-Stack Developer #1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Full-time / Contract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build: auth, profiles, booking, video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UI/UX Designer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Part-time / Contract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system, screen designs, handoff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Manager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Part-time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Discord, early user engagement, gym relations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Phase 2 Hires (Months 7–12)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Critical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Engineer #2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+ AI infrastructure scale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 of Partnerships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Gym + influencer deals at scale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/ Android Dev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app polish for App Store ratings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 Marketer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 acquisition channel scaling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4. Tools &amp; Workflow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planning, issue tracking, roadmap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Figma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designs, prototypes, component library, handoff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async comms; #dev #design #growth channels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wiki, meeting notes, decisions log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Repository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control, PR reviews, branch strategy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+ Railway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tests, staging deploy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Staging/Prod Deploy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(Phase 1) → AWS ECS (Phase 2)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 hosting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PostHog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behaviour, funnels, A/B tests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Support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Intercom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 chat, user issue triage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Tracking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bug monitoring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Calls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Meet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syncs, user interviews, investor calls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Discord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Pre-launch and ongoing user community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5. Sprint Methodology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Sprint Structure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DojoPro follows 2-week sprints with a lightweight Agile process suitable for a small team.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14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Day 1 (Monday)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Planning: review backlog, assign tasks, set sprint goal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(Tue–Thu)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standup in Slack: done / doing / blockers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 async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Day 10 (Friday)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Demo: show working software to stakeholders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Day 10 (Friday)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Retrospective: what went well / improve / action items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Between sprints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Backlog grooming + next sprint prep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Founder + Dev Lead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Issue Priority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3600"/>
        <w:gridCol w:w="36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Time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down, data loss, security breach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— fix in hours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feature broken, blocks user journey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in current sprint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degraded, workaround exists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in next sprint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Polish, nice-to-have, minor UX improvement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Backlog — prioritize quarterly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5.3 Git Branch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main — production-ready code only; protected branch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develop — integration branch; all features merge here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feature/[ticket-id]-[short-desc] — individual feature branches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hotfix/[ticket-id]-[short-desc] — production bug fixes (merge to main + develop)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release/v[major].[minor] — release candidate branches for QA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6. Monthly Execution Plan — 12 Months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1: Foundation &amp; MVP Build   |   Months 1–6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Month 1 — Infrastructure &amp;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3000"/>
        <w:gridCol w:w="20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Marketing / BD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Target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company, buy domain, set up GitHub monorepo, Railway deploy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first TikTok about martial arts. Launch Framer waitlist page.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project setup, schema design, auth (OAuth Google/Apple)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Discord. Post 5 Instagram Reels. DM 10 gym owners.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app scaffold, navigation, design system tokens imported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prototype to 3 gym owners. Collect feedback.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athlete + coach profiles, belt level input, profile photo upload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3 Letters of Intent from founding gyms.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Month 2 — Core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3000"/>
        <w:gridCol w:w="20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Marketing / BD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Target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 gym discovery with geo-search, filter by discipline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 gyms 4–10 onto waitlist. Shoot gym profile content.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upload to MUX, video feed with autoplay on scroll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Instagram + TikTok strategy. 3 posts/week cadence.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Coach profile pages, session type toggle (in-person/online)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 with 1 micro-influencer (10K–100K followers) — free Pro.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integration (subscriptions + single payments), webhook handler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waitlist with 'Coming Soon' preview video.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Month 3 — Booking &amp; Community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3000"/>
        <w:gridCol w:w="20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Marketing / BD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Target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Coach booking calendar + availability slots, booking confirmation flow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 gyms 11–20. All founding partners confirmed.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feed, like/comment/share on videos, direct messaging (DM)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3 gym spotlight videos to Instagram.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notifications (FCM), tournament discovery listing page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first Rs. 500 paid Instagram ad (test only).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fixes, performance optimisation, internal QA across all flows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Referral program setup: 'Invite a friend, both get 1 free month'.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Month 4 — Beta Launch (500 Users)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3000"/>
        <w:gridCol w:w="20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Marketing / BD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Target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search (coaches, gyms, athletes) with Typesense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launch: invite 500 Mumbai martial artists via gym partners.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onboarding improvements based on beta feedback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DMs to first 100 users for feedback calls.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fixes from real user traffic. Video CDN tuning.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Collab with first micro-influencer — platform demo Reel.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$1,000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Belt verification flow v1 (photo upload + gym cross-verify)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Founding Member badge campaign — 'First 1,000 OGs'.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$1,500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Month 5 — Retention &amp; Growth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3000"/>
        <w:gridCol w:w="20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Marketing / BD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Target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Sparring partner matching v1 (style + belt level + location filter)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 #1 press: pitch to Times of India, Hindustan Times sports.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$1,500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XP gamification system, daily streak tracking, badge 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'Gym of the Month' competition — organic engagement.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$2,000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progress dashboard for coaches (attendance, notes, belt history)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 with 2nd micro-influencer. Combined 50K+ reach.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$2,000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Tournament registration flow + payment, bracket view (read-only)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Tournament announcement: 'First DojoPro Mumbai Open'.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$2,500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Month 6 — App Store Launch &amp; MVP Completion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3000"/>
        <w:gridCol w:w="20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Marketing / BD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Target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Store (iOS + Android) submission — follow guidelines fully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push: martial arts community blogs, podcasts.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$3,000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subscription paywall for athletes (Rs. 299–499/mo)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entire waitlist: 'We're live on the App Store!'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$3,000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Coach Pro subscription (Rs. 2,000–5,000/mo) — all coach tools gated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first Rs. 5,000 paid ad campaign on Instagram/YouTube.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$3,500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review: DAU, D7 retention, booking conversion. Sprint retro.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Investor update: metrics, traction, fundraise intent.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$3,500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2: Growth &amp; Monetization   |   Months 7–12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8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Focus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Marketing Focus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Target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subscription paywall live, trial flows. City #2 (Pune) prep.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 #2 expansion campaign. Gym outreach in Pune.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Rs. 37,000 (~$450)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Online courses feature v1 — multi-module, paid, coach 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 SEO content strategy: 'Best Karate Coaches in Pune'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Rs. 66,000 (~$800)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belt certificate system. Blockchain stamp (opt-in). PDF export.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Martial arts school partnerships — 10 new institutional accounts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Rs. 99,000 (~$1,200)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Tournament management tools: brackets, results, leaderboard, marshaling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first official DojoPro Pune Open. 100+ participants.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Rs. 1.5L (~$1,800)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Equipment marketplace v1: listings, search, commission checkout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Affiliate + referral program launch. Gym referral bonuses.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Rs. 2.1L (~$2,500)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recommendations engine v1: coach suggestions, sparring matches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Investor pitch deck prep. Series A / Angel raise begins.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Rs. 2.9L (~$3,500)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7. Quality Assurance Process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7.1 Testing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Target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 When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Jest / Dart test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80%+ on business logic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PR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Supertest (API)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critical API endpoints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PR to develop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 (web) / Maestro (mobile)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user journeys only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release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QA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cases in Notion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new features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every sprint demo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Test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concurrent users Phase 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Scan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Snyk + OWASP ZAP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dependencies + API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7.2 Definition of Done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feature is DONE when all of the following are true: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Code reviewed and approved by at least 1 other developer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Unit tests written and passing (&gt;80% coverage on new code)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QA tested on both iOS simulator and Android emulator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Staging deploy successful — no regressions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Product owner (Founder) has signed off in sprint demo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Monitoring/alerting configured for new endpoints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Documentation updated in Notion product wiki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8. Launch Checklist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Pre-Launch (Week Before App Store Submit)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Privacy policy and Terms of Service published at dojopro.com/legal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 gate implemented for users under 13 (COPPA)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Stripe webhooks tested with test card scenarios (success, failure, refund)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Push notification opt-in flow tested on physical iOS and Android devices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 Store screenshots prepared (6.7", 5.5", iPad 12.9")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Google Play Store assets prepared (feature graphic, screenshots)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Crash-free rate &gt;99% in beta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P0 and P1 bugs resolved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20 founding gyms onboarded and listing published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Customer support inbox (Intercom) staffed and response template ready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Post-Launch (First 2 Weeks)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Daily check of Sentry for new crashes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Daily review of PostHog funnels: signup → profile → first booking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Personal outreach to every user who drops off after signup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 Store review response within 24 hours for any rating under 3 stars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Weekly retro: what broke, what worked, what to prioritize next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9. Communication Cadence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18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Meeting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Attendees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Planning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Bi-weekly (Monday)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team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goal + assigned issues in Linear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Standup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(Slack)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team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in #standup channel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Demo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Bi-weekly (Friday)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team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of working software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Retrospective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Bi-weekly (Friday)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team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items in Notion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Investor Update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Founder → investors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MRR, MAU, key wins, asks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Interview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Founder (1-on-1 with user)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Insights logged in Notion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Gym Partner Check-in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Bi-weekly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Founder + gym owner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Feedback, referrals, issues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10. Risk Register &amp; Escalation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0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D7 retention below 20%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PostHog weekly cohort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UX sprint; user interviews within 48h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MRR growth stalls for 2+ months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dashboard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experiment; coach/gym sales push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developer leaves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Resignation / reduced output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Activate contractor bench; pause non-critical features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Store rejection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Lead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Apple/Google email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guidelines; address flags; resubmit within 1 week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infra cost spike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CTO / Dev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Datadog cost alert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upload size limits; review MUX usage tier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 press or community backlash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monitoring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Founder responds personally within 4 hours; transparency post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392B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Confidential — DojoPro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6" w:space="1"/>
      </w:pBdr>
    </w:pPr>
    <w:r>
      <w:rPr>
        <w:rFonts w:ascii="Arial" w:cs="Arial" w:eastAsia="Arial" w:hAnsi="Arial"/>
        <w:b/>
        <w:bCs/>
        <w:color w:val="555555"/>
        <w:sz w:val="20"/>
        <w:szCs w:val="20"/>
      </w:rPr>
      <w:t xml:space="preserve">DojoPro — Project Workflow &amp; Execution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C0392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2026-06-10T04:09:19.498Z</dcterms:created>
  <dcterms:modified xsi:type="dcterms:W3CDTF">2026-06-10T04:09:19.498Z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