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14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                      VISHWAKARMA INSTITUTE OF INFORMATION TECHNOLOGY,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1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COMPUTER ENGINEERING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APRIL-MAY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                  Synopsis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56"/>
          <w:szCs w:val="56"/>
        </w:rPr>
        <w:drawing>
          <wp:inline distB="0" distT="0" distL="0" distR="0">
            <wp:extent cx="2135034" cy="1524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034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number:  </w:t>
      </w:r>
      <w:r w:rsidDel="00000000" w:rsidR="00000000" w:rsidRPr="00000000">
        <w:rPr>
          <w:b w:val="1"/>
          <w:sz w:val="28"/>
          <w:szCs w:val="28"/>
          <w:rtl w:val="0"/>
        </w:rPr>
        <w:t xml:space="preserve">BE Comp/PRJ/18-19/42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Members :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Dhiraj Warke</w:t>
        <w:tab/>
        <w:tab/>
        <w:tab/>
        <w:t xml:space="preserve">dhiraj.warke.@viit.ac.in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Tasneem Naseem</w:t>
        <w:tab/>
        <w:tab/>
        <w:tab/>
        <w:t xml:space="preserve">tasneem.naseem@viit.ac.in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Sakshi Patil</w:t>
        <w:tab/>
        <w:tab/>
        <w:tab/>
        <w:tab/>
        <w:t xml:space="preserve">sakshi.patil@viit.ac.in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Pratik Gare</w:t>
        <w:tab/>
        <w:tab/>
        <w:tab/>
        <w:tab/>
        <w:t xml:space="preserve">pratik.gare@viit.ac.in</w:t>
      </w:r>
    </w:p>
    <w:p w:rsidR="00000000" w:rsidDel="00000000" w:rsidP="00000000" w:rsidRDefault="00000000" w:rsidRPr="00000000" w14:paraId="0000000E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 :  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Intelligent Lead Qualifier For Predicting MQL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: 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To provide Most Qualified Leads (MQL) to the Sales Executives  and the courses customers will be interested in ,also sends SMS/Mails to the customers in real time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 : 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ntelligent Lead Qualifier is a machine learning black box that provides suggestions of leads to the Sales Executives also known as Most Qualified Leads (MQL).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Our Intelligent Lead Qualifier is a component of a larger system which is a cloud based</w:t>
      </w:r>
      <w:r w:rsidDel="00000000" w:rsidR="00000000" w:rsidRPr="00000000">
        <w:rPr>
          <w:rFonts w:ascii="Lustria" w:cs="Lustria" w:eastAsia="Lustria" w:hAnsi="Lustria"/>
          <w:color w:val="54545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ustria" w:cs="Lustria" w:eastAsia="Lustria" w:hAnsi="Lustria"/>
          <w:sz w:val="24"/>
          <w:szCs w:val="24"/>
          <w:highlight w:val="white"/>
          <w:rtl w:val="0"/>
        </w:rPr>
        <w:t xml:space="preserve">telemarketing software to easily manage all your outbound calling, Live call reports, call recordings, lead management and follow up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8gya4r4mkczs" w:id="0"/>
      <w:bookmarkEnd w:id="0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application integrates our system to main web application as a web service.Our system helps existing larger system to increase in usage of system by accurate predictions of Leads and the courses they will be interested in.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bookmarkStart w:colFirst="0" w:colLast="0" w:name="_1egmmemjnyy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Briefs about Contents: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Lead Prediction system is a Prediction Black Box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predicting Most Qualified Leads (MQL) intelligently.</w:t>
      </w:r>
    </w:p>
    <w:p w:rsidR="00000000" w:rsidDel="00000000" w:rsidP="00000000" w:rsidRDefault="00000000" w:rsidRPr="00000000" w14:paraId="00000021">
      <w:pPr>
        <w:spacing w:after="0"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h6ivnrlsmvzj" w:id="2"/>
      <w:bookmarkEnd w:id="2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Prediction system makes use of the student or customer data to predict whether the particular student will be a Hot, Warm or Cold Lead and which course he/she will be interested in, based on their attributes from the dataset such as skills,Qualification, Location,College,etc.</w:t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mmis9m3yp2ut" w:id="3"/>
      <w:bookmarkEnd w:id="3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And Also Sending the customer messages or emails in real time.This type of filtering is based on collecting and analyzing student information.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Details 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bookmarkStart w:colFirst="0" w:colLast="0" w:name="_wwnlyscc36i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lead qualifier will be integrated with the cloud based</w:t>
      </w:r>
      <w:r w:rsidDel="00000000" w:rsidR="00000000" w:rsidRPr="00000000">
        <w:rPr>
          <w:rFonts w:ascii="Lustria" w:cs="Lustria" w:eastAsia="Lustria" w:hAnsi="Lustria"/>
          <w:color w:val="54545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ustria" w:cs="Lustria" w:eastAsia="Lustria" w:hAnsi="Lustria"/>
          <w:sz w:val="24"/>
          <w:szCs w:val="24"/>
          <w:highlight w:val="white"/>
          <w:rtl w:val="0"/>
        </w:rPr>
        <w:t xml:space="preserve">telemarketing software that Felix-Its uses that is basically an web application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. The software for the Prediction subsystem will be written in python, using Pycharm. The subsystem will run off a Cloud-Based Platform.</w:t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UI part of this component will be done using PHP OR Angular JS. The Cloud-based server will utilize Oracle or SQL database running on the cloud.Integration to the server shall be done via a HTTP.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bookmarkStart w:colFirst="0" w:colLast="0" w:name="_7u3rhfigxh7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bookmarkStart w:colFirst="0" w:colLast="0" w:name="_t2hx4zozs30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bookmarkStart w:colFirst="0" w:colLast="0" w:name="_7tcitj12vs9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bookmarkStart w:colFirst="0" w:colLast="0" w:name="_9875v55sgwc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before="120" w:line="240" w:lineRule="auto"/>
        <w:ind w:left="1440" w:hanging="360"/>
        <w:contextualSpacing w:val="1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Sales Executive/Manager feed the student Info to the Lead Qualifier Black Box.</w:t>
      </w:r>
    </w:p>
    <w:p w:rsidR="00000000" w:rsidDel="00000000" w:rsidP="00000000" w:rsidRDefault="00000000" w:rsidRPr="00000000" w14:paraId="0000002F">
      <w:pPr>
        <w:spacing w:after="120" w:before="120" w:line="24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186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20" w:before="120" w:line="240" w:lineRule="auto"/>
        <w:ind w:left="1440" w:hanging="360"/>
        <w:contextualSpacing w:val="1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Sales Executive/Manager shall see/check for the customer if he is present in the   in the database from first.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before="120" w:line="24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Sales Executive will get the predictions in terms of Leads an Interested courses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120" w:before="120" w:line="24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161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0" w:before="120" w:line="240" w:lineRule="auto"/>
        <w:ind w:left="1440" w:hanging="360"/>
        <w:contextualSpacing w:val="1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Sales Executive can call/sms/Mail the Leads 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The Lead Qualifier System predicts 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</w:rPr>
      </w:pPr>
      <w:bookmarkStart w:colFirst="0" w:colLast="0" w:name="_asey83sg7n21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Hot,Warm leads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</w:rPr>
      </w:pPr>
      <w:bookmarkStart w:colFirst="0" w:colLast="0" w:name="_g7xh5w1d7skb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Courses that student will be interested in.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</w:rPr>
      </w:pPr>
      <w:bookmarkStart w:colFirst="0" w:colLast="0" w:name="_xp1eg3z9w3d6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Send Message/Emails to Hot Leads  in Real Time.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8gya4r4mkczs" w:id="0"/>
      <w:bookmarkEnd w:id="0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application integrates our system to main web application as a web service.Our system helps existing larger system to increase in usage of system by accurate predictions of Leads and the courses they will be interested in.</w:t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contextualSpacing w:val="0"/>
        <w:rPr>
          <w:rFonts w:ascii="Lustria" w:cs="Lustria" w:eastAsia="Lustria" w:hAnsi="Lustria"/>
          <w:sz w:val="24"/>
          <w:szCs w:val="24"/>
        </w:rPr>
      </w:pPr>
      <w:bookmarkStart w:colFirst="0" w:colLast="0" w:name="_gihhqqvdeu2o" w:id="13"/>
      <w:bookmarkEnd w:id="13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The mails And messages will be sent in real time to the customer increasing the customer engage.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Lustria" w:cs="Lustria" w:eastAsia="Lustria" w:hAnsi="Lustria"/>
          <w:b w:val="1"/>
          <w:sz w:val="24"/>
          <w:szCs w:val="24"/>
        </w:rPr>
      </w:pPr>
      <w:bookmarkStart w:colFirst="0" w:colLast="0" w:name="_1egmmemjnyy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References/Bibliography: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[1] Bishop, C. M. (1995). Supervised Machine Learning Algorithms: Classification and Comparison. Clarendon Press, Oxford, England. 1995. Oxford University Press, Inc. New York, NY, USA ©1995 ISBN:0198538642 Available at: http://cs.du.edu/~mitchell/mario_books/Supervised Machine Learning Algorithms: Classification and Comparison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ustri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