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LOAD CALCULATION OF SERVICE STATIONS ON APPLYING A FILTRATION PROCESS USIN EDGE COMPUTING: -</w:t>
      </w:r>
    </w:p>
    <w:p w:rsidR="00000000" w:rsidDel="00000000" w:rsidP="00000000" w:rsidRDefault="00000000" w:rsidRPr="00000000" w14:paraId="00000002">
      <w:pPr>
        <w:spacing w:after="0" w:lineRule="auto"/>
        <w:rPr>
          <w:b w:val="1"/>
          <w:u w:val="single"/>
        </w:rPr>
      </w:pPr>
      <w:r w:rsidDel="00000000" w:rsidR="00000000" w:rsidRPr="00000000">
        <w:rPr>
          <w:rtl w:val="0"/>
        </w:rPr>
      </w:r>
    </w:p>
    <w:p w:rsidR="00000000" w:rsidDel="00000000" w:rsidP="00000000" w:rsidRDefault="00000000" w:rsidRPr="00000000" w14:paraId="00000003">
      <w:pPr>
        <w:spacing w:after="0" w:lineRule="auto"/>
        <w:rPr>
          <w:b w:val="1"/>
          <w:u w:val="single"/>
        </w:rPr>
      </w:pPr>
      <w:r w:rsidDel="00000000" w:rsidR="00000000" w:rsidRPr="00000000">
        <w:rPr>
          <w:b w:val="1"/>
          <w:u w:val="single"/>
          <w:rtl w:val="0"/>
        </w:rPr>
        <w:t xml:space="preserve">Problems solved by fellow cars on applying edge computing: -</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Let,</w:t>
      </w:r>
    </w:p>
    <w:p w:rsidR="00000000" w:rsidDel="00000000" w:rsidP="00000000" w:rsidRDefault="00000000" w:rsidRPr="00000000" w14:paraId="00000006">
      <w:pPr>
        <w:spacing w:after="0" w:lineRule="auto"/>
        <w:rPr>
          <w:b w:val="1"/>
        </w:rPr>
      </w:pPr>
      <w:r w:rsidDel="00000000" w:rsidR="00000000" w:rsidRPr="00000000">
        <w:rPr>
          <w:b w:val="1"/>
          <w:rtl w:val="0"/>
        </w:rPr>
        <w:t xml:space="preserve">N</w:t>
      </w:r>
      <w:r w:rsidDel="00000000" w:rsidR="00000000" w:rsidRPr="00000000">
        <w:rPr>
          <w:rtl w:val="0"/>
        </w:rPr>
        <w:t xml:space="preserve"> = no. of cars in trouble in a radius of </w:t>
      </w:r>
      <w:r w:rsidDel="00000000" w:rsidR="00000000" w:rsidRPr="00000000">
        <w:rPr>
          <w:b w:val="1"/>
          <w:rtl w:val="0"/>
        </w:rPr>
        <w:t xml:space="preserve">r</w:t>
      </w:r>
      <w:r w:rsidDel="00000000" w:rsidR="00000000" w:rsidRPr="00000000">
        <w:rPr>
          <w:rtl w:val="0"/>
        </w:rPr>
        <w:t xml:space="preserve"> kms. at a time instant </w:t>
      </w:r>
      <w:r w:rsidDel="00000000" w:rsidR="00000000" w:rsidRPr="00000000">
        <w:rPr>
          <w:b w:val="1"/>
          <w:rtl w:val="0"/>
        </w:rPr>
        <w:t xml:space="preserve">T. </w:t>
      </w:r>
    </w:p>
    <w:p w:rsidR="00000000" w:rsidDel="00000000" w:rsidP="00000000" w:rsidRDefault="00000000" w:rsidRPr="00000000" w14:paraId="00000007">
      <w:pPr>
        <w:spacing w:after="0" w:lineRule="auto"/>
        <w:rPr>
          <w:b w:val="1"/>
        </w:rPr>
      </w:pPr>
      <w:r w:rsidDel="00000000" w:rsidR="00000000" w:rsidRPr="00000000">
        <w:rPr>
          <w:b w:val="1"/>
          <w:rtl w:val="0"/>
        </w:rPr>
        <w:t xml:space="preserve">f = </w:t>
      </w:r>
      <w:r w:rsidDel="00000000" w:rsidR="00000000" w:rsidRPr="00000000">
        <w:rPr>
          <w:rtl w:val="0"/>
        </w:rPr>
        <w:t xml:space="preserve">total no. of fellow car present at a time instant </w:t>
      </w:r>
      <w:r w:rsidDel="00000000" w:rsidR="00000000" w:rsidRPr="00000000">
        <w:rPr>
          <w:b w:val="1"/>
          <w:rtl w:val="0"/>
        </w:rPr>
        <w:t xml:space="preserve">T.</w:t>
      </w:r>
    </w:p>
    <w:p w:rsidR="00000000" w:rsidDel="00000000" w:rsidP="00000000" w:rsidRDefault="00000000" w:rsidRPr="00000000" w14:paraId="00000008">
      <w:pPr>
        <w:spacing w:after="0" w:lineRule="auto"/>
        <w:rPr/>
      </w:pPr>
      <w:r w:rsidDel="00000000" w:rsidR="00000000" w:rsidRPr="00000000">
        <w:rPr>
          <w:b w:val="1"/>
          <w:rtl w:val="0"/>
        </w:rPr>
        <w:t xml:space="preserve">p</w:t>
      </w:r>
      <w:r w:rsidDel="00000000" w:rsidR="00000000" w:rsidRPr="00000000">
        <w:rPr>
          <w:b w:val="1"/>
          <w:vertAlign w:val="subscript"/>
          <w:rtl w:val="0"/>
        </w:rPr>
        <w:t xml:space="preserve">1</w:t>
      </w:r>
      <w:r w:rsidDel="00000000" w:rsidR="00000000" w:rsidRPr="00000000">
        <w:rPr>
          <w:b w:val="1"/>
          <w:rtl w:val="0"/>
        </w:rPr>
        <w:t xml:space="preserve"> = </w:t>
      </w:r>
      <w:r w:rsidDel="00000000" w:rsidR="00000000" w:rsidRPr="00000000">
        <w:rPr>
          <w:rtl w:val="0"/>
        </w:rPr>
        <w:t xml:space="preserve">percentage of fellow car who can provide assistance to some or all of the </w:t>
      </w:r>
      <w:r w:rsidDel="00000000" w:rsidR="00000000" w:rsidRPr="00000000">
        <w:rPr>
          <w:b w:val="1"/>
          <w:rtl w:val="0"/>
        </w:rPr>
        <w:t xml:space="preserve">N</w:t>
      </w:r>
      <w:r w:rsidDel="00000000" w:rsidR="00000000" w:rsidRPr="00000000">
        <w:rPr>
          <w:rtl w:val="0"/>
        </w:rPr>
        <w:t xml:space="preserve"> cars in trouble.</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So, the no. of problems solved by fellow cars = </w:t>
      </w:r>
      <m:oMath>
        <m:d>
          <m:dPr>
            <m:begChr m:val="("/>
            <m:endChr m:val=")"/>
          </m:dPr>
          <m:e>
            <m:f>
              <m:fPr>
                <m:ctrlPr>
                  <w:rPr>
                    <w:rFonts w:ascii="Cambria Math" w:cs="Cambria Math" w:eastAsia="Cambria Math" w:hAnsi="Cambria Math"/>
                  </w:rPr>
                </m:ctrlPr>
              </m:fPr>
              <m:num>
                <m:r>
                  <w:rPr>
                    <w:rFonts w:ascii="Cambria Math" w:cs="Cambria Math" w:eastAsia="Cambria Math" w:hAnsi="Cambria Math"/>
                  </w:rPr>
                  <m:t xml:space="preserve">p</m:t>
                </m:r>
                <m:r>
                  <w:rPr>
                    <w:rFonts w:ascii="Cambria Math" w:cs="Cambria Math" w:eastAsia="Cambria Math" w:hAnsi="Cambria Math"/>
                    <w:vertAlign w:val="subscript"/>
                  </w:rPr>
                  <m:t xml:space="preserve">1</m:t>
                </m:r>
              </m:num>
              <m:den>
                <m:r>
                  <w:rPr>
                    <w:rFonts w:ascii="Cambria Math" w:cs="Cambria Math" w:eastAsia="Cambria Math" w:hAnsi="Cambria Math"/>
                  </w:rPr>
                  <m:t xml:space="preserve">100</m:t>
                </m:r>
              </m:den>
            </m:f>
          </m:e>
        </m:d>
        <m:r>
          <w:rPr>
            <w:rFonts w:ascii="Cambria Math" w:cs="Cambria Math" w:eastAsia="Cambria Math" w:hAnsi="Cambria Math"/>
          </w:rPr>
          <m:t>×</m:t>
        </m:r>
        <m:r>
          <w:rPr>
            <w:rFonts w:ascii="Cambria Math" w:cs="Cambria Math" w:eastAsia="Cambria Math" w:hAnsi="Cambria Math"/>
          </w:rPr>
          <m:t xml:space="preserve">f</m:t>
        </m:r>
      </m:oMath>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b w:val="1"/>
          <w:u w:val="single"/>
        </w:rPr>
      </w:pPr>
      <w:r w:rsidDel="00000000" w:rsidR="00000000" w:rsidRPr="00000000">
        <w:rPr>
          <w:b w:val="1"/>
          <w:u w:val="single"/>
          <w:rtl w:val="0"/>
        </w:rPr>
        <w:t xml:space="preserve">Problems solved by service cars on applying edge computing: -</w:t>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Again,</w:t>
      </w:r>
    </w:p>
    <w:p w:rsidR="00000000" w:rsidDel="00000000" w:rsidP="00000000" w:rsidRDefault="00000000" w:rsidRPr="00000000" w14:paraId="0000000F">
      <w:pPr>
        <w:spacing w:after="0" w:lineRule="auto"/>
        <w:rPr/>
      </w:pPr>
      <w:r w:rsidDel="00000000" w:rsidR="00000000" w:rsidRPr="00000000">
        <w:rPr>
          <w:b w:val="1"/>
          <w:rtl w:val="0"/>
        </w:rPr>
        <w:t xml:space="preserve">s </w:t>
      </w:r>
      <w:r w:rsidDel="00000000" w:rsidR="00000000" w:rsidRPr="00000000">
        <w:rPr>
          <w:rtl w:val="0"/>
        </w:rPr>
        <w:t xml:space="preserve">= no. of service cars presents at time instant </w:t>
      </w:r>
      <w:r w:rsidDel="00000000" w:rsidR="00000000" w:rsidRPr="00000000">
        <w:rPr>
          <w:b w:val="1"/>
          <w:rtl w:val="0"/>
        </w:rPr>
        <w:t xml:space="preserve">T</w:t>
      </w:r>
      <w:r w:rsidDel="00000000" w:rsidR="00000000" w:rsidRPr="00000000">
        <w:rPr>
          <w:rtl w:val="0"/>
        </w:rPr>
        <w:t xml:space="preserve">.</w:t>
      </w:r>
    </w:p>
    <w:p w:rsidR="00000000" w:rsidDel="00000000" w:rsidP="00000000" w:rsidRDefault="00000000" w:rsidRPr="00000000" w14:paraId="00000010">
      <w:pPr>
        <w:spacing w:after="0" w:lineRule="auto"/>
        <w:rPr/>
      </w:pPr>
      <w:r w:rsidDel="00000000" w:rsidR="00000000" w:rsidRPr="00000000">
        <w:rPr>
          <w:b w:val="1"/>
          <w:rtl w:val="0"/>
        </w:rPr>
        <w:t xml:space="preserve">r</w:t>
      </w:r>
      <w:r w:rsidDel="00000000" w:rsidR="00000000" w:rsidRPr="00000000">
        <w:rPr>
          <w:rtl w:val="0"/>
        </w:rPr>
        <w:t xml:space="preserve"> = maximum radius allowed for each car in trouble. </w:t>
      </w:r>
    </w:p>
    <w:p w:rsidR="00000000" w:rsidDel="00000000" w:rsidP="00000000" w:rsidRDefault="00000000" w:rsidRPr="00000000" w14:paraId="00000011">
      <w:pPr>
        <w:spacing w:after="0" w:lineRule="auto"/>
        <w:rPr/>
      </w:pPr>
      <w:bookmarkStart w:colFirst="0" w:colLast="0" w:name="_gjdgxs" w:id="0"/>
      <w:bookmarkEnd w:id="0"/>
      <w:r w:rsidDel="00000000" w:rsidR="00000000" w:rsidRPr="00000000">
        <w:rPr>
          <w:b w:val="1"/>
          <w:rtl w:val="0"/>
        </w:rPr>
        <w:t xml:space="preserve">p</w:t>
      </w:r>
      <w:r w:rsidDel="00000000" w:rsidR="00000000" w:rsidRPr="00000000">
        <w:rPr>
          <w:b w:val="1"/>
          <w:vertAlign w:val="subscript"/>
          <w:rtl w:val="0"/>
        </w:rPr>
        <w:t xml:space="preserve">2 </w:t>
      </w:r>
      <w:r w:rsidDel="00000000" w:rsidR="00000000" w:rsidRPr="00000000">
        <w:rPr>
          <w:rtl w:val="0"/>
        </w:rPr>
        <w:t xml:space="preserve">= percentage of service vehicles who can provide assistance to some or all of the </w:t>
      </w:r>
      <w:r w:rsidDel="00000000" w:rsidR="00000000" w:rsidRPr="00000000">
        <w:rPr>
          <w:b w:val="1"/>
          <w:rtl w:val="0"/>
        </w:rPr>
        <w:t xml:space="preserve">N</w:t>
      </w:r>
      <w:r w:rsidDel="00000000" w:rsidR="00000000" w:rsidRPr="00000000">
        <w:rPr>
          <w:rtl w:val="0"/>
        </w:rPr>
        <w:t xml:space="preserve"> cars in trouble.</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So, no. of problems solved by service cars = </w:t>
      </w:r>
      <m:oMath>
        <m:d>
          <m:dPr>
            <m:begChr m:val="("/>
            <m:endChr m:val=")"/>
          </m:dPr>
          <m:e>
            <m:f>
              <m:fPr>
                <m:ctrlPr>
                  <w:rPr>
                    <w:rFonts w:ascii="Cambria Math" w:cs="Cambria Math" w:eastAsia="Cambria Math" w:hAnsi="Cambria Math"/>
                  </w:rPr>
                </m:ctrlPr>
              </m:fPr>
              <m:num>
                <m:r>
                  <w:rPr>
                    <w:rFonts w:ascii="Cambria Math" w:cs="Cambria Math" w:eastAsia="Cambria Math" w:hAnsi="Cambria Math"/>
                  </w:rPr>
                  <m:t xml:space="preserve">p</m:t>
                </m:r>
                <m:r>
                  <w:rPr>
                    <w:rFonts w:ascii="Cambria Math" w:cs="Cambria Math" w:eastAsia="Cambria Math" w:hAnsi="Cambria Math"/>
                    <w:vertAlign w:val="subscript"/>
                  </w:rPr>
                  <m:t xml:space="preserve">2</m:t>
                </m:r>
              </m:num>
              <m:den>
                <m:r>
                  <w:rPr>
                    <w:rFonts w:ascii="Cambria Math" w:cs="Cambria Math" w:eastAsia="Cambria Math" w:hAnsi="Cambria Math"/>
                  </w:rPr>
                  <m:t xml:space="preserve">100</m:t>
                </m:r>
              </m:den>
            </m:f>
          </m:e>
        </m:d>
        <m:r>
          <w:rPr>
            <w:rFonts w:ascii="Cambria Math" w:cs="Cambria Math" w:eastAsia="Cambria Math" w:hAnsi="Cambria Math"/>
          </w:rPr>
          <m:t>×</m:t>
        </m:r>
        <m:r>
          <w:rPr>
            <w:rFonts w:ascii="Cambria Math" w:cs="Cambria Math" w:eastAsia="Cambria Math" w:hAnsi="Cambria Math"/>
          </w:rPr>
          <m:t xml:space="preserve"> s</m:t>
        </m:r>
      </m:oMath>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b w:val="1"/>
          <w:u w:val="single"/>
        </w:rPr>
      </w:pPr>
      <w:r w:rsidDel="00000000" w:rsidR="00000000" w:rsidRPr="00000000">
        <w:rPr>
          <w:b w:val="1"/>
          <w:u w:val="single"/>
          <w:rtl w:val="0"/>
        </w:rPr>
        <w:t xml:space="preserve">Problem solved by service stations on applying edge computing: -</w:t>
      </w:r>
    </w:p>
    <w:p w:rsidR="00000000" w:rsidDel="00000000" w:rsidP="00000000" w:rsidRDefault="00000000" w:rsidRPr="00000000" w14:paraId="00000016">
      <w:pPr>
        <w:spacing w:after="0" w:lineRule="auto"/>
        <w:rPr>
          <w:b w:val="1"/>
          <w:u w:val="single"/>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t xml:space="preserve">Now, rest of the problems will be solved by service stations.</w:t>
      </w:r>
    </w:p>
    <w:p w:rsidR="00000000" w:rsidDel="00000000" w:rsidP="00000000" w:rsidRDefault="00000000" w:rsidRPr="00000000" w14:paraId="00000018">
      <w:pPr>
        <w:spacing w:after="0" w:lineRule="auto"/>
        <w:rPr/>
      </w:pPr>
      <w:r w:rsidDel="00000000" w:rsidR="00000000" w:rsidRPr="00000000">
        <w:rPr>
          <w:rtl w:val="0"/>
        </w:rPr>
        <w:t xml:space="preserve">No. of problems solved by service stations = </w:t>
      </w:r>
      <m:oMath>
        <m:r>
          <w:rPr>
            <w:rFonts w:ascii="Cambria Math" w:cs="Cambria Math" w:eastAsia="Cambria Math" w:hAnsi="Cambria Math"/>
          </w:rPr>
          <m:t xml:space="preserve">N-</m:t>
        </m:r>
        <m:d>
          <m:dPr>
            <m:begChr m:val="("/>
            <m:endChr m:val=")"/>
            <m:ctrlPr>
              <w:rPr>
                <w:rFonts w:ascii="Cambria Math" w:cs="Cambria Math" w:eastAsia="Cambria Math" w:hAnsi="Cambria Math"/>
              </w:rPr>
            </m:ctrlPr>
          </m:d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p</m:t>
                    </m:r>
                    <m:r>
                      <w:rPr>
                        <w:rFonts w:ascii="Cambria Math" w:cs="Cambria Math" w:eastAsia="Cambria Math" w:hAnsi="Cambria Math"/>
                        <w:vertAlign w:val="subscript"/>
                      </w:rPr>
                      <m:t xml:space="preserve">1</m:t>
                    </m:r>
                  </m:num>
                  <m:den>
                    <m:r>
                      <w:rPr>
                        <w:rFonts w:ascii="Cambria Math" w:cs="Cambria Math" w:eastAsia="Cambria Math" w:hAnsi="Cambria Math"/>
                      </w:rPr>
                      <m:t xml:space="preserve">100</m:t>
                    </m:r>
                  </m:den>
                </m:f>
              </m:e>
            </m:d>
            <m:r>
              <w:rPr>
                <w:rFonts w:ascii="Cambria Math" w:cs="Cambria Math" w:eastAsia="Cambria Math" w:hAnsi="Cambria Math"/>
              </w:rPr>
              <m:t>×</m:t>
            </m:r>
            <m:r>
              <w:rPr>
                <w:rFonts w:ascii="Cambria Math" w:cs="Cambria Math" w:eastAsia="Cambria Math" w:hAnsi="Cambria Math"/>
              </w:rPr>
              <m:t xml:space="preserve">f</m:t>
            </m:r>
          </m:e>
        </m:d>
        <m:r>
          <w:rPr>
            <w:rFonts w:ascii="Cambria Math" w:cs="Cambria Math" w:eastAsia="Cambria Math" w:hAnsi="Cambria Math"/>
          </w:rPr>
          <m:t xml:space="preserve">-</m:t>
        </m:r>
        <m:d>
          <m:dPr>
            <m:begChr m:val="("/>
            <m:endChr m:val=")"/>
            <m:ctrlPr>
              <w:rPr>
                <w:rFonts w:ascii="Cambria Math" w:cs="Cambria Math" w:eastAsia="Cambria Math" w:hAnsi="Cambria Math"/>
              </w:rPr>
            </m:ctrlPr>
          </m:d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p</m:t>
                    </m:r>
                    <m:r>
                      <w:rPr>
                        <w:rFonts w:ascii="Cambria Math" w:cs="Cambria Math" w:eastAsia="Cambria Math" w:hAnsi="Cambria Math"/>
                        <w:vertAlign w:val="subscript"/>
                      </w:rPr>
                      <m:t xml:space="preserve">2</m:t>
                    </m:r>
                  </m:num>
                  <m:den>
                    <m:r>
                      <w:rPr>
                        <w:rFonts w:ascii="Cambria Math" w:cs="Cambria Math" w:eastAsia="Cambria Math" w:hAnsi="Cambria Math"/>
                      </w:rPr>
                      <m:t xml:space="preserve">100</m:t>
                    </m:r>
                  </m:den>
                </m:f>
              </m:e>
            </m:d>
            <m:r>
              <w:rPr>
                <w:rFonts w:ascii="Cambria Math" w:cs="Cambria Math" w:eastAsia="Cambria Math" w:hAnsi="Cambria Math"/>
              </w:rPr>
              <m:t>×</m:t>
            </m:r>
            <m:r>
              <w:rPr>
                <w:rFonts w:ascii="Cambria Math" w:cs="Cambria Math" w:eastAsia="Cambria Math" w:hAnsi="Cambria Math"/>
              </w:rPr>
              <m:t xml:space="preserve">s</m:t>
            </m:r>
          </m:e>
        </m:d>
      </m:oMath>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t xml:space="preserve">Now, </w:t>
      </w:r>
    </w:p>
    <w:p w:rsidR="00000000" w:rsidDel="00000000" w:rsidP="00000000" w:rsidRDefault="00000000" w:rsidRPr="00000000" w14:paraId="0000001B">
      <w:pPr>
        <w:spacing w:after="0" w:lineRule="auto"/>
        <w:ind w:firstLine="720"/>
        <w:rPr/>
      </w:pPr>
      <w:r w:rsidDel="00000000" w:rsidR="00000000" w:rsidRPr="00000000">
        <w:rPr>
          <w:rtl w:val="0"/>
        </w:rPr>
        <w:t xml:space="preserve"> Average value of p</w:t>
      </w:r>
      <w:r w:rsidDel="00000000" w:rsidR="00000000" w:rsidRPr="00000000">
        <w:rPr>
          <w:vertAlign w:val="subscript"/>
          <w:rtl w:val="0"/>
        </w:rPr>
        <w:t xml:space="preserve">1 </w:t>
      </w:r>
      <w:r w:rsidDel="00000000" w:rsidR="00000000" w:rsidRPr="00000000">
        <w:rPr>
          <w:rtl w:val="0"/>
        </w:rPr>
        <w:t xml:space="preserve">=   </w:t>
      </w:r>
    </w:p>
    <w:p w:rsidR="00000000" w:rsidDel="00000000" w:rsidP="00000000" w:rsidRDefault="00000000" w:rsidRPr="00000000" w14:paraId="0000001C">
      <w:pPr>
        <w:spacing w:after="0" w:lineRule="auto"/>
        <w:ind w:firstLine="720"/>
        <w:rPr/>
      </w:pPr>
      <w:r w:rsidDel="00000000" w:rsidR="00000000" w:rsidRPr="00000000">
        <w:rPr>
          <w:rtl w:val="0"/>
        </w:rPr>
        <w:t xml:space="preserve"> Average value of p</w:t>
      </w:r>
      <w:r w:rsidDel="00000000" w:rsidR="00000000" w:rsidRPr="00000000">
        <w:rPr>
          <w:vertAlign w:val="subscript"/>
          <w:rtl w:val="0"/>
        </w:rPr>
        <w:t xml:space="preserve">2</w:t>
      </w:r>
      <w:r w:rsidDel="00000000" w:rsidR="00000000" w:rsidRPr="00000000">
        <w:rPr>
          <w:rtl w:val="0"/>
        </w:rPr>
        <w:t xml:space="preserve"> =  </w:t>
      </w:r>
    </w:p>
    <w:p w:rsidR="00000000" w:rsidDel="00000000" w:rsidP="00000000" w:rsidRDefault="00000000" w:rsidRPr="00000000" w14:paraId="0000001D">
      <w:pPr>
        <w:spacing w:after="0" w:lineRule="auto"/>
        <w:rPr/>
      </w:pPr>
      <w:r w:rsidDel="00000000" w:rsidR="00000000" w:rsidRPr="00000000">
        <w:rPr>
          <w:rtl w:val="0"/>
        </w:rPr>
        <w:t xml:space="preserve">      </w:t>
        <w:tab/>
        <w:t xml:space="preserve"> Average value of f =</w:t>
      </w:r>
    </w:p>
    <w:p w:rsidR="00000000" w:rsidDel="00000000" w:rsidP="00000000" w:rsidRDefault="00000000" w:rsidRPr="00000000" w14:paraId="0000001E">
      <w:pPr>
        <w:spacing w:after="0" w:lineRule="auto"/>
        <w:rPr/>
      </w:pPr>
      <w:r w:rsidDel="00000000" w:rsidR="00000000" w:rsidRPr="00000000">
        <w:rPr>
          <w:rtl w:val="0"/>
        </w:rPr>
        <w:t xml:space="preserve">      </w:t>
        <w:tab/>
        <w:t xml:space="preserve"> Average value of s = </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b w:val="1"/>
          <w:u w:val="single"/>
        </w:rPr>
      </w:pPr>
      <w:r w:rsidDel="00000000" w:rsidR="00000000" w:rsidRPr="00000000">
        <w:rPr>
          <w:b w:val="1"/>
          <w:u w:val="single"/>
          <w:rtl w:val="0"/>
        </w:rPr>
        <w:t xml:space="preserve">Problem solved by service stations without applying edge computing: -</w:t>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t xml:space="preserve">No. of problem solved by the service station = </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t xml:space="preserve">If filtering is done then the no. of cars serviced less by service stations is = </w:t>
      </w:r>
      <m:oMath>
        <m:r>
          <w:rPr>
            <w:rFonts w:ascii="Cambria Math" w:cs="Cambria Math" w:eastAsia="Cambria Math" w:hAnsi="Cambria Math"/>
          </w:rPr>
          <m:t xml:space="preserve">N- </m:t>
        </m:r>
        <m:d>
          <m:dPr>
            <m:begChr m:val="("/>
            <m:endChr m:val=")"/>
            <m:ctrlPr>
              <w:rPr>
                <w:rFonts w:ascii="Cambria Math" w:cs="Cambria Math" w:eastAsia="Cambria Math" w:hAnsi="Cambria Math"/>
              </w:rPr>
            </m:ctrlPr>
          </m:dPr>
          <m:e>
            <m:r>
              <w:rPr>
                <w:rFonts w:ascii="Cambria Math" w:cs="Cambria Math" w:eastAsia="Cambria Math" w:hAnsi="Cambria Math"/>
              </w:rPr>
              <m:t xml:space="preserve">N-</m:t>
            </m:r>
            <m:d>
              <m:dPr>
                <m:begChr m:val="("/>
                <m:endChr m:val=")"/>
                <m:ctrlPr>
                  <w:rPr>
                    <w:rFonts w:ascii="Cambria Math" w:cs="Cambria Math" w:eastAsia="Cambria Math" w:hAnsi="Cambria Math"/>
                  </w:rPr>
                </m:ctrlPr>
              </m:d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p</m:t>
                        </m:r>
                        <m:r>
                          <w:rPr>
                            <w:rFonts w:ascii="Cambria Math" w:cs="Cambria Math" w:eastAsia="Cambria Math" w:hAnsi="Cambria Math"/>
                            <w:vertAlign w:val="subscript"/>
                          </w:rPr>
                          <m:t xml:space="preserve">1</m:t>
                        </m:r>
                      </m:num>
                      <m:den>
                        <m:r>
                          <w:rPr>
                            <w:rFonts w:ascii="Cambria Math" w:cs="Cambria Math" w:eastAsia="Cambria Math" w:hAnsi="Cambria Math"/>
                          </w:rPr>
                          <m:t xml:space="preserve">100</m:t>
                        </m:r>
                      </m:den>
                    </m:f>
                  </m:e>
                </m:d>
                <m:r>
                  <w:rPr>
                    <w:rFonts w:ascii="Cambria Math" w:cs="Cambria Math" w:eastAsia="Cambria Math" w:hAnsi="Cambria Math"/>
                  </w:rPr>
                  <m:t>×</m:t>
                </m:r>
                <m:r>
                  <w:rPr>
                    <w:rFonts w:ascii="Cambria Math" w:cs="Cambria Math" w:eastAsia="Cambria Math" w:hAnsi="Cambria Math"/>
                  </w:rPr>
                  <m:t xml:space="preserve">f</m:t>
                </m:r>
              </m:e>
            </m:d>
            <m:r>
              <w:rPr>
                <w:rFonts w:ascii="Cambria Math" w:cs="Cambria Math" w:eastAsia="Cambria Math" w:hAnsi="Cambria Math"/>
              </w:rPr>
              <m:t xml:space="preserve">-</m:t>
            </m:r>
            <m:d>
              <m:dPr>
                <m:begChr m:val="("/>
                <m:endChr m:val=")"/>
                <m:ctrlPr>
                  <w:rPr>
                    <w:rFonts w:ascii="Cambria Math" w:cs="Cambria Math" w:eastAsia="Cambria Math" w:hAnsi="Cambria Math"/>
                  </w:rPr>
                </m:ctrlPr>
              </m:d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p</m:t>
                        </m:r>
                        <m:r>
                          <w:rPr>
                            <w:rFonts w:ascii="Cambria Math" w:cs="Cambria Math" w:eastAsia="Cambria Math" w:hAnsi="Cambria Math"/>
                            <w:vertAlign w:val="subscript"/>
                          </w:rPr>
                          <m:t xml:space="preserve">2</m:t>
                        </m:r>
                      </m:num>
                      <m:den>
                        <m:r>
                          <w:rPr>
                            <w:rFonts w:ascii="Cambria Math" w:cs="Cambria Math" w:eastAsia="Cambria Math" w:hAnsi="Cambria Math"/>
                          </w:rPr>
                          <m:t xml:space="preserve">100</m:t>
                        </m:r>
                      </m:den>
                    </m:f>
                  </m:e>
                </m:d>
                <m:r>
                  <w:rPr>
                    <w:rFonts w:ascii="Cambria Math" w:cs="Cambria Math" w:eastAsia="Cambria Math" w:hAnsi="Cambria Math"/>
                  </w:rPr>
                  <m:t>×</m:t>
                </m:r>
                <m:r>
                  <w:rPr>
                    <w:rFonts w:ascii="Cambria Math" w:cs="Cambria Math" w:eastAsia="Cambria Math" w:hAnsi="Cambria Math"/>
                  </w:rPr>
                  <m:t xml:space="preserve">s</m:t>
                </m:r>
              </m:e>
            </m:d>
          </m:e>
        </m:d>
      </m:oMath>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tab/>
        <w:tab/>
        <w:tab/>
        <w:tab/>
        <w:tab/>
        <w:tab/>
        <w:tab/>
        <w:tab/>
        <w:t xml:space="preserve">            = </w:t>
      </w:r>
      <m:oMath>
        <m:d>
          <m:dPr>
            <m:begChr m:val="("/>
            <m:endChr m:val=")"/>
            <m:ctrlPr>
              <w:rPr>
                <w:rFonts w:ascii="Cambria Math" w:cs="Cambria Math" w:eastAsia="Cambria Math" w:hAnsi="Cambria Math"/>
              </w:rPr>
            </m:ctrlPr>
          </m:dPr>
          <m:e>
            <m:d>
              <m:dPr>
                <m:begChr m:val="("/>
                <m:endChr m:val=")"/>
              </m:dPr>
              <m:e>
                <m:f>
                  <m:fPr>
                    <m:ctrlPr>
                      <w:rPr>
                        <w:rFonts w:ascii="Cambria Math" w:cs="Cambria Math" w:eastAsia="Cambria Math" w:hAnsi="Cambria Math"/>
                      </w:rPr>
                    </m:ctrlPr>
                  </m:fPr>
                  <m:num>
                    <m:r>
                      <w:rPr>
                        <w:rFonts w:ascii="Cambria Math" w:cs="Cambria Math" w:eastAsia="Cambria Math" w:hAnsi="Cambria Math"/>
                      </w:rPr>
                      <m:t xml:space="preserve">p</m:t>
                    </m:r>
                    <m:r>
                      <w:rPr>
                        <w:rFonts w:ascii="Cambria Math" w:cs="Cambria Math" w:eastAsia="Cambria Math" w:hAnsi="Cambria Math"/>
                        <w:vertAlign w:val="subscript"/>
                      </w:rPr>
                      <m:t xml:space="preserve">1</m:t>
                    </m:r>
                  </m:num>
                  <m:den>
                    <m:r>
                      <w:rPr>
                        <w:rFonts w:ascii="Cambria Math" w:cs="Cambria Math" w:eastAsia="Cambria Math" w:hAnsi="Cambria Math"/>
                      </w:rPr>
                      <m:t xml:space="preserve">100</m:t>
                    </m:r>
                  </m:den>
                </m:f>
              </m:e>
            </m:d>
            <m:r>
              <w:rPr>
                <w:rFonts w:ascii="Cambria Math" w:cs="Cambria Math" w:eastAsia="Cambria Math" w:hAnsi="Cambria Math"/>
              </w:rPr>
              <m:t>×</m:t>
            </m:r>
            <m:r>
              <w:rPr>
                <w:rFonts w:ascii="Cambria Math" w:cs="Cambria Math" w:eastAsia="Cambria Math" w:hAnsi="Cambria Math"/>
              </w:rPr>
              <m:t xml:space="preserve">f</m:t>
            </m:r>
          </m:e>
        </m:d>
        <m:r>
          <w:rPr>
            <w:rFonts w:ascii="Cambria Math" w:cs="Cambria Math" w:eastAsia="Cambria Math" w:hAnsi="Cambria Math"/>
          </w:rPr>
          <m:t xml:space="preserve">+</m:t>
        </m:r>
        <m:d>
          <m:dPr>
            <m:begChr m:val="("/>
            <m:endChr m:val=")"/>
            <m:ctrlPr>
              <w:rPr>
                <w:rFonts w:ascii="Cambria Math" w:cs="Cambria Math" w:eastAsia="Cambria Math" w:hAnsi="Cambria Math"/>
              </w:rPr>
            </m:ctrlPr>
          </m:d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p</m:t>
                    </m:r>
                    <m:r>
                      <w:rPr>
                        <w:rFonts w:ascii="Cambria Math" w:cs="Cambria Math" w:eastAsia="Cambria Math" w:hAnsi="Cambria Math"/>
                        <w:vertAlign w:val="subscript"/>
                      </w:rPr>
                      <m:t xml:space="preserve">2</m:t>
                    </m:r>
                  </m:num>
                  <m:den>
                    <m:r>
                      <w:rPr>
                        <w:rFonts w:ascii="Cambria Math" w:cs="Cambria Math" w:eastAsia="Cambria Math" w:hAnsi="Cambria Math"/>
                      </w:rPr>
                      <m:t xml:space="preserve">100</m:t>
                    </m:r>
                  </m:den>
                </m:f>
              </m:e>
            </m:d>
            <m:r>
              <w:rPr>
                <w:rFonts w:ascii="Cambria Math" w:cs="Cambria Math" w:eastAsia="Cambria Math" w:hAnsi="Cambria Math"/>
              </w:rPr>
              <m:t>×</m:t>
            </m:r>
            <m:r>
              <w:rPr>
                <w:rFonts w:ascii="Cambria Math" w:cs="Cambria Math" w:eastAsia="Cambria Math" w:hAnsi="Cambria Math"/>
              </w:rPr>
              <m:t xml:space="preserve">s</m:t>
            </m:r>
          </m:e>
        </m:d>
      </m:oMath>
      <w:r w:rsidDel="00000000" w:rsidR="00000000" w:rsidRPr="00000000">
        <w:rPr>
          <w:rtl w:val="0"/>
        </w:rPr>
        <w:t xml:space="preserve">       </w:t>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t xml:space="preserve">Hence, it can be said that the service stations are doing service of a smaller number of cars after filtration process.</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u w:val="single"/>
        </w:rPr>
      </w:pPr>
      <w:bookmarkStart w:colFirst="0" w:colLast="0" w:name="_30j0zll" w:id="1"/>
      <w:bookmarkEnd w:id="1"/>
      <w:r w:rsidDel="00000000" w:rsidR="00000000" w:rsidRPr="00000000">
        <w:rPr>
          <w:rFonts w:ascii="Calibri" w:cs="Calibri" w:eastAsia="Calibri" w:hAnsi="Calibri"/>
          <w:b w:val="1"/>
          <w:u w:val="single"/>
          <w:rtl w:val="0"/>
        </w:rPr>
        <w:t xml:space="preserve">FUEL CONSUMPTION: -</w:t>
      </w:r>
    </w:p>
    <w:p w:rsidR="00000000" w:rsidDel="00000000" w:rsidP="00000000" w:rsidRDefault="00000000" w:rsidRPr="00000000" w14:paraId="00000030">
      <w:pPr>
        <w:rPr/>
      </w:pPr>
      <w:r w:rsidDel="00000000" w:rsidR="00000000" w:rsidRPr="00000000">
        <w:rPr>
          <w:rtl w:val="0"/>
        </w:rPr>
        <w:t xml:space="preserve"> Fuel consumption is directly proportional to the distance travelled. That means the more distance travelled means more fuel consumed. </w:t>
      </w:r>
    </w:p>
    <w:p w:rsidR="00000000" w:rsidDel="00000000" w:rsidP="00000000" w:rsidRDefault="00000000" w:rsidRPr="00000000" w14:paraId="00000031">
      <w:pPr>
        <w:spacing w:after="0" w:lineRule="auto"/>
        <w:rPr>
          <w:b w:val="1"/>
          <w:u w:val="single"/>
        </w:rPr>
      </w:pPr>
      <w:r w:rsidDel="00000000" w:rsidR="00000000" w:rsidRPr="00000000">
        <w:rPr>
          <w:b w:val="1"/>
          <w:u w:val="single"/>
          <w:rtl w:val="0"/>
        </w:rPr>
        <w:t xml:space="preserve">Fuel consumption on applying edge computing.</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Let,</w:t>
      </w:r>
    </w:p>
    <w:p w:rsidR="00000000" w:rsidDel="00000000" w:rsidP="00000000" w:rsidRDefault="00000000" w:rsidRPr="00000000" w14:paraId="00000034">
      <w:pPr>
        <w:spacing w:after="0" w:lineRule="auto"/>
        <w:rPr>
          <w:b w:val="1"/>
          <w:vertAlign w:val="subscript"/>
        </w:rPr>
      </w:pPr>
      <w:r w:rsidDel="00000000" w:rsidR="00000000" w:rsidRPr="00000000">
        <w:rPr>
          <w:b w:val="1"/>
          <w:rtl w:val="0"/>
        </w:rPr>
        <w:t xml:space="preserve">N </w:t>
      </w:r>
      <w:r w:rsidDel="00000000" w:rsidR="00000000" w:rsidRPr="00000000">
        <w:rPr>
          <w:rtl w:val="0"/>
        </w:rPr>
        <w:t xml:space="preserve">= no. of cars in trouble at time</w:t>
      </w:r>
      <w:r w:rsidDel="00000000" w:rsidR="00000000" w:rsidRPr="00000000">
        <w:rPr>
          <w:b w:val="1"/>
          <w:rtl w:val="0"/>
        </w:rPr>
        <w:t xml:space="preserve"> T.</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b w:val="1"/>
          <w:rtl w:val="0"/>
        </w:rPr>
        <w:t xml:space="preserve">f </w:t>
      </w:r>
      <w:r w:rsidDel="00000000" w:rsidR="00000000" w:rsidRPr="00000000">
        <w:rPr>
          <w:rtl w:val="0"/>
        </w:rPr>
        <w:t xml:space="preserve">= no. of fellow cars presents at time instant </w:t>
      </w:r>
      <w:r w:rsidDel="00000000" w:rsidR="00000000" w:rsidRPr="00000000">
        <w:rPr>
          <w:b w:val="1"/>
          <w:rtl w:val="0"/>
        </w:rPr>
        <w:t xml:space="preserve">T</w:t>
      </w:r>
      <w:r w:rsidDel="00000000" w:rsidR="00000000" w:rsidRPr="00000000">
        <w:rPr>
          <w:rtl w:val="0"/>
        </w:rPr>
        <w:t xml:space="preserve">.</w:t>
      </w:r>
    </w:p>
    <w:p w:rsidR="00000000" w:rsidDel="00000000" w:rsidP="00000000" w:rsidRDefault="00000000" w:rsidRPr="00000000" w14:paraId="00000036">
      <w:pPr>
        <w:spacing w:after="0" w:lineRule="auto"/>
        <w:rPr/>
      </w:pPr>
      <w:r w:rsidDel="00000000" w:rsidR="00000000" w:rsidRPr="00000000">
        <w:rPr>
          <w:b w:val="1"/>
          <w:rtl w:val="0"/>
        </w:rPr>
        <w:t xml:space="preserve">r</w:t>
      </w:r>
      <w:r w:rsidDel="00000000" w:rsidR="00000000" w:rsidRPr="00000000">
        <w:rPr>
          <w:rtl w:val="0"/>
        </w:rPr>
        <w:t xml:space="preserve"> = maximum radius allowed for each car in trouble. </w:t>
      </w:r>
    </w:p>
    <w:p w:rsidR="00000000" w:rsidDel="00000000" w:rsidP="00000000" w:rsidRDefault="00000000" w:rsidRPr="00000000" w14:paraId="00000037">
      <w:pPr>
        <w:spacing w:after="0" w:lineRule="auto"/>
        <w:rPr/>
      </w:pPr>
      <w:r w:rsidDel="00000000" w:rsidR="00000000" w:rsidRPr="00000000">
        <w:rPr>
          <w:b w:val="1"/>
          <w:rtl w:val="0"/>
        </w:rPr>
        <w:t xml:space="preserve">p</w:t>
      </w:r>
      <w:r w:rsidDel="00000000" w:rsidR="00000000" w:rsidRPr="00000000">
        <w:rPr>
          <w:b w:val="1"/>
          <w:vertAlign w:val="subscript"/>
          <w:rtl w:val="0"/>
        </w:rPr>
        <w:t xml:space="preserve">1 </w:t>
      </w:r>
      <w:r w:rsidDel="00000000" w:rsidR="00000000" w:rsidRPr="00000000">
        <w:rPr>
          <w:rtl w:val="0"/>
        </w:rPr>
        <w:t xml:space="preserve">= percentage of fellow vehicles who can provide assistance to some or all of the N cars in trouble.</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t xml:space="preserve">Now, we note that the fellow cars which will provide assistance will actually travel no extra distance because fellow cars accept requests only if they find that the assistance has to be provided in to a vehicle which is on their desired route they are travelling in. </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t xml:space="preserve">So, distance travelled by fellow cars to provide assistance</w:t>
      </w:r>
      <w:r w:rsidDel="00000000" w:rsidR="00000000" w:rsidRPr="00000000">
        <w:rPr>
          <w:b w:val="1"/>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1</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f×</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1</m:t>
                    </m:r>
                  </m:sub>
                </m:sSub>
              </m:num>
              <m:den>
                <m:r>
                  <w:rPr>
                    <w:rFonts w:ascii="Cambria Math" w:cs="Cambria Math" w:eastAsia="Cambria Math" w:hAnsi="Cambria Math"/>
                  </w:rPr>
                  <m:t xml:space="preserve">100</m:t>
                </m:r>
              </m:den>
            </m:f>
          </m:e>
        </m:d>
        <m:r>
          <w:rPr>
            <w:rFonts w:ascii="Cambria Math" w:cs="Cambria Math" w:eastAsia="Cambria Math" w:hAnsi="Cambria Math"/>
          </w:rPr>
          <m:t xml:space="preserve">×0=0</m:t>
        </m:r>
      </m:oMath>
      <w:r w:rsidDel="00000000" w:rsidR="00000000" w:rsidRPr="00000000">
        <w:rPr>
          <w:rtl w:val="0"/>
        </w:rPr>
        <w:t xml:space="preserve"> </w:t>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t xml:space="preserve">Again, </w:t>
      </w:r>
    </w:p>
    <w:p w:rsidR="00000000" w:rsidDel="00000000" w:rsidP="00000000" w:rsidRDefault="00000000" w:rsidRPr="00000000" w14:paraId="0000003F">
      <w:pPr>
        <w:spacing w:after="0" w:lineRule="auto"/>
        <w:rPr/>
      </w:pPr>
      <w:bookmarkStart w:colFirst="0" w:colLast="0" w:name="_1fob9te" w:id="2"/>
      <w:bookmarkEnd w:id="2"/>
      <w:r w:rsidDel="00000000" w:rsidR="00000000" w:rsidRPr="00000000">
        <w:rPr>
          <w:b w:val="1"/>
          <w:rtl w:val="0"/>
        </w:rPr>
        <w:t xml:space="preserve">s </w:t>
      </w:r>
      <w:r w:rsidDel="00000000" w:rsidR="00000000" w:rsidRPr="00000000">
        <w:rPr>
          <w:rtl w:val="0"/>
        </w:rPr>
        <w:t xml:space="preserve">= no. of service cars presents at time instant </w:t>
      </w:r>
      <w:r w:rsidDel="00000000" w:rsidR="00000000" w:rsidRPr="00000000">
        <w:rPr>
          <w:b w:val="1"/>
          <w:rtl w:val="0"/>
        </w:rPr>
        <w:t xml:space="preserve">T</w:t>
      </w:r>
      <w:r w:rsidDel="00000000" w:rsidR="00000000" w:rsidRPr="00000000">
        <w:rPr>
          <w:rtl w:val="0"/>
        </w:rPr>
        <w:t xml:space="preserve">.</w:t>
      </w:r>
    </w:p>
    <w:p w:rsidR="00000000" w:rsidDel="00000000" w:rsidP="00000000" w:rsidRDefault="00000000" w:rsidRPr="00000000" w14:paraId="00000040">
      <w:pPr>
        <w:spacing w:after="0" w:lineRule="auto"/>
        <w:rPr/>
      </w:pPr>
      <w:r w:rsidDel="00000000" w:rsidR="00000000" w:rsidRPr="00000000">
        <w:rPr>
          <w:b w:val="1"/>
          <w:rtl w:val="0"/>
        </w:rPr>
        <w:t xml:space="preserve">r</w:t>
      </w:r>
      <w:r w:rsidDel="00000000" w:rsidR="00000000" w:rsidRPr="00000000">
        <w:rPr>
          <w:rtl w:val="0"/>
        </w:rPr>
        <w:t xml:space="preserve"> = maximum radius allowed for each car in trouble. </w:t>
      </w:r>
    </w:p>
    <w:p w:rsidR="00000000" w:rsidDel="00000000" w:rsidP="00000000" w:rsidRDefault="00000000" w:rsidRPr="00000000" w14:paraId="00000041">
      <w:pPr>
        <w:spacing w:after="0" w:lineRule="auto"/>
        <w:rPr/>
      </w:pPr>
      <w:r w:rsidDel="00000000" w:rsidR="00000000" w:rsidRPr="00000000">
        <w:rPr>
          <w:b w:val="1"/>
          <w:rtl w:val="0"/>
        </w:rPr>
        <w:t xml:space="preserve">p</w:t>
      </w:r>
      <w:r w:rsidDel="00000000" w:rsidR="00000000" w:rsidRPr="00000000">
        <w:rPr>
          <w:b w:val="1"/>
          <w:vertAlign w:val="subscript"/>
          <w:rtl w:val="0"/>
        </w:rPr>
        <w:t xml:space="preserve">2 </w:t>
      </w:r>
      <w:r w:rsidDel="00000000" w:rsidR="00000000" w:rsidRPr="00000000">
        <w:rPr>
          <w:rtl w:val="0"/>
        </w:rPr>
        <w:t xml:space="preserve">= percentage of service vehicles who can provide assistance to some or all of the N cars in trouble.</w:t>
      </w:r>
    </w:p>
    <w:p w:rsidR="00000000" w:rsidDel="00000000" w:rsidP="00000000" w:rsidRDefault="00000000" w:rsidRPr="00000000" w14:paraId="00000042">
      <w:pPr>
        <w:spacing w:after="0" w:lineRule="auto"/>
        <w:rPr>
          <w:b w:val="1"/>
        </w:rPr>
      </w:pPr>
      <w:r w:rsidDel="00000000" w:rsidR="00000000" w:rsidRPr="00000000">
        <w:rPr>
          <w:b w:val="1"/>
          <w:rtl w:val="0"/>
        </w:rPr>
        <w:t xml:space="preserve">d</w:t>
      </w:r>
      <w:r w:rsidDel="00000000" w:rsidR="00000000" w:rsidRPr="00000000">
        <w:rPr>
          <w:b w:val="1"/>
          <w:vertAlign w:val="subscript"/>
          <w:rtl w:val="0"/>
        </w:rPr>
        <w:t xml:space="preserve">avg </w:t>
      </w:r>
      <w:r w:rsidDel="00000000" w:rsidR="00000000" w:rsidRPr="00000000">
        <w:rPr>
          <w:b w:val="1"/>
          <w:rtl w:val="0"/>
        </w:rPr>
        <w:t xml:space="preserve">= </w:t>
      </w:r>
      <w:r w:rsidDel="00000000" w:rsidR="00000000" w:rsidRPr="00000000">
        <w:rPr>
          <w:rtl w:val="0"/>
        </w:rPr>
        <w:t xml:space="preserve">average up-down distance from service car to car in trouble. Note that </w:t>
      </w:r>
      <w:r w:rsidDel="00000000" w:rsidR="00000000" w:rsidRPr="00000000">
        <w:rPr>
          <w:b w:val="1"/>
          <w:rtl w:val="0"/>
        </w:rPr>
        <w:t xml:space="preserve">d</w:t>
      </w:r>
      <w:r w:rsidDel="00000000" w:rsidR="00000000" w:rsidRPr="00000000">
        <w:rPr>
          <w:b w:val="1"/>
          <w:vertAlign w:val="subscript"/>
          <w:rtl w:val="0"/>
        </w:rPr>
        <w:t xml:space="preserve">avg</w:t>
      </w:r>
      <w:r w:rsidDel="00000000" w:rsidR="00000000" w:rsidRPr="00000000">
        <w:rPr>
          <w:b w:val="1"/>
          <w:rtl w:val="0"/>
        </w:rPr>
        <w:t xml:space="preserve">&lt;=r.</w:t>
      </w:r>
    </w:p>
    <w:p w:rsidR="00000000" w:rsidDel="00000000" w:rsidP="00000000" w:rsidRDefault="00000000" w:rsidRPr="00000000" w14:paraId="00000043">
      <w:pPr>
        <w:spacing w:after="0" w:lineRule="auto"/>
        <w:rPr>
          <w:b w:val="1"/>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t xml:space="preserve">So, distance travelled by service cars to provide assistance </w:t>
      </w:r>
      <w:r w:rsidDel="00000000" w:rsidR="00000000" w:rsidRPr="00000000">
        <w:rPr>
          <w:b w:val="1"/>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2</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s×</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2</m:t>
                    </m:r>
                  </m:sub>
                </m:sSub>
              </m:num>
              <m:den>
                <m:r>
                  <w:rPr>
                    <w:rFonts w:ascii="Cambria Math" w:cs="Cambria Math" w:eastAsia="Cambria Math" w:hAnsi="Cambria Math"/>
                  </w:rPr>
                  <m:t xml:space="preserve">100</m:t>
                </m:r>
              </m:den>
            </m:f>
          </m:e>
        </m:d>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avg</m:t>
            </m:r>
          </m:sub>
        </m:sSub>
      </m:oMath>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5">
      <w:pPr>
        <w:spacing w:after="0" w:lineRule="auto"/>
        <w:rPr>
          <w:b w:val="1"/>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t xml:space="preserve">Finally, after all the filtering is done rest of the cars in trouble will be sent to the service station. They are either towed or reaches there on it’s own. Hence,</w:t>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b w:val="1"/>
        </w:rPr>
      </w:pPr>
      <w:r w:rsidDel="00000000" w:rsidR="00000000" w:rsidRPr="00000000">
        <w:rPr>
          <w:b w:val="1"/>
          <w:rtl w:val="0"/>
        </w:rPr>
        <w:t xml:space="preserve">D</w:t>
      </w:r>
      <w:r w:rsidDel="00000000" w:rsidR="00000000" w:rsidRPr="00000000">
        <w:rPr>
          <w:b w:val="1"/>
          <w:vertAlign w:val="subscript"/>
          <w:rtl w:val="0"/>
        </w:rPr>
        <w:t xml:space="preserve">avg </w:t>
      </w:r>
      <w:r w:rsidDel="00000000" w:rsidR="00000000" w:rsidRPr="00000000">
        <w:rPr>
          <w:b w:val="1"/>
          <w:rtl w:val="0"/>
        </w:rPr>
        <w:t xml:space="preserve">= </w:t>
      </w:r>
      <w:r w:rsidDel="00000000" w:rsidR="00000000" w:rsidRPr="00000000">
        <w:rPr>
          <w:rtl w:val="0"/>
        </w:rPr>
        <w:t xml:space="preserve">average up-down distance from service station to car in trouble. </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b w:val="1"/>
        </w:rPr>
      </w:pPr>
      <w:r w:rsidDel="00000000" w:rsidR="00000000" w:rsidRPr="00000000">
        <w:rPr>
          <w:rtl w:val="0"/>
        </w:rPr>
        <w:t xml:space="preserve">So, distance travelled to reach service station</w:t>
      </w:r>
      <w:r w:rsidDel="00000000" w:rsidR="00000000" w:rsidRPr="00000000">
        <w:rPr>
          <w:b w:val="1"/>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3</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N-</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f×</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1</m:t>
                        </m:r>
                      </m:sub>
                    </m:sSub>
                  </m:num>
                  <m:den>
                    <m:r>
                      <w:rPr>
                        <w:rFonts w:ascii="Cambria Math" w:cs="Cambria Math" w:eastAsia="Cambria Math" w:hAnsi="Cambria Math"/>
                      </w:rPr>
                      <m:t xml:space="preserve">100</m:t>
                    </m:r>
                  </m:den>
                </m:f>
              </m:e>
            </m:d>
            <m:r>
              <w:rPr>
                <w:rFonts w:ascii="Cambria Math" w:cs="Cambria Math" w:eastAsia="Cambria Math" w:hAnsi="Cambria Math"/>
              </w:rPr>
              <m:t xml:space="preserve">-  </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s×</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2</m:t>
                        </m:r>
                      </m:sub>
                    </m:sSub>
                  </m:num>
                  <m:den>
                    <m:r>
                      <w:rPr>
                        <w:rFonts w:ascii="Cambria Math" w:cs="Cambria Math" w:eastAsia="Cambria Math" w:hAnsi="Cambria Math"/>
                      </w:rPr>
                      <m:t xml:space="preserve">100</m:t>
                    </m:r>
                  </m:den>
                </m:f>
              </m:e>
            </m:d>
          </m:e>
        </m:d>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avg</m:t>
            </m:r>
          </m:sub>
        </m:sSub>
      </m:oMath>
      <w:r w:rsidDel="00000000" w:rsidR="00000000" w:rsidRPr="00000000">
        <w:rPr>
          <w:b w:val="1"/>
          <w:rtl w:val="0"/>
        </w:rPr>
        <w:t xml:space="preserve"> </w:t>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b w:val="1"/>
        </w:rPr>
      </w:pPr>
      <w:r w:rsidDel="00000000" w:rsidR="00000000" w:rsidRPr="00000000">
        <w:rPr>
          <w:rtl w:val="0"/>
        </w:rPr>
        <w:t xml:space="preserve">Hence, Total distance</w:t>
      </w:r>
      <w:r w:rsidDel="00000000" w:rsidR="00000000" w:rsidRPr="00000000">
        <w:rPr>
          <w:b w:val="1"/>
          <w:rtl w:val="0"/>
        </w:rPr>
        <w:t xml:space="preserve"> d</w:t>
      </w:r>
      <w:r w:rsidDel="00000000" w:rsidR="00000000" w:rsidRPr="00000000">
        <w:rPr>
          <w:b w:val="1"/>
          <w:vertAlign w:val="subscript"/>
          <w:rtl w:val="0"/>
        </w:rPr>
        <w:t xml:space="preserve">edge </w:t>
      </w:r>
      <w:r w:rsidDel="00000000" w:rsidR="00000000" w:rsidRPr="00000000">
        <w:rPr>
          <w:b w:val="1"/>
          <w:rtl w:val="0"/>
        </w:rPr>
        <w:t xml:space="preserve">= d</w:t>
      </w:r>
      <w:r w:rsidDel="00000000" w:rsidR="00000000" w:rsidRPr="00000000">
        <w:rPr>
          <w:b w:val="1"/>
          <w:vertAlign w:val="subscript"/>
          <w:rtl w:val="0"/>
        </w:rPr>
        <w:t xml:space="preserve">1 </w:t>
      </w:r>
      <w:r w:rsidDel="00000000" w:rsidR="00000000" w:rsidRPr="00000000">
        <w:rPr>
          <w:b w:val="1"/>
          <w:rtl w:val="0"/>
        </w:rPr>
        <w:t xml:space="preserve">+ d</w:t>
      </w:r>
      <w:r w:rsidDel="00000000" w:rsidR="00000000" w:rsidRPr="00000000">
        <w:rPr>
          <w:b w:val="1"/>
          <w:vertAlign w:val="subscript"/>
          <w:rtl w:val="0"/>
        </w:rPr>
        <w:t xml:space="preserve">2 </w:t>
      </w:r>
      <w:r w:rsidDel="00000000" w:rsidR="00000000" w:rsidRPr="00000000">
        <w:rPr>
          <w:b w:val="1"/>
          <w:rtl w:val="0"/>
        </w:rPr>
        <w:t xml:space="preserve">+ d</w:t>
      </w:r>
      <w:r w:rsidDel="00000000" w:rsidR="00000000" w:rsidRPr="00000000">
        <w:rPr>
          <w:b w:val="1"/>
          <w:vertAlign w:val="subscript"/>
          <w:rtl w:val="0"/>
        </w:rPr>
        <w:t xml:space="preserve">3</w:t>
      </w:r>
      <w:r w:rsidDel="00000000" w:rsidR="00000000" w:rsidRPr="00000000">
        <w:rPr>
          <w:b w:val="1"/>
          <w:rtl w:val="0"/>
        </w:rPr>
        <w:t xml:space="preserve"> = </w:t>
      </w:r>
      <m:oMath>
        <m:d>
          <m:dPr>
            <m:begChr m:val="("/>
            <m:endChr m:val=")"/>
          </m:dPr>
          <m:e>
            <m:f>
              <m:fPr>
                <m:ctrlPr>
                  <w:rPr>
                    <w:rFonts w:ascii="Cambria Math" w:cs="Cambria Math" w:eastAsia="Cambria Math" w:hAnsi="Cambria Math"/>
                  </w:rPr>
                </m:ctrlPr>
              </m:fPr>
              <m:num>
                <m:r>
                  <w:rPr>
                    <w:rFonts w:ascii="Cambria Math" w:cs="Cambria Math" w:eastAsia="Cambria Math" w:hAnsi="Cambria Math"/>
                  </w:rPr>
                  <m:t xml:space="preserve">s×</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2</m:t>
                    </m:r>
                  </m:sub>
                </m:sSub>
              </m:num>
              <m:den>
                <m:r>
                  <w:rPr>
                    <w:rFonts w:ascii="Cambria Math" w:cs="Cambria Math" w:eastAsia="Cambria Math" w:hAnsi="Cambria Math"/>
                  </w:rPr>
                  <m:t xml:space="preserve">100</m:t>
                </m:r>
              </m:den>
            </m:f>
          </m:e>
        </m:d>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avg</m:t>
            </m:r>
          </m:sub>
        </m:sSub>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N-</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f×</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1</m:t>
                        </m:r>
                      </m:sub>
                    </m:sSub>
                  </m:num>
                  <m:den>
                    <m:r>
                      <w:rPr>
                        <w:rFonts w:ascii="Cambria Math" w:cs="Cambria Math" w:eastAsia="Cambria Math" w:hAnsi="Cambria Math"/>
                      </w:rPr>
                      <m:t xml:space="preserve">100</m:t>
                    </m:r>
                  </m:den>
                </m:f>
              </m:e>
            </m:d>
            <m:r>
              <w:rPr>
                <w:rFonts w:ascii="Cambria Math" w:cs="Cambria Math" w:eastAsia="Cambria Math" w:hAnsi="Cambria Math"/>
              </w:rPr>
              <m:t xml:space="preserve">-  </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s×</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2</m:t>
                        </m:r>
                      </m:sub>
                    </m:sSub>
                  </m:num>
                  <m:den>
                    <m:r>
                      <w:rPr>
                        <w:rFonts w:ascii="Cambria Math" w:cs="Cambria Math" w:eastAsia="Cambria Math" w:hAnsi="Cambria Math"/>
                      </w:rPr>
                      <m:t xml:space="preserve">100</m:t>
                    </m:r>
                  </m:den>
                </m:f>
              </m:e>
            </m:d>
          </m:e>
        </m:d>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avg</m:t>
            </m:r>
          </m:sub>
        </m:sSub>
      </m:oMath>
      <w:r w:rsidDel="00000000" w:rsidR="00000000" w:rsidRPr="00000000">
        <w:rPr>
          <w:b w:val="1"/>
          <w:rtl w:val="0"/>
        </w:rPr>
        <w:t xml:space="preserve"> </w:t>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b w:val="1"/>
          <w:u w:val="single"/>
        </w:rPr>
      </w:pPr>
      <w:r w:rsidDel="00000000" w:rsidR="00000000" w:rsidRPr="00000000">
        <w:rPr>
          <w:b w:val="1"/>
          <w:u w:val="single"/>
          <w:rtl w:val="0"/>
        </w:rPr>
        <w:t xml:space="preserve">Fuel consumption on not applying edge computing.</w:t>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t xml:space="preserve">Let,</w:t>
      </w:r>
    </w:p>
    <w:p w:rsidR="00000000" w:rsidDel="00000000" w:rsidP="00000000" w:rsidRDefault="00000000" w:rsidRPr="00000000" w14:paraId="00000053">
      <w:pPr>
        <w:spacing w:after="0" w:lineRule="auto"/>
        <w:rPr>
          <w:b w:val="1"/>
          <w:vertAlign w:val="subscript"/>
        </w:rPr>
      </w:pPr>
      <w:r w:rsidDel="00000000" w:rsidR="00000000" w:rsidRPr="00000000">
        <w:rPr>
          <w:b w:val="1"/>
          <w:rtl w:val="0"/>
        </w:rPr>
        <w:t xml:space="preserve">N </w:t>
      </w:r>
      <w:r w:rsidDel="00000000" w:rsidR="00000000" w:rsidRPr="00000000">
        <w:rPr>
          <w:rtl w:val="0"/>
        </w:rPr>
        <w:t xml:space="preserve">= no. of cars in trouble at time</w:t>
      </w:r>
      <w:r w:rsidDel="00000000" w:rsidR="00000000" w:rsidRPr="00000000">
        <w:rPr>
          <w:b w:val="1"/>
          <w:rtl w:val="0"/>
        </w:rPr>
        <w:t xml:space="preserve"> T.</w:t>
      </w:r>
      <w:r w:rsidDel="00000000" w:rsidR="00000000" w:rsidRPr="00000000">
        <w:rPr>
          <w:rtl w:val="0"/>
        </w:rPr>
      </w:r>
    </w:p>
    <w:p w:rsidR="00000000" w:rsidDel="00000000" w:rsidP="00000000" w:rsidRDefault="00000000" w:rsidRPr="00000000" w14:paraId="00000054">
      <w:pPr>
        <w:spacing w:after="0" w:lineRule="auto"/>
        <w:rPr>
          <w:b w:val="1"/>
        </w:rPr>
      </w:pPr>
      <w:r w:rsidDel="00000000" w:rsidR="00000000" w:rsidRPr="00000000">
        <w:rPr>
          <w:b w:val="1"/>
          <w:rtl w:val="0"/>
        </w:rPr>
        <w:t xml:space="preserve">D</w:t>
      </w:r>
      <w:r w:rsidDel="00000000" w:rsidR="00000000" w:rsidRPr="00000000">
        <w:rPr>
          <w:b w:val="1"/>
          <w:vertAlign w:val="subscript"/>
          <w:rtl w:val="0"/>
        </w:rPr>
        <w:t xml:space="preserve">avg </w:t>
      </w:r>
      <w:r w:rsidDel="00000000" w:rsidR="00000000" w:rsidRPr="00000000">
        <w:rPr>
          <w:b w:val="1"/>
          <w:rtl w:val="0"/>
        </w:rPr>
        <w:t xml:space="preserve">= </w:t>
      </w:r>
      <w:r w:rsidDel="00000000" w:rsidR="00000000" w:rsidRPr="00000000">
        <w:rPr>
          <w:rtl w:val="0"/>
        </w:rPr>
        <w:t xml:space="preserve">average up-down distance from service station to car in trouble.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t xml:space="preserve">Since none of the filtering is done the cars are directly taken to the service stations. Hence total distance travelled </w:t>
      </w:r>
      <w:r w:rsidDel="00000000" w:rsidR="00000000" w:rsidRPr="00000000">
        <w:rPr>
          <w:b w:val="1"/>
          <w:rtl w:val="0"/>
        </w:rPr>
        <w:t xml:space="preserve">= d</w:t>
      </w:r>
      <w:r w:rsidDel="00000000" w:rsidR="00000000" w:rsidRPr="00000000">
        <w:rPr>
          <w:b w:val="1"/>
          <w:vertAlign w:val="subscript"/>
          <w:rtl w:val="0"/>
        </w:rPr>
        <w:t xml:space="preserve">non-edge</w:t>
      </w:r>
      <w:r w:rsidDel="00000000" w:rsidR="00000000" w:rsidRPr="00000000">
        <w:rPr>
          <w:b w:val="1"/>
          <w:rtl w:val="0"/>
        </w:rPr>
        <w:t xml:space="preserve"> =</w:t>
      </w:r>
      <w:r w:rsidDel="00000000" w:rsidR="00000000" w:rsidRPr="00000000">
        <w:rPr>
          <w:rtl w:val="0"/>
        </w:rPr>
        <w:t xml:space="preserve"> </w:t>
      </w:r>
      <m:oMath>
        <m:r>
          <w:rPr>
            <w:rFonts w:ascii="Cambria Math" w:cs="Cambria Math" w:eastAsia="Cambria Math" w:hAnsi="Cambria Math"/>
          </w:rPr>
          <m:t xml:space="preserve">N×</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avg</m:t>
            </m:r>
          </m:sub>
        </m:sSub>
      </m:oMath>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b w:val="1"/>
          <w:u w:val="single"/>
        </w:rPr>
      </w:pPr>
      <w:r w:rsidDel="00000000" w:rsidR="00000000" w:rsidRPr="00000000">
        <w:rPr>
          <w:rtl w:val="0"/>
        </w:rPr>
      </w:r>
    </w:p>
    <w:p w:rsidR="00000000" w:rsidDel="00000000" w:rsidP="00000000" w:rsidRDefault="00000000" w:rsidRPr="00000000" w14:paraId="00000059">
      <w:pPr>
        <w:spacing w:after="0" w:lineRule="auto"/>
        <w:rPr>
          <w:b w:val="1"/>
          <w:u w:val="single"/>
        </w:rPr>
      </w:pPr>
      <w:r w:rsidDel="00000000" w:rsidR="00000000" w:rsidRPr="00000000">
        <w:rPr>
          <w:rtl w:val="0"/>
        </w:rPr>
      </w:r>
    </w:p>
    <w:p w:rsidR="00000000" w:rsidDel="00000000" w:rsidP="00000000" w:rsidRDefault="00000000" w:rsidRPr="00000000" w14:paraId="0000005A">
      <w:pPr>
        <w:spacing w:after="0" w:lineRule="auto"/>
        <w:rPr>
          <w:b w:val="1"/>
          <w:u w:val="single"/>
        </w:rPr>
      </w:pPr>
      <w:r w:rsidDel="00000000" w:rsidR="00000000" w:rsidRPr="00000000">
        <w:rPr>
          <w:rtl w:val="0"/>
        </w:rPr>
      </w:r>
    </w:p>
    <w:p w:rsidR="00000000" w:rsidDel="00000000" w:rsidP="00000000" w:rsidRDefault="00000000" w:rsidRPr="00000000" w14:paraId="0000005B">
      <w:pPr>
        <w:spacing w:after="0" w:lineRule="auto"/>
        <w:rPr>
          <w:b w:val="1"/>
          <w:u w:val="single"/>
        </w:rPr>
      </w:pPr>
      <w:r w:rsidDel="00000000" w:rsidR="00000000" w:rsidRPr="00000000">
        <w:rPr>
          <w:b w:val="1"/>
          <w:u w:val="single"/>
          <w:rtl w:val="0"/>
        </w:rPr>
        <w:t xml:space="preserve">Improvement in fuel consumption</w:t>
      </w:r>
    </w:p>
    <w:p w:rsidR="00000000" w:rsidDel="00000000" w:rsidP="00000000" w:rsidRDefault="00000000" w:rsidRPr="00000000" w14:paraId="0000005C">
      <w:pPr>
        <w:spacing w:after="0" w:lineRule="auto"/>
        <w:rPr>
          <w:b w:val="1"/>
          <w:u w:val="single"/>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t xml:space="preserve">Distance improved by </w:t>
      </w:r>
    </w:p>
    <w:p w:rsidR="00000000" w:rsidDel="00000000" w:rsidP="00000000" w:rsidRDefault="00000000" w:rsidRPr="00000000" w14:paraId="0000005E">
      <w:pPr>
        <w:spacing w:after="0" w:lineRule="auto"/>
        <w:rPr>
          <w:b w:val="1"/>
        </w:rPr>
      </w:pPr>
      <w:r w:rsidDel="00000000" w:rsidR="00000000" w:rsidRPr="00000000">
        <w:rPr>
          <w:b w:val="1"/>
          <w:rtl w:val="0"/>
        </w:rPr>
        <w:t xml:space="preserve">d</w:t>
      </w:r>
      <w:r w:rsidDel="00000000" w:rsidR="00000000" w:rsidRPr="00000000">
        <w:rPr>
          <w:b w:val="1"/>
          <w:vertAlign w:val="subscript"/>
          <w:rtl w:val="0"/>
        </w:rPr>
        <w:t xml:space="preserve">improved </w:t>
      </w:r>
      <w:r w:rsidDel="00000000" w:rsidR="00000000" w:rsidRPr="00000000">
        <w:rPr>
          <w:b w:val="1"/>
          <w:rtl w:val="0"/>
        </w:rPr>
        <w:t xml:space="preserve">= d</w:t>
      </w:r>
      <w:r w:rsidDel="00000000" w:rsidR="00000000" w:rsidRPr="00000000">
        <w:rPr>
          <w:b w:val="1"/>
          <w:vertAlign w:val="subscript"/>
          <w:rtl w:val="0"/>
        </w:rPr>
        <w:t xml:space="preserve">non-edge </w:t>
      </w:r>
      <w:r w:rsidDel="00000000" w:rsidR="00000000" w:rsidRPr="00000000">
        <w:rPr>
          <w:b w:val="1"/>
          <w:rtl w:val="0"/>
        </w:rPr>
        <w:t xml:space="preserve">– d</w:t>
      </w:r>
      <w:r w:rsidDel="00000000" w:rsidR="00000000" w:rsidRPr="00000000">
        <w:rPr>
          <w:b w:val="1"/>
          <w:vertAlign w:val="subscript"/>
          <w:rtl w:val="0"/>
        </w:rPr>
        <w:t xml:space="preserve">edge</w:t>
      </w:r>
      <w:r w:rsidDel="00000000" w:rsidR="00000000" w:rsidRPr="00000000">
        <w:rPr>
          <w:b w:val="1"/>
          <w:rtl w:val="0"/>
        </w:rPr>
        <w:t xml:space="preserve"> </w:t>
      </w:r>
    </w:p>
    <w:p w:rsidR="00000000" w:rsidDel="00000000" w:rsidP="00000000" w:rsidRDefault="00000000" w:rsidRPr="00000000" w14:paraId="0000005F">
      <w:pPr>
        <w:spacing w:after="0" w:lineRule="auto"/>
        <w:rPr>
          <w:b w:val="1"/>
        </w:rPr>
      </w:pPr>
      <w:r w:rsidDel="00000000" w:rsidR="00000000" w:rsidRPr="00000000">
        <w:rPr>
          <w:b w:val="1"/>
          <w:rtl w:val="0"/>
        </w:rPr>
        <w:t xml:space="preserve">= </w:t>
      </w:r>
      <m:oMath>
        <m:d>
          <m:dPr>
            <m:begChr m:val="("/>
            <m:endChr m:val=")"/>
            <m:ctrlPr>
              <w:rPr>
                <w:rFonts w:ascii="Cambria Math" w:cs="Cambria Math" w:eastAsia="Cambria Math" w:hAnsi="Cambria Math"/>
              </w:rPr>
            </m:ctrlPr>
          </m:dPr>
          <m:e>
            <m:r>
              <w:rPr>
                <w:rFonts w:ascii="Cambria Math" w:cs="Cambria Math" w:eastAsia="Cambria Math" w:hAnsi="Cambria Math"/>
              </w:rPr>
              <m:t xml:space="preserve">N×</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avg</m:t>
                </m:r>
              </m:sub>
            </m:sSub>
          </m:e>
        </m:d>
        <m:r>
          <w:rPr>
            <w:rFonts w:ascii="Cambria Math" w:cs="Cambria Math" w:eastAsia="Cambria Math" w:hAnsi="Cambria Math"/>
          </w:rPr>
          <m:t xml:space="preserve">-</m:t>
        </m:r>
        <m:d>
          <m:dPr>
            <m:begChr m:val="("/>
            <m:endChr m:val=")"/>
            <m:ctrlPr>
              <w:rPr>
                <w:rFonts w:ascii="Cambria Math" w:cs="Cambria Math" w:eastAsia="Cambria Math" w:hAnsi="Cambria Math"/>
              </w:rPr>
            </m:ctrlPr>
          </m:d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s×</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2</m:t>
                        </m:r>
                      </m:sub>
                    </m:sSub>
                  </m:num>
                  <m:den>
                    <m:r>
                      <w:rPr>
                        <w:rFonts w:ascii="Cambria Math" w:cs="Cambria Math" w:eastAsia="Cambria Math" w:hAnsi="Cambria Math"/>
                      </w:rPr>
                      <m:t xml:space="preserve">100</m:t>
                    </m:r>
                  </m:den>
                </m:f>
              </m:e>
            </m:d>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avg</m:t>
                </m:r>
              </m:sub>
            </m:sSub>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N-</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f×</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1</m:t>
                            </m:r>
                          </m:sub>
                        </m:sSub>
                      </m:num>
                      <m:den>
                        <m:r>
                          <w:rPr>
                            <w:rFonts w:ascii="Cambria Math" w:cs="Cambria Math" w:eastAsia="Cambria Math" w:hAnsi="Cambria Math"/>
                          </w:rPr>
                          <m:t xml:space="preserve">100</m:t>
                        </m:r>
                      </m:den>
                    </m:f>
                  </m:e>
                </m:d>
                <m:r>
                  <w:rPr>
                    <w:rFonts w:ascii="Cambria Math" w:cs="Cambria Math" w:eastAsia="Cambria Math" w:hAnsi="Cambria Math"/>
                  </w:rPr>
                  <m:t xml:space="preserve">-  </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s×</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2</m:t>
                            </m:r>
                          </m:sub>
                        </m:sSub>
                      </m:num>
                      <m:den>
                        <m:r>
                          <w:rPr>
                            <w:rFonts w:ascii="Cambria Math" w:cs="Cambria Math" w:eastAsia="Cambria Math" w:hAnsi="Cambria Math"/>
                          </w:rPr>
                          <m:t xml:space="preserve">100</m:t>
                        </m:r>
                      </m:den>
                    </m:f>
                  </m:e>
                </m:d>
              </m:e>
            </m:d>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avg</m:t>
                </m:r>
              </m:sub>
            </m:sSub>
            <m:r>
              <w:rPr>
                <w:rFonts w:ascii="Cambria Math" w:cs="Cambria Math" w:eastAsia="Cambria Math" w:hAnsi="Cambria Math"/>
              </w:rPr>
              <m:t xml:space="preserve">  </m:t>
            </m:r>
          </m:e>
        </m:d>
      </m:oMath>
      <w:r w:rsidDel="00000000" w:rsidR="00000000" w:rsidRPr="00000000">
        <w:rPr>
          <w:rtl w:val="0"/>
        </w:rPr>
      </w:r>
    </w:p>
    <w:p w:rsidR="00000000" w:rsidDel="00000000" w:rsidP="00000000" w:rsidRDefault="00000000" w:rsidRPr="00000000" w14:paraId="00000060">
      <w:pPr>
        <w:spacing w:after="0" w:lineRule="auto"/>
        <w:rPr>
          <w:b w:val="1"/>
        </w:rPr>
      </w:pPr>
      <w:r w:rsidDel="00000000" w:rsidR="00000000" w:rsidRPr="00000000">
        <w:rPr>
          <w:b w:val="1"/>
          <w:rtl w:val="0"/>
        </w:rPr>
        <w:t xml:space="preserve">= </w:t>
      </w:r>
      <m:oMath>
        <m:d>
          <m:dPr>
            <m:begChr m:val="("/>
            <m:endChr m:val=")"/>
            <m:ctrlPr>
              <w:rPr>
                <w:rFonts w:ascii="Cambria Math" w:cs="Cambria Math" w:eastAsia="Cambria Math" w:hAnsi="Cambria Math"/>
              </w:rPr>
            </m:ctrlPr>
          </m:dPr>
          <m:e>
            <m:d>
              <m:dPr>
                <m:begChr m:val="("/>
                <m:endChr m:val=")"/>
              </m:dPr>
              <m:e>
                <m:f>
                  <m:fPr>
                    <m:ctrlPr>
                      <w:rPr>
                        <w:rFonts w:ascii="Cambria Math" w:cs="Cambria Math" w:eastAsia="Cambria Math" w:hAnsi="Cambria Math"/>
                      </w:rPr>
                    </m:ctrlPr>
                  </m:fPr>
                  <m:num>
                    <m:r>
                      <w:rPr>
                        <w:rFonts w:ascii="Cambria Math" w:cs="Cambria Math" w:eastAsia="Cambria Math" w:hAnsi="Cambria Math"/>
                      </w:rPr>
                      <m:t xml:space="preserve">f×</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1</m:t>
                        </m:r>
                      </m:sub>
                    </m:sSub>
                  </m:num>
                  <m:den>
                    <m:r>
                      <w:rPr>
                        <w:rFonts w:ascii="Cambria Math" w:cs="Cambria Math" w:eastAsia="Cambria Math" w:hAnsi="Cambria Math"/>
                      </w:rPr>
                      <m:t xml:space="preserve">100</m:t>
                    </m:r>
                  </m:den>
                </m:f>
              </m:e>
            </m:d>
            <m:r>
              <w:rPr>
                <w:rFonts w:ascii="Cambria Math" w:cs="Cambria Math" w:eastAsia="Cambria Math" w:hAnsi="Cambria Math"/>
              </w:rPr>
              <m:t xml:space="preserve">+</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s×</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2</m:t>
                        </m:r>
                      </m:sub>
                    </m:sSub>
                  </m:num>
                  <m:den>
                    <m:r>
                      <w:rPr>
                        <w:rFonts w:ascii="Cambria Math" w:cs="Cambria Math" w:eastAsia="Cambria Math" w:hAnsi="Cambria Math"/>
                      </w:rPr>
                      <m:t xml:space="preserve">100</m:t>
                    </m:r>
                  </m:den>
                </m:f>
              </m:e>
            </m:d>
          </m:e>
        </m:d>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avg</m:t>
            </m:r>
          </m:sub>
        </m:sSub>
        <m:r>
          <w:rPr>
            <w:rFonts w:ascii="Cambria Math" w:cs="Cambria Math" w:eastAsia="Cambria Math" w:hAnsi="Cambria Math"/>
          </w:rPr>
          <m:t xml:space="preserve"> -</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s×</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2</m:t>
                    </m:r>
                  </m:sub>
                </m:sSub>
              </m:num>
              <m:den>
                <m:r>
                  <w:rPr>
                    <w:rFonts w:ascii="Cambria Math" w:cs="Cambria Math" w:eastAsia="Cambria Math" w:hAnsi="Cambria Math"/>
                  </w:rPr>
                  <m:t xml:space="preserve">100</m:t>
                </m:r>
              </m:den>
            </m:f>
          </m:e>
        </m:d>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avg</m:t>
            </m:r>
          </m:sub>
        </m:sSub>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