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Login API - </w:t>
      </w:r>
    </w:p>
    <w:p w:rsidR="00000000" w:rsidDel="00000000" w:rsidP="00000000" w:rsidRDefault="00000000" w:rsidRPr="00000000" w14:paraId="00000002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Note: For Token based authentication add subtract details in json as per requirement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Request Json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“email”:”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kiran.gosavi@techprimelab.com</w:t>
        </w:r>
      </w:hyperlink>
      <w:r w:rsidDel="00000000" w:rsidR="00000000" w:rsidRPr="00000000">
        <w:rPr>
          <w:rtl w:val="0"/>
        </w:rPr>
        <w:t xml:space="preserve">”,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“Pass”:”mypass321”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Response Json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Valid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“Success”: “true”,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“Message” : “Valid User”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Invalid User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“Success”: “False”,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“Message” : “Invalid User”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Add Project Details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“Project-name” : “Line filter”,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“Start date” : “12-10-2023”,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“End Date” : “15-12-2023”,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.}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“Status” : “True”,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“Message” : “New project added successfully”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iran.gosavi@techprimela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