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0D2CE49B" w:rsidR="006B2F05" w:rsidRDefault="00000000">
      <w:pPr>
        <w:pStyle w:val="Heading1"/>
        <w:ind w:right="1639"/>
        <w:jc w:val="center"/>
      </w:pPr>
      <w:r>
        <w:rPr>
          <w:u w:val="thick"/>
        </w:rPr>
        <w:t>Experiment</w:t>
      </w:r>
      <w:r w:rsidR="00F15337">
        <w:rPr>
          <w:u w:val="thick"/>
        </w:rPr>
        <w:t>-</w:t>
      </w:r>
      <w:r w:rsidR="00695EEF">
        <w:rPr>
          <w:u w:val="thick"/>
        </w:rPr>
        <w:t>3.1</w:t>
      </w:r>
    </w:p>
    <w:p w14:paraId="45A94739" w14:textId="3EC640E8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562711">
        <w:t>Nabha Varshney</w:t>
      </w:r>
      <w:r w:rsidR="00B1512F">
        <w:tab/>
      </w:r>
      <w:r>
        <w:t>UID:</w:t>
      </w:r>
      <w:r>
        <w:rPr>
          <w:spacing w:val="-3"/>
        </w:rPr>
        <w:t xml:space="preserve"> </w:t>
      </w:r>
      <w:r>
        <w:t>20BCS</w:t>
      </w:r>
      <w:r w:rsidR="00562711">
        <w:t>4995</w:t>
      </w:r>
    </w:p>
    <w:p w14:paraId="0A1E2B6E" w14:textId="7E208C57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</w:t>
      </w:r>
      <w:r w:rsidR="00755190">
        <w:rPr>
          <w:b/>
          <w:sz w:val="28"/>
        </w:rPr>
        <w:t>4</w:t>
      </w:r>
      <w:r w:rsidR="00126024">
        <w:rPr>
          <w:b/>
          <w:sz w:val="28"/>
        </w:rPr>
        <w:t xml:space="preserve"> (A)</w:t>
      </w:r>
    </w:p>
    <w:p w14:paraId="730C2EB2" w14:textId="66C4F8FF" w:rsidR="006B2F05" w:rsidRPr="00D67B6F" w:rsidRDefault="00000000" w:rsidP="00D67B6F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D829AD">
        <w:t xml:space="preserve"> </w:t>
      </w:r>
      <w:r w:rsidR="00CE09F3">
        <w:t>2</w:t>
      </w:r>
      <w:r w:rsidR="00695EEF">
        <w:t>8</w:t>
      </w:r>
      <w:r w:rsidR="00A94EE1">
        <w:rPr>
          <w:vertAlign w:val="superscript"/>
        </w:rPr>
        <w:t>th</w:t>
      </w:r>
      <w:r w:rsidR="00653E4E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DE3B6E">
        <w:t>Data Mining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784EDAD3" w14:textId="77777777" w:rsidR="00D67B6F" w:rsidRDefault="00D67B6F">
      <w:pPr>
        <w:pStyle w:val="BodyText"/>
        <w:ind w:left="608"/>
        <w:rPr>
          <w:b/>
        </w:rPr>
      </w:pPr>
    </w:p>
    <w:p w14:paraId="6AE647FF" w14:textId="77777777" w:rsidR="00D67B6F" w:rsidRDefault="00D67B6F">
      <w:pPr>
        <w:pStyle w:val="BodyText"/>
        <w:ind w:left="608"/>
        <w:rPr>
          <w:b/>
        </w:rPr>
      </w:pPr>
    </w:p>
    <w:p w14:paraId="356869C3" w14:textId="5D5AD9A6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3268D6">
        <w:t>–</w:t>
      </w:r>
      <w:r>
        <w:rPr>
          <w:spacing w:val="-3"/>
        </w:rPr>
        <w:t xml:space="preserve"> </w:t>
      </w:r>
      <w:r w:rsidR="003A76B8" w:rsidRPr="003A76B8">
        <w:rPr>
          <w:spacing w:val="-3"/>
        </w:rPr>
        <w:t xml:space="preserve">To perform the </w:t>
      </w:r>
      <w:r w:rsidR="00695EEF">
        <w:rPr>
          <w:spacing w:val="-3"/>
        </w:rPr>
        <w:t>hierarchical clustering using R programming.</w:t>
      </w:r>
    </w:p>
    <w:p w14:paraId="4E374B5E" w14:textId="77777777" w:rsidR="003A76B8" w:rsidRDefault="003A76B8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3A2E2518" w14:textId="18C0EA38" w:rsidR="006B2F05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>Represent the reading of file using R studio</w:t>
      </w:r>
    </w:p>
    <w:p w14:paraId="3BE63219" w14:textId="7EE8F1E6" w:rsidR="003268D6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Displaying the </w:t>
      </w:r>
      <w:r w:rsidR="00CE09F3">
        <w:rPr>
          <w:sz w:val="28"/>
        </w:rPr>
        <w:t xml:space="preserve">graph using cluster, </w:t>
      </w:r>
      <w:r w:rsidR="00695EEF">
        <w:rPr>
          <w:sz w:val="28"/>
        </w:rPr>
        <w:t>purrr</w:t>
      </w:r>
      <w:r w:rsidR="00CE09F3">
        <w:rPr>
          <w:sz w:val="28"/>
        </w:rPr>
        <w:t xml:space="preserve"> and </w:t>
      </w:r>
      <w:r w:rsidR="00695EEF">
        <w:rPr>
          <w:sz w:val="28"/>
        </w:rPr>
        <w:t>datasets</w:t>
      </w:r>
      <w:r w:rsidR="00CE09F3">
        <w:rPr>
          <w:sz w:val="28"/>
        </w:rPr>
        <w:t>.</w:t>
      </w:r>
    </w:p>
    <w:p w14:paraId="2726F017" w14:textId="4BFD275D" w:rsidR="003A76B8" w:rsidRPr="00F06FFE" w:rsidRDefault="003268D6" w:rsidP="00F06FFE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Demonstration of </w:t>
      </w:r>
      <w:r w:rsidR="00CE09F3">
        <w:rPr>
          <w:sz w:val="28"/>
        </w:rPr>
        <w:t>Cluster analysis b</w:t>
      </w:r>
      <w:r w:rsidR="00695EEF">
        <w:rPr>
          <w:sz w:val="28"/>
        </w:rPr>
        <w:t>y hierarchical clustering</w:t>
      </w:r>
      <w:r w:rsidR="00CE09F3">
        <w:rPr>
          <w:sz w:val="28"/>
        </w:rPr>
        <w:t>.</w:t>
      </w:r>
    </w:p>
    <w:p w14:paraId="1751DFAA" w14:textId="77777777" w:rsidR="006B2F05" w:rsidRDefault="006B2F05">
      <w:pPr>
        <w:pStyle w:val="BodyText"/>
      </w:pPr>
    </w:p>
    <w:p w14:paraId="3AFE3D59" w14:textId="71187B82" w:rsidR="006B2F05" w:rsidRDefault="00DE3B6E" w:rsidP="00DE3B6E">
      <w:pPr>
        <w:pStyle w:val="BodyText"/>
        <w:spacing w:before="4"/>
        <w:ind w:left="560"/>
        <w:rPr>
          <w:b/>
          <w:bCs/>
        </w:rPr>
      </w:pPr>
      <w:r w:rsidRPr="00DE3B6E">
        <w:rPr>
          <w:b/>
          <w:bCs/>
        </w:rPr>
        <w:t>Script and Output-</w:t>
      </w:r>
    </w:p>
    <w:p w14:paraId="53472170" w14:textId="77777777" w:rsidR="00520EF0" w:rsidRPr="00DE3B6E" w:rsidRDefault="00520EF0" w:rsidP="00DE3B6E">
      <w:pPr>
        <w:pStyle w:val="BodyText"/>
        <w:spacing w:before="4"/>
        <w:ind w:left="560"/>
        <w:rPr>
          <w:b/>
          <w:bCs/>
        </w:rPr>
      </w:pPr>
    </w:p>
    <w:p w14:paraId="6F6A4CF5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# Load required packages</w:t>
      </w:r>
    </w:p>
    <w:p w14:paraId="5C174E09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5199301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library(datasets) # contains iris dataset</w:t>
      </w:r>
    </w:p>
    <w:p w14:paraId="412937C6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library(cluster)  # clustering algorithms</w:t>
      </w:r>
    </w:p>
    <w:p w14:paraId="654D796C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install.packages("factoextra")</w:t>
      </w:r>
    </w:p>
    <w:p w14:paraId="683823E9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library(factoextra) # visualization</w:t>
      </w:r>
    </w:p>
    <w:p w14:paraId="4CC68F44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install.packages("purrr")</w:t>
      </w:r>
    </w:p>
    <w:p w14:paraId="7872F393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library(purrr) # to use map_dbl() function</w:t>
      </w:r>
    </w:p>
    <w:p w14:paraId="6CF7405E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46D3AA0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# Load and preprocess the dataset</w:t>
      </w:r>
    </w:p>
    <w:p w14:paraId="4D6EFC4B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5D19FDD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df&lt;- iris[, 1:4]</w:t>
      </w:r>
    </w:p>
    <w:p w14:paraId="45EEBA3A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df&lt;- na.omit(df)</w:t>
      </w:r>
    </w:p>
    <w:p w14:paraId="726B0DD9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df&lt;- scale(df)</w:t>
      </w:r>
    </w:p>
    <w:p w14:paraId="0FFF2250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# Dissimilarity matrix</w:t>
      </w:r>
    </w:p>
    <w:p w14:paraId="49D420DE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d &lt;- dist(df, method="euclidean")</w:t>
      </w:r>
    </w:p>
    <w:p w14:paraId="69FDBB43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d</w:t>
      </w:r>
    </w:p>
    <w:p w14:paraId="4605F8A5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hc1 &lt;- hclust(d, method = "complete")</w:t>
      </w:r>
    </w:p>
    <w:p w14:paraId="6E209CB8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plot(hc1, cex = 0.6, hang=-1)</w:t>
      </w:r>
    </w:p>
    <w:p w14:paraId="74292352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sub_grps&lt;- cutree(hc1, k=3)</w:t>
      </w:r>
    </w:p>
    <w:p w14:paraId="693CF0F4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fviz_cluster(list(data = df, cluster = sub_grps))</w:t>
      </w:r>
    </w:p>
    <w:p w14:paraId="61F4BDB2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51E3594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plot(hc1, cex = 0.6, hang=-1)</w:t>
      </w:r>
    </w:p>
    <w:p w14:paraId="72FA0F0F" w14:textId="77777777" w:rsidR="00695EEF" w:rsidRPr="00695EEF" w:rsidRDefault="00695EEF" w:rsidP="00695EEF">
      <w:pPr>
        <w:pStyle w:val="BodyText"/>
        <w:spacing w:before="7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695EEF">
        <w:rPr>
          <w:rFonts w:ascii="Consolas" w:eastAsia="Times New Roman" w:hAnsi="Consolas" w:cs="Times New Roman"/>
          <w:sz w:val="21"/>
          <w:szCs w:val="21"/>
          <w:lang w:val="en-IN" w:eastAsia="en-IN"/>
        </w:rPr>
        <w:t>rect.hclust(hc1, k = 3, border=2:4)</w:t>
      </w:r>
    </w:p>
    <w:p w14:paraId="639F1E3B" w14:textId="77777777" w:rsidR="00CE09F3" w:rsidRDefault="00CE09F3" w:rsidP="00695EEF">
      <w:pPr>
        <w:pStyle w:val="BodyText"/>
        <w:spacing w:before="7"/>
        <w:rPr>
          <w:b/>
        </w:rPr>
      </w:pPr>
    </w:p>
    <w:p w14:paraId="5F4BF1FE" w14:textId="21746D47" w:rsidR="003A76B8" w:rsidRDefault="003A76B8" w:rsidP="003A76B8">
      <w:pPr>
        <w:pStyle w:val="BodyText"/>
        <w:spacing w:before="7"/>
        <w:ind w:left="720"/>
        <w:rPr>
          <w:b/>
        </w:rPr>
      </w:pPr>
      <w:r w:rsidRPr="003A76B8">
        <w:rPr>
          <w:b/>
        </w:rPr>
        <w:t>Output-</w:t>
      </w:r>
    </w:p>
    <w:p w14:paraId="60C0B415" w14:textId="00C01D93" w:rsidR="00562711" w:rsidRDefault="00695EEF" w:rsidP="003A76B8">
      <w:pPr>
        <w:pStyle w:val="BodyText"/>
        <w:spacing w:before="7"/>
        <w:ind w:left="720"/>
        <w:rPr>
          <w:b/>
        </w:rPr>
      </w:pPr>
      <w:r w:rsidRPr="00695EEF">
        <w:rPr>
          <w:noProof/>
        </w:rPr>
        <w:drawing>
          <wp:anchor distT="0" distB="0" distL="114300" distR="114300" simplePos="0" relativeHeight="251659776" behindDoc="0" locked="0" layoutInCell="1" allowOverlap="1" wp14:anchorId="66C38895" wp14:editId="5E06D055">
            <wp:simplePos x="0" y="0"/>
            <wp:positionH relativeFrom="margin">
              <wp:posOffset>127000</wp:posOffset>
            </wp:positionH>
            <wp:positionV relativeFrom="paragraph">
              <wp:posOffset>332740</wp:posOffset>
            </wp:positionV>
            <wp:extent cx="5791200" cy="32569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8BDE7" w14:textId="24CC9CDA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48E51641" w14:textId="23B00F3A" w:rsidR="00562711" w:rsidRDefault="00695EEF" w:rsidP="003A76B8">
      <w:pPr>
        <w:pStyle w:val="BodyText"/>
        <w:spacing w:before="7"/>
        <w:ind w:left="720"/>
        <w:rPr>
          <w:noProof/>
        </w:rPr>
      </w:pPr>
      <w:r w:rsidRPr="00695EEF">
        <w:rPr>
          <w:noProof/>
        </w:rPr>
        <w:drawing>
          <wp:anchor distT="0" distB="0" distL="114300" distR="114300" simplePos="0" relativeHeight="251660800" behindDoc="0" locked="0" layoutInCell="1" allowOverlap="1" wp14:anchorId="5124A4BB" wp14:editId="23A52579">
            <wp:simplePos x="0" y="0"/>
            <wp:positionH relativeFrom="page">
              <wp:posOffset>708660</wp:posOffset>
            </wp:positionH>
            <wp:positionV relativeFrom="paragraph">
              <wp:posOffset>224155</wp:posOffset>
            </wp:positionV>
            <wp:extent cx="5798820" cy="32613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19301" w14:textId="25FADAFE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5E8B2DE3" w14:textId="16CA3F8F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02FBCCE5" w14:textId="6E11121A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71C520D" w14:textId="53F6065E" w:rsidR="00562711" w:rsidRDefault="00AF7EA4" w:rsidP="003A76B8">
      <w:pPr>
        <w:pStyle w:val="BodyText"/>
        <w:spacing w:before="7"/>
        <w:ind w:left="720"/>
        <w:rPr>
          <w:noProof/>
        </w:rPr>
      </w:pPr>
      <w:r w:rsidRPr="00AF7EA4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05F1DFD" wp14:editId="490C058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6362700" cy="3578860"/>
            <wp:effectExtent l="0" t="0" r="0" b="2540"/>
            <wp:wrapTopAndBottom/>
            <wp:docPr id="39445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506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E4ED5" w14:textId="0A321C0D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6996FBF" w14:textId="549FE2B8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4CBA82DD" w14:textId="29185A03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C409390" w14:textId="14C98A82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8294D1D" w14:textId="14507185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5BCB184B" w14:textId="5CA96BBA" w:rsidR="00562711" w:rsidRPr="003A76B8" w:rsidRDefault="00562711" w:rsidP="003A76B8">
      <w:pPr>
        <w:pStyle w:val="BodyText"/>
        <w:spacing w:before="7"/>
        <w:ind w:left="720"/>
        <w:rPr>
          <w:b/>
        </w:rPr>
      </w:pPr>
    </w:p>
    <w:sectPr w:rsidR="00562711" w:rsidRPr="003A76B8">
      <w:headerReference w:type="default" r:id="rId10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1219" w14:textId="77777777" w:rsidR="00E37B43" w:rsidRDefault="00E37B43">
      <w:r>
        <w:separator/>
      </w:r>
    </w:p>
  </w:endnote>
  <w:endnote w:type="continuationSeparator" w:id="0">
    <w:p w14:paraId="7647DA1A" w14:textId="77777777" w:rsidR="00E37B43" w:rsidRDefault="00E3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5469" w14:textId="77777777" w:rsidR="00E37B43" w:rsidRDefault="00E37B43">
      <w:r>
        <w:separator/>
      </w:r>
    </w:p>
  </w:footnote>
  <w:footnote w:type="continuationSeparator" w:id="0">
    <w:p w14:paraId="32D45A54" w14:textId="77777777" w:rsidR="00E37B43" w:rsidRDefault="00E37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232C2"/>
    <w:rsid w:val="00027EE9"/>
    <w:rsid w:val="000B45C7"/>
    <w:rsid w:val="00115E5D"/>
    <w:rsid w:val="00126024"/>
    <w:rsid w:val="00297BFF"/>
    <w:rsid w:val="003149EB"/>
    <w:rsid w:val="003268D6"/>
    <w:rsid w:val="003A76B8"/>
    <w:rsid w:val="003B2618"/>
    <w:rsid w:val="004776D3"/>
    <w:rsid w:val="0049046A"/>
    <w:rsid w:val="004E12C0"/>
    <w:rsid w:val="00520EF0"/>
    <w:rsid w:val="00562711"/>
    <w:rsid w:val="005E404A"/>
    <w:rsid w:val="00614DC8"/>
    <w:rsid w:val="00653E4E"/>
    <w:rsid w:val="0065616D"/>
    <w:rsid w:val="006624BA"/>
    <w:rsid w:val="00667155"/>
    <w:rsid w:val="00693D1D"/>
    <w:rsid w:val="00695EEF"/>
    <w:rsid w:val="006B2F05"/>
    <w:rsid w:val="00752C50"/>
    <w:rsid w:val="00755190"/>
    <w:rsid w:val="007806C4"/>
    <w:rsid w:val="007A42D1"/>
    <w:rsid w:val="007E5F1D"/>
    <w:rsid w:val="00932D1F"/>
    <w:rsid w:val="00A3036C"/>
    <w:rsid w:val="00A33BED"/>
    <w:rsid w:val="00A94EE1"/>
    <w:rsid w:val="00AF7EA4"/>
    <w:rsid w:val="00B1512F"/>
    <w:rsid w:val="00B44ED9"/>
    <w:rsid w:val="00BF058C"/>
    <w:rsid w:val="00C87959"/>
    <w:rsid w:val="00CE09F3"/>
    <w:rsid w:val="00CF3CCD"/>
    <w:rsid w:val="00D67B6F"/>
    <w:rsid w:val="00D708FC"/>
    <w:rsid w:val="00D829AD"/>
    <w:rsid w:val="00DE3B6E"/>
    <w:rsid w:val="00E37B43"/>
    <w:rsid w:val="00E46B8A"/>
    <w:rsid w:val="00F02897"/>
    <w:rsid w:val="00F06FFE"/>
    <w:rsid w:val="00F15337"/>
    <w:rsid w:val="00F51078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5</cp:revision>
  <cp:lastPrinted>2023-05-04T12:41:00Z</cp:lastPrinted>
  <dcterms:created xsi:type="dcterms:W3CDTF">2023-05-04T12:39:00Z</dcterms:created>
  <dcterms:modified xsi:type="dcterms:W3CDTF">2023-05-04T12:41:00Z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