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4"/>
        </w:rPr>
      </w:pPr>
      <w:r>
        <w:rPr>
          <w:rFonts w:ascii="Calibri-Bold" w:eastAsia="Times New Roman" w:hAnsi="Calibri-Bold" w:cs="Times New Roman"/>
          <w:b/>
          <w:bCs/>
          <w:color w:val="000000"/>
          <w:sz w:val="32"/>
        </w:rPr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2"/>
        </w:rPr>
        <w:t>1. What do you understand By Database.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2"/>
          <w:szCs w:val="32"/>
        </w:rPr>
        <w:br/>
      </w:r>
      <w:r>
        <w:rPr>
          <w:rFonts w:ascii="SymbolMT" w:eastAsia="Times New Roman" w:hAnsi="SymbolMT" w:cs="Times New Roman"/>
          <w:color w:val="000000"/>
          <w:sz w:val="24"/>
        </w:rPr>
        <w:t>ANS::-</w:t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t>Database Management Systems (DBMS) are sofware systems used to store, retrieve,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  <w:t>and run queries on data</w:t>
      </w:r>
      <w:r w:rsidRPr="00E022CC">
        <w:rPr>
          <w:rFonts w:ascii="Calibri" w:eastAsia="Times New Roman" w:hAnsi="Calibri" w:cs="Calibri"/>
          <w:color w:val="000000"/>
          <w:sz w:val="24"/>
        </w:rPr>
        <w:t>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 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Tables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4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Also known as relatons, these are the basic storage units of a database. Each table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Calibri" w:eastAsia="Times New Roman" w:hAnsi="Calibri" w:cs="Calibri"/>
          <w:color w:val="000000"/>
          <w:sz w:val="24"/>
        </w:rPr>
        <w:t>consists of rows and columns, where each row represents a single record, and each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Calibri" w:eastAsia="Times New Roman" w:hAnsi="Calibri" w:cs="Calibri"/>
          <w:color w:val="000000"/>
          <w:sz w:val="24"/>
        </w:rPr>
        <w:t>column represents a feld or atribute of that record.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Schemas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4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The plan or formulaton of database is known as schema.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Schema gives the names of the enttes and atributes. It specifes relatonship among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Calibri" w:eastAsia="Times New Roman" w:hAnsi="Calibri" w:cs="Calibri"/>
          <w:color w:val="000000"/>
          <w:sz w:val="24"/>
        </w:rPr>
        <w:t>them.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Schema includes the defniton of database name, record type, components that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Calibri" w:eastAsia="Times New Roman" w:hAnsi="Calibri" w:cs="Calibri"/>
          <w:color w:val="000000"/>
          <w:sz w:val="24"/>
        </w:rPr>
        <w:t>make up records.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Schema can be categorized in two ways: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Logical schema (Table, View)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Physical Schema (Secondary storage)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Records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4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A record is a collecton of logically related felds. For examples, collecton of felds (id,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Calibri" w:eastAsia="Times New Roman" w:hAnsi="Calibri" w:cs="Calibri"/>
          <w:color w:val="000000"/>
          <w:sz w:val="24"/>
        </w:rPr>
        <w:t>name, society &amp; city) forms a record for customer.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  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Fields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4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4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4"/>
        </w:rPr>
        <w:t>A group of related records. Files are frequently classifed by the applicaton for which</w:t>
      </w: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 w:rsidRPr="00E022CC">
        <w:rPr>
          <w:rFonts w:ascii="Calibri" w:eastAsia="Times New Roman" w:hAnsi="Calibri" w:cs="Calibri"/>
          <w:color w:val="000000"/>
          <w:sz w:val="24"/>
        </w:rPr>
        <w:t>they are primarily used (employee fle).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4"/>
          <w:szCs w:val="24"/>
        </w:rPr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Primary Key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primary key is a unique identfer for each record in a table, ensuring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that no two records have the same value.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Foreign Key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foreign key is a feld in a table that refers to the primary key of another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table, establishing relatonships between tables.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8"/>
          <w:szCs w:val="28"/>
        </w:rPr>
        <w:lastRenderedPageBreak/>
        <w:br/>
      </w:r>
      <w:r>
        <w:rPr>
          <w:rFonts w:ascii="SymbolMT" w:eastAsia="Times New Roman" w:hAnsi="SymbolMT" w:cs="Times New Roman"/>
          <w:color w:val="000000"/>
          <w:sz w:val="28"/>
        </w:rPr>
        <w:t xml:space="preserve">                                                   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Unique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column must have unique values. This is required to identfy all records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stored in table uniqly, A column, defned as a UNIQUE, cannot have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duplicate values across all records. In other words, such column must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contain unique values.</w:t>
      </w: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2. What is Normalizaton?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Defniton: In relatonal database design, the process of organizing data to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minimize redundancy. Normalizaton usually involves dividing a database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into two or more tables without losing informaton and defning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relatonships between the tables.</w:t>
      </w: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There are three types: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1. First Normal Form (1NF)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2. Second Normal Form (2NF)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3. Third Normal Form (3NF)</w:t>
      </w:r>
    </w:p>
    <w:p w:rsidR="00E022CC" w:rsidRDefault="00E022CC" w:rsidP="00E022CC">
      <w:pPr>
        <w:spacing w:after="0" w:line="240" w:lineRule="auto"/>
        <w:ind w:left="360"/>
        <w:rPr>
          <w:rFonts w:ascii="Times New Roman" w:eastAsia="Times New Roman" w:hAnsi="Times New Roman" w:cs="Times New Roman"/>
          <w:color w:val="000000"/>
          <w:sz w:val="28"/>
        </w:rPr>
      </w:pPr>
    </w:p>
    <w:p w:rsidR="00E022CC" w:rsidRDefault="00E022CC" w:rsidP="00E02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</w:rPr>
        <w:t>*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First Normal From(1NF)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relaton R is in frst normal form (1NF) if and only if all domains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contain atomic values only.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• A relaton R is in frst normal form (1NF) if and only if it does not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contain any composite or mult valued atributes or their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combinatons.</w:t>
      </w:r>
    </w:p>
    <w:p w:rsidR="00E022CC" w:rsidRDefault="00E022CC" w:rsidP="00E02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>
        <w:rPr>
          <w:rFonts w:ascii="MS Mincho" w:eastAsia="MS Mincho" w:hAnsi="MS Mincho" w:cs="MS Mincho"/>
          <w:color w:val="000000"/>
          <w:sz w:val="28"/>
        </w:rPr>
        <w:t>*</w:t>
      </w:r>
      <w:r w:rsidRPr="00E022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Second Normal Form (2NF)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relaton R is in second normal form (2NF) if and only if it is in 1NF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and every nonprime atribute of relaton is fully dependent on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primary key.</w:t>
      </w:r>
    </w:p>
    <w:p w:rsidR="00E022CC" w:rsidRDefault="00E022CC" w:rsidP="00E02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>
        <w:rPr>
          <w:rFonts w:ascii="MS Mincho" w:eastAsia="MS Mincho" w:hAnsi="MS Mincho" w:cs="MS Mincho"/>
          <w:color w:val="000000"/>
          <w:sz w:val="28"/>
        </w:rPr>
        <w:t>*</w:t>
      </w:r>
      <w:r w:rsidRPr="00E022CC"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Third Normal Form (3NF)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relaton R is in third normal form (3NF) if and only if it is in 2NF and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no any nonprime atribute of a relaton is transitvely dependent on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primary key.</w:t>
      </w:r>
    </w:p>
    <w:p w:rsidR="00E022CC" w:rsidRDefault="00E022CC" w:rsidP="00E02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</w:rPr>
      </w:pPr>
    </w:p>
    <w:p w:rsidR="00E022CC" w:rsidRDefault="00E022CC" w:rsidP="00E022CC">
      <w:pPr>
        <w:spacing w:after="0" w:line="240" w:lineRule="auto"/>
        <w:ind w:left="360"/>
        <w:rPr>
          <w:rFonts w:ascii="Calibri" w:eastAsia="Times New Roman" w:hAnsi="Calibri" w:cs="Calibri"/>
          <w:color w:val="000000"/>
          <w:sz w:val="28"/>
        </w:rPr>
      </w:pPr>
    </w:p>
    <w:p w:rsidR="00E022CC" w:rsidRDefault="00E022CC" w:rsidP="00E022CC">
      <w:pPr>
        <w:spacing w:after="0" w:line="240" w:lineRule="auto"/>
        <w:rPr>
          <w:rFonts w:ascii="Calibri" w:eastAsia="Times New Roman" w:hAnsi="Calibri" w:cs="Calibri"/>
          <w:color w:val="000000"/>
          <w:sz w:val="28"/>
        </w:rPr>
      </w:pPr>
    </w:p>
    <w:p w:rsidR="00E022CC" w:rsidRDefault="00E022CC" w:rsidP="00E022CC">
      <w:pPr>
        <w:spacing w:after="0" w:line="240" w:lineRule="auto"/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lastRenderedPageBreak/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3. What is Diﬀerence between DBMS and RDBMS?</w:t>
      </w:r>
    </w:p>
    <w:p w:rsidR="00E022CC" w:rsidRPr="00E022CC" w:rsidRDefault="00E022CC" w:rsidP="00E022C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3000"/>
        <w:gridCol w:w="3000"/>
      </w:tblGrid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-Bold" w:eastAsia="Times New Roman" w:hAnsi="Calibri-Bold" w:cs="Times New Roman"/>
                <w:b/>
                <w:bCs/>
                <w:color w:val="000000"/>
                <w:sz w:val="28"/>
              </w:rPr>
              <w:t xml:space="preserve">DBMS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-Bold" w:eastAsia="Times New Roman" w:hAnsi="Calibri-Bold" w:cs="Times New Roman"/>
                <w:b/>
                <w:bCs/>
                <w:color w:val="000000"/>
                <w:sz w:val="28"/>
              </w:rPr>
              <w:t>RDBMS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Data stored is in the fle format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Data stored is in table format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Individual access of data elements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Multple data elements are accessible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together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No connecton between data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Data in the form of a table are linked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together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There is normalisaton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Normalisaton is not achievable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No support for distributed database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Support distributed database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Data stored is a small quantty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Data is stored in a large amount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Data redundancy is common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Here, redundancy of data is reduced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with the help of key and indexes in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RDBMS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DBMS supports a single user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RDBMS supports multple users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There is only low security while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handling data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It features multple layers of security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while handling data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The sofware and hardware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requirements are low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The sofware and hardware</w:t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  <w:szCs w:val="28"/>
              </w:rPr>
              <w:br/>
            </w: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requirements are highe</w:t>
            </w:r>
          </w:p>
        </w:tc>
      </w:tr>
      <w:tr w:rsidR="00E022CC" w:rsidRPr="00E022CC" w:rsidTr="00E022CC"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 xml:space="preserve">XML, Microsof Access. </w:t>
            </w:r>
          </w:p>
        </w:tc>
        <w:tc>
          <w:tcPr>
            <w:tcW w:w="3000" w:type="dxa"/>
            <w:vAlign w:val="center"/>
            <w:hideMark/>
          </w:tcPr>
          <w:p w:rsidR="00E022CC" w:rsidRPr="00E022CC" w:rsidRDefault="00E022CC" w:rsidP="00E022C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022CC">
              <w:rPr>
                <w:rFonts w:ascii="Calibri" w:eastAsia="Times New Roman" w:hAnsi="Calibri" w:cs="Calibri"/>
                <w:color w:val="000000"/>
                <w:sz w:val="28"/>
              </w:rPr>
              <w:t>Oracle, SQL Server</w:t>
            </w:r>
          </w:p>
        </w:tc>
      </w:tr>
    </w:tbl>
    <w:p w:rsidR="00E022CC" w:rsidRDefault="00E022CC">
      <w:pPr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22CC" w:rsidRDefault="00E022CC">
      <w:pPr>
        <w:rPr>
          <w:rFonts w:ascii="Calibri-Bold" w:eastAsia="Times New Roman" w:hAnsi="Calibri-Bold" w:cs="Times New Roman"/>
          <w:b/>
          <w:bCs/>
          <w:color w:val="000000"/>
          <w:sz w:val="28"/>
        </w:rPr>
      </w:pPr>
    </w:p>
    <w:p w:rsidR="00E022CC" w:rsidRDefault="00E022CC">
      <w:pPr>
        <w:rPr>
          <w:rFonts w:ascii="Calibri-Bold" w:eastAsia="Times New Roman" w:hAnsi="Calibri-Bold" w:cs="Times New Roman"/>
          <w:b/>
          <w:bCs/>
          <w:color w:val="000000"/>
          <w:sz w:val="28"/>
        </w:rPr>
      </w:pPr>
    </w:p>
    <w:p w:rsidR="00E022CC" w:rsidRDefault="00E022CC">
      <w:pPr>
        <w:rPr>
          <w:rFonts w:ascii="SymbolMT" w:eastAsia="Times New Roman" w:hAnsi="SymbolMT" w:cs="Times New Roman"/>
          <w:color w:val="000000"/>
          <w:sz w:val="30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lastRenderedPageBreak/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4. What is MF Cod Rule of RDBMS Systems?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 xml:space="preserve"> The Foundaton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The DB must be structured in a relatonal manner so that the system’s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relatonal capabilites can manage the DB.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1: The Information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DB comprises a variety of data, which must be recorded in the form of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columns and rows in each and every cell of a table.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2: The Guaranteed Access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relational DB’s primary key value, column name, and table name can be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used to conceptually retrieve any single or precise data (the atomic value).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3: The Systematic Treatment of Null Values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The treatment of Null values in DB records is defined by this rule. No value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in a cell, missing data, unsuitable information, unknown data, the primary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key that should not be null, etc., are all examples of null values in DBs.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4: The Dynamic/Active Online Catalog on the basis of the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Relational Model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DB dictionary is a logical representation of the whole logical structure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of a descriptive DB that needs to be stored online. It grants users access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to the DB and uses a query language that is comparable to that of the DB.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5: The Comprehensive Data SubLanguage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The relational DB supports a variety of languages, and in order to access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the DB, the language has to be linear, explicit, or a well-defined syntax,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character strings. It must support the following operations: view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definition, integrity constraints, data manipulation, data definition, as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well as limit transaction management. It is considered a DB violation if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DB permits access to the data and information without the use of any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language.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6: The View Updating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view table can theoretically be updated, and DB systems must update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them in practice.</w:t>
      </w:r>
    </w:p>
    <w:p w:rsidR="00E022CC" w:rsidRDefault="00E022CC">
      <w:pPr>
        <w:rPr>
          <w:rFonts w:ascii="SymbolMT" w:eastAsia="Times New Roman" w:hAnsi="SymbolMT" w:cs="Times New Roman"/>
          <w:color w:val="000000"/>
          <w:sz w:val="30"/>
        </w:rPr>
      </w:pPr>
      <w:r w:rsidRPr="00E022C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7: The Relational Level Operation (or High-Level Insert, Delete,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and Update)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 each level or single row, a DB system should adhere to high-level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relational operations (for example, update, insert, and delete). The DB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system also includes operations like intersection, union, and minus.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8: The Physical Data Independence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To access a DB or an application, all stored data must be independent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physically. Each piece of data should not be reliant on another piece of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data or an application. External applications that access data from the DB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will have no effect if data is altered or the physical structure of a given DB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is modified.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9: The Logical Data Independence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It’s similar to the independence of physical data. It indicates that any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modifications made at the logical level (or the table structures) should not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have an impact on the user’s experience (application). For example, if a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table is split into two separate tables or into two table joins in order to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produce a single table, the application at the user view should not be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affected.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10: The Integrity Independence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When we are using SQL to put data into table cells, a DB must guarantee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integrity independence. All the entered values must not be changed, and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the integrity of the data should not be reliant on any external component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or application. It’s also useful for making each front-end app DBindependent.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30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11: The Distribution Independence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This rule denotes that a DB must function properly even if it’s stored in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multiple locations and used by various end-users. Let’s say a person uses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an application to access the DB. In such a case, they must not be aware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that another user is using the same data, and thus, the data they always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obtain is only available on one site. The DB can be accessed by end-users,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and each user’s access data must be independent in order for them to run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SQL queries.</w:t>
      </w: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22CC" w:rsidRDefault="00E022CC">
      <w:pPr>
        <w:rPr>
          <w:rFonts w:ascii="Calibri-Bold" w:eastAsia="Times New Roman" w:hAnsi="Calibri-Bold" w:cs="Times New Roman"/>
          <w:b/>
          <w:bCs/>
          <w:color w:val="000000"/>
          <w:sz w:val="28"/>
        </w:rPr>
      </w:pPr>
      <w:r w:rsidRPr="00E022CC">
        <w:rPr>
          <w:rFonts w:ascii="SymbolMT" w:eastAsia="Times New Roman" w:hAnsi="SymbolMT" w:cs="Times New Roman"/>
          <w:color w:val="000000"/>
          <w:sz w:val="30"/>
        </w:rPr>
        <w:lastRenderedPageBreak/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</w:rPr>
        <w:t>Rule 12: The Non-Subversion Rule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30"/>
          <w:szCs w:val="30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RDBMS is defined by this rule as a SQL language for storing and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manipulating data in a DB. If a system uses a low-level or different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language to access the DB system other than SQL, it should not bypass or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subvert data integrity.</w:t>
      </w: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5. What do you understand By Data Redundancy?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Data redundancy is a situaton where data is stored in multple locatons,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making it easier to recover in case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of data loss or corrupton.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What are the benefts of data redundancy?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A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 xml:space="preserve">→ </w:t>
      </w:r>
      <w:r w:rsidRPr="00E022CC">
        <w:rPr>
          <w:rFonts w:ascii="Calibri" w:eastAsia="Times New Roman" w:hAnsi="Calibri" w:cs="Calibri"/>
          <w:color w:val="000000"/>
          <w:sz w:val="28"/>
        </w:rPr>
        <w:t>Improved data availability: With data redundancy, you can access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your data even if one or more storage devices fail.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B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 xml:space="preserve">→ </w:t>
      </w:r>
      <w:r w:rsidRPr="00E022CC">
        <w:rPr>
          <w:rFonts w:ascii="Calibri" w:eastAsia="Times New Roman" w:hAnsi="Calibri" w:cs="Calibri"/>
          <w:color w:val="000000"/>
          <w:sz w:val="28"/>
        </w:rPr>
        <w:t>Enhanced data security: Redundant data can be used to detect and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correct errors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C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>→</w:t>
      </w:r>
      <w:r w:rsidRPr="00E022CC">
        <w:rPr>
          <w:rFonts w:ascii="Calibri" w:eastAsia="Times New Roman" w:hAnsi="Calibri" w:cs="Calibri"/>
          <w:color w:val="000000"/>
          <w:sz w:val="28"/>
        </w:rPr>
        <w:t>Simplifed data recovery: In case of data loss or corrupton, you can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easily recover your data from the redundant copies.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What are the types of data redundancy?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A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>→</w:t>
      </w:r>
      <w:r w:rsidRPr="00E022CC">
        <w:rPr>
          <w:rFonts w:ascii="Calibri" w:eastAsia="Times New Roman" w:hAnsi="Calibri" w:cs="Calibri"/>
          <w:color w:val="000000"/>
          <w:sz w:val="28"/>
        </w:rPr>
        <w:t>Data Duplicaton: This occurs when the same data is stored in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multple locatons, such as when a customer's name and address are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stored in both the sales and marketng databases.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B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>→</w:t>
      </w:r>
      <w:r w:rsidRPr="00E022CC">
        <w:rPr>
          <w:rFonts w:ascii="Calibri" w:eastAsia="Times New Roman" w:hAnsi="Calibri" w:cs="Calibri"/>
          <w:color w:val="000000"/>
          <w:sz w:val="28"/>
        </w:rPr>
        <w:t>Data Inconsistency: This occurs when diﬀerent versions of the same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data exist in diﬀerent locatons, such as when a customer's address is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updated in one database but not in another.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C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 xml:space="preserve">→ </w:t>
      </w:r>
      <w:r w:rsidRPr="00E022CC">
        <w:rPr>
          <w:rFonts w:ascii="Calibri" w:eastAsia="Times New Roman" w:hAnsi="Calibri" w:cs="Calibri"/>
          <w:color w:val="000000"/>
          <w:sz w:val="28"/>
        </w:rPr>
        <w:t>Data Replicaton: This occurs when data is intentonally duplicated in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multple locatons to improve data availability and performance, such as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when data is replicated across multple servers in a distributed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D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 xml:space="preserve">→ </w:t>
      </w:r>
      <w:r w:rsidRPr="00E022CC">
        <w:rPr>
          <w:rFonts w:ascii="Calibri" w:eastAsia="Times New Roman" w:hAnsi="Calibri" w:cs="Calibri"/>
          <w:color w:val="000000"/>
          <w:sz w:val="28"/>
        </w:rPr>
        <w:t>Data Redundancy in Data Storage: This occurs when data is stored in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 way that is redundant or unnecessary, such as when a database stores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both a person's age and their date of birth.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E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 xml:space="preserve">→ </w:t>
      </w:r>
      <w:r w:rsidRPr="00E022CC">
        <w:rPr>
          <w:rFonts w:ascii="Calibri" w:eastAsia="Times New Roman" w:hAnsi="Calibri" w:cs="Calibri"/>
          <w:color w:val="000000"/>
          <w:sz w:val="28"/>
        </w:rPr>
        <w:t>Data Redundancy in Data Transmission: This occurs when data is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transmited multple tmes over a network, such as when a fle is sent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multple tmes over the internet.</w:t>
      </w: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lastRenderedPageBreak/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6. What is DDL Interpreter?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DDL (Data Defniton Language)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It is a set of SQL commands used to create, modify and delete database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objects such as tables, views, indices, etc.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It is normally used by DBA and database designers.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It provides commands like: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 xml:space="preserve">CREATE: </w:t>
      </w:r>
      <w:r w:rsidRPr="00E022CC">
        <w:rPr>
          <w:rFonts w:ascii="Calibri" w:eastAsia="Times New Roman" w:hAnsi="Calibri" w:cs="Calibri"/>
          <w:color w:val="000000"/>
          <w:sz w:val="28"/>
        </w:rPr>
        <w:t>to create objects in a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 xml:space="preserve">ALTER: </w:t>
      </w:r>
      <w:r w:rsidRPr="00E022CC">
        <w:rPr>
          <w:rFonts w:ascii="Calibri" w:eastAsia="Times New Roman" w:hAnsi="Calibri" w:cs="Calibri"/>
          <w:color w:val="000000"/>
          <w:sz w:val="28"/>
        </w:rPr>
        <w:t>to alter the schema, or logical structure, of the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 xml:space="preserve">DROP: </w:t>
      </w:r>
      <w:r w:rsidRPr="00E022CC">
        <w:rPr>
          <w:rFonts w:ascii="Calibri" w:eastAsia="Times New Roman" w:hAnsi="Calibri" w:cs="Calibri"/>
          <w:color w:val="000000"/>
          <w:sz w:val="28"/>
        </w:rPr>
        <w:t>to delete objects from the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 xml:space="preserve">TRUNCATE: </w:t>
      </w:r>
      <w:r w:rsidRPr="00E022CC">
        <w:rPr>
          <w:rFonts w:ascii="Calibri" w:eastAsia="Times New Roman" w:hAnsi="Calibri" w:cs="Calibri"/>
          <w:color w:val="000000"/>
          <w:sz w:val="28"/>
        </w:rPr>
        <w:t>to remove all records from the table.</w:t>
      </w: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7. What is DML Compiler in SQL?</w:t>
      </w: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t xml:space="preserve">                                                                    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>ANS</w:t>
      </w:r>
      <w:r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DML Compiler is a part of SQL Server that compiles DML statements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(INSERT, UPDATE, DELETE) into an executon plan. It is responsible for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optmizing the query and generatng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executon plan. The DML Compiler is a critcal component of the SQL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Server query optmizer, and it plays a key role in ensuring that queries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are executed efciently.</w:t>
      </w: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8. What is SQL Key Constraints writng an Example of SQL Key Constraints?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SQL Key Constraints are used to maintain the integrity of data in a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database. They ensure that data in a table is unique and consistent.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There are three types of key constraints: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A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>→</w:t>
      </w:r>
      <w:r w:rsidRPr="00E022CC">
        <w:rPr>
          <w:rFonts w:ascii="Calibri" w:eastAsia="Times New Roman" w:hAnsi="Calibri" w:cs="Calibri"/>
          <w:color w:val="000000"/>
          <w:sz w:val="28"/>
        </w:rPr>
        <w:t>Primary Key: A primary key is a unique identfer for each row in a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table. It cannot be null and must be unique.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B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>→</w:t>
      </w:r>
      <w:r w:rsidRPr="00E022CC">
        <w:rPr>
          <w:rFonts w:ascii="Calibri" w:eastAsia="Times New Roman" w:hAnsi="Calibri" w:cs="Calibri"/>
          <w:color w:val="000000"/>
          <w:sz w:val="28"/>
        </w:rPr>
        <w:t>Foreign Key: A foreign key is a feld in a table that refers to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primary key in another table. It ensures data consistency between two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tables.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C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 xml:space="preserve">→ </w:t>
      </w:r>
      <w:r w:rsidRPr="00E022CC">
        <w:rPr>
          <w:rFonts w:ascii="Calibri" w:eastAsia="Times New Roman" w:hAnsi="Calibri" w:cs="Calibri"/>
          <w:color w:val="000000"/>
          <w:sz w:val="28"/>
        </w:rPr>
        <w:t>Unique Key: A unique key is a feld or combinaton of felds that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must be unique in a table. It cannot be null and must be unique.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D</w:t>
      </w:r>
      <w:r w:rsidRPr="00E022CC">
        <w:rPr>
          <w:rFonts w:ascii="Wingdings-Regular" w:eastAsia="Times New Roman" w:hAnsi="Wingdings-Regular" w:cs="Times New Roman"/>
          <w:color w:val="000000"/>
          <w:sz w:val="28"/>
        </w:rPr>
        <w:t>→</w:t>
      </w:r>
      <w:r w:rsidRPr="00E022CC">
        <w:rPr>
          <w:rFonts w:ascii="Calibri" w:eastAsia="Times New Roman" w:hAnsi="Calibri" w:cs="Calibri"/>
          <w:color w:val="000000"/>
          <w:sz w:val="28"/>
        </w:rPr>
        <w:t>NOT NULL - Ensures that a column cannot have a NULL value</w:t>
      </w: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lastRenderedPageBreak/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9. What is save Point? How to create a save Point write a Query?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Save point is a point in a transacton where you can roll back to that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point to create a save point.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Syntax for Save point: -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SAVEPOINT SAVEPOINT_NAME;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This command is used only in the creaton of SAVEPOINT among all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transactons.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 general ROLLBACK is used to undo a group of transactons.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Syntax for rolling back to Save point: -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ROLLBACK TO SAVEPOINT_NAME;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you can ROLLBACK to any SAVEPOINT at any tme to return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appropriate data to its original state.</w:t>
      </w: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b/>
          <w:bCs/>
          <w:color w:val="000000"/>
          <w:sz w:val="28"/>
        </w:rPr>
        <w:t>Example</w:t>
      </w:r>
      <w:r w:rsidRPr="00E022CC">
        <w:rPr>
          <w:rFonts w:ascii="Calibri" w:eastAsia="Times New Roman" w:hAnsi="Calibri" w:cs="Calibri"/>
          <w:color w:val="000000"/>
          <w:sz w:val="28"/>
        </w:rPr>
        <w:t>: -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From the above example Sample table1, Delete those records from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table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which have age = 20 and then ROLLBACK the changes in the database by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keeping Save points.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Query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SAVEPOINT SP1;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//Save point created.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DELETE FROM Student WHERE AGE = 20;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//deleted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SAVEPOINT SP2;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//Save point created.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Here SP1 is frst SAVEPOINT created before deleton. In this example one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deleton have taken place.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Afer deleton again SAVEPOINT SP2 is created</w:t>
      </w:r>
      <w:r>
        <w:rPr>
          <w:rFonts w:ascii="Calibri" w:eastAsia="Times New Roman" w:hAnsi="Calibri" w:cs="Calibri"/>
          <w:color w:val="000000"/>
          <w:sz w:val="28"/>
        </w:rPr>
        <w:t>.</w:t>
      </w: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</w:p>
    <w:p w:rsidR="00E022CC" w:rsidRDefault="00E022CC">
      <w:pPr>
        <w:rPr>
          <w:rFonts w:ascii="Calibri" w:eastAsia="Times New Roman" w:hAnsi="Calibri" w:cs="Calibri"/>
          <w:color w:val="000000"/>
          <w:sz w:val="28"/>
        </w:rPr>
      </w:pPr>
    </w:p>
    <w:p w:rsidR="009F0A96" w:rsidRDefault="00E022CC">
      <w:r w:rsidRPr="00E022CC">
        <w:rPr>
          <w:rFonts w:ascii="Times New Roman" w:eastAsia="Times New Roman" w:hAnsi="Times New Roman" w:cs="Times New Roman"/>
          <w:sz w:val="24"/>
          <w:szCs w:val="24"/>
        </w:rPr>
        <w:lastRenderedPageBreak/>
        <w:br/>
      </w:r>
      <w:r>
        <w:rPr>
          <w:rFonts w:ascii="Calibri-Bold" w:eastAsia="Times New Roman" w:hAnsi="Calibri-Bold" w:cs="Times New Roman"/>
          <w:b/>
          <w:bCs/>
          <w:color w:val="000000"/>
          <w:sz w:val="28"/>
        </w:rPr>
        <w:t>Q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</w:rPr>
        <w:t>10. What is trigger and how to create a Trigger in SQL?</w:t>
      </w:r>
      <w:r w:rsidRPr="00E022CC">
        <w:rPr>
          <w:rFonts w:ascii="Calibri-Bold" w:eastAsia="Times New Roman" w:hAnsi="Calibri-Bold" w:cs="Times New Roman"/>
          <w:b/>
          <w:bCs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b/>
          <w:bCs/>
          <w:color w:val="000000"/>
          <w:sz w:val="28"/>
        </w:rPr>
        <w:t>ANS</w:t>
      </w:r>
      <w:r>
        <w:rPr>
          <w:rFonts w:ascii="SymbolMT" w:eastAsia="Times New Roman" w:hAnsi="SymbolMT" w:cs="Times New Roman"/>
          <w:color w:val="000000"/>
          <w:sz w:val="28"/>
        </w:rPr>
        <w:t>::-</w:t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 </w:t>
      </w:r>
      <w:r w:rsidRPr="00E022CC">
        <w:rPr>
          <w:rFonts w:ascii="Calibri" w:eastAsia="Times New Roman" w:hAnsi="Calibri" w:cs="Calibri"/>
          <w:color w:val="000000"/>
          <w:sz w:val="28"/>
        </w:rPr>
        <w:t>A trigger in SQL is a special kind of stored procedure that automatcally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executes in response to certain events on a partcular table or view.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Triggers can be used to enforce business rules, validate data, maintain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audit trails, and automate system tasks.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 this artcle, you will learn about the trigger and its implementaton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with examples.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 Trigger in Structured Query Language is a set of procedural statements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which are executed automatcally when there is any response to certain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events on the partcular table in the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Triggers are used to protect the data integrity in the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 SQL, this concept is the same as the trigger in real life. For example,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when we pull the gun trigger, the bullet is fred.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To understand the concept of trigger in SQL, let's take the below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hypothetcal situaton: Suppose Rishabh is the human resource manager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in a multnatonal company.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When the record of a new employee is entered into the database, he has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to send the 'Congrats' message to each new employee.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If there are four or fve employees, Rishabh can do it manually, but if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number of new Employees is more than the thousand, then in such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conditon, he has to use the trigger in the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Thus, now Rishabh has to create the trigger in the table, which will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automatcally send a 'Congrats' message to the new employees once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their record is inserted into the database.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The trigger is always executed with the specifc table in the database. If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we remove the table, all the triggers associated with that table are also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deleted automatcally.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 Structured Query Language, triggers are called only either before or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afer the below events: -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INSERT Event: This event is called when the new row is entered in the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table.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UPDATE Event: This event is called when the existng record is changed or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lastRenderedPageBreak/>
        <w:t>modifed in the table.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DELETE Event: This event is called when the existng record is removed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from the table.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Types of Triggers in SQL: -</w:t>
      </w:r>
      <w:r w:rsidRPr="00E022CC">
        <w:rPr>
          <w:rFonts w:ascii="Times New Roman" w:eastAsia="Times New Roman" w:hAnsi="Times New Roman" w:cs="Times New Roman"/>
          <w:sz w:val="24"/>
          <w:szCs w:val="24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Syntax of Trigger in SQL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CREATE TRIGGER Trigger_Name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[ BEFORE | AFTER] [ Insert | Update | Delete]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ON [Table_Name]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[ FOR EACH ROW | FOR EACH COLUMN]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AS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Set of SQL Statement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In the trigger syntax, frstly, we have to defne the name of the trigger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afer the CREATE TRIGGER keyword.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SymbolMT" w:eastAsia="Times New Roman" w:hAnsi="SymbolMT" w:cs="Times New Roman"/>
          <w:color w:val="000000"/>
          <w:sz w:val="28"/>
        </w:rPr>
        <w:t xml:space="preserve">• </w:t>
      </w:r>
      <w:r w:rsidRPr="00E022CC">
        <w:rPr>
          <w:rFonts w:ascii="Calibri" w:eastAsia="Times New Roman" w:hAnsi="Calibri" w:cs="Calibri"/>
          <w:color w:val="000000"/>
          <w:sz w:val="28"/>
        </w:rPr>
        <w:t>Afer that, we have to defne the BEFORE or AFTER keyword with anyone</w:t>
      </w:r>
      <w:r w:rsidRPr="00E022CC">
        <w:rPr>
          <w:rFonts w:ascii="Calibri" w:eastAsia="Times New Roman" w:hAnsi="Calibri" w:cs="Calibri"/>
          <w:color w:val="000000"/>
          <w:sz w:val="28"/>
          <w:szCs w:val="28"/>
        </w:rPr>
        <w:br/>
      </w:r>
      <w:r w:rsidRPr="00E022CC">
        <w:rPr>
          <w:rFonts w:ascii="Calibri" w:eastAsia="Times New Roman" w:hAnsi="Calibri" w:cs="Calibri"/>
          <w:color w:val="000000"/>
          <w:sz w:val="28"/>
        </w:rPr>
        <w:t>event.</w:t>
      </w:r>
    </w:p>
    <w:sectPr w:rsidR="009F0A9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0A96" w:rsidRDefault="009F0A96" w:rsidP="00E022CC">
      <w:pPr>
        <w:spacing w:after="0" w:line="240" w:lineRule="auto"/>
      </w:pPr>
      <w:r>
        <w:separator/>
      </w:r>
    </w:p>
  </w:endnote>
  <w:endnote w:type="continuationSeparator" w:id="1">
    <w:p w:rsidR="009F0A96" w:rsidRDefault="009F0A96" w:rsidP="00E022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-Bold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ymbolM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Wingdings-Regular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0A96" w:rsidRDefault="009F0A96" w:rsidP="00E022CC">
      <w:pPr>
        <w:spacing w:after="0" w:line="240" w:lineRule="auto"/>
      </w:pPr>
      <w:r>
        <w:separator/>
      </w:r>
    </w:p>
  </w:footnote>
  <w:footnote w:type="continuationSeparator" w:id="1">
    <w:p w:rsidR="009F0A96" w:rsidRDefault="009F0A96" w:rsidP="00E022C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022CC" w:rsidRDefault="00E022CC" w:rsidP="00E022CC">
    <w:pPr>
      <w:pStyle w:val="Header"/>
      <w:ind w:left="720"/>
    </w:pPr>
    <w:r>
      <w:rPr>
        <w:b/>
        <w:bCs/>
        <w:sz w:val="40"/>
        <w:szCs w:val="40"/>
      </w:rPr>
      <w:t xml:space="preserve"> </w:t>
    </w:r>
    <w:r>
      <w:rPr>
        <w:b/>
        <w:bCs/>
        <w:sz w:val="40"/>
        <w:szCs w:val="40"/>
      </w:rPr>
      <w:tab/>
    </w:r>
    <w:r w:rsidRPr="00E022CC">
      <w:rPr>
        <w:b/>
        <w:bCs/>
        <w:sz w:val="40"/>
        <w:szCs w:val="40"/>
      </w:rPr>
      <w:t xml:space="preserve">MODULE:5 </w:t>
    </w:r>
    <w:r w:rsidRPr="00E022CC">
      <w:rPr>
        <w:sz w:val="40"/>
        <w:szCs w:val="40"/>
      </w:rPr>
      <w:t xml:space="preserve"> Database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BF12FC"/>
    <w:multiLevelType w:val="hybridMultilevel"/>
    <w:tmpl w:val="2476268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4701653"/>
    <w:multiLevelType w:val="hybridMultilevel"/>
    <w:tmpl w:val="37C4D76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022CC"/>
    <w:rsid w:val="009F0A96"/>
    <w:rsid w:val="00E022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Shrut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E022CC"/>
    <w:rPr>
      <w:rFonts w:ascii="Calibri-Bold" w:hAnsi="Calibri-Bold" w:hint="default"/>
      <w:b/>
      <w:bCs/>
      <w:i w:val="0"/>
      <w:iCs w:val="0"/>
      <w:color w:val="000000"/>
      <w:sz w:val="32"/>
      <w:szCs w:val="32"/>
    </w:rPr>
  </w:style>
  <w:style w:type="character" w:customStyle="1" w:styleId="fontstyle21">
    <w:name w:val="fontstyle21"/>
    <w:basedOn w:val="DefaultParagraphFont"/>
    <w:rsid w:val="00E022CC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31">
    <w:name w:val="fontstyle31"/>
    <w:basedOn w:val="DefaultParagraphFont"/>
    <w:rsid w:val="00E022CC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41">
    <w:name w:val="fontstyle41"/>
    <w:basedOn w:val="DefaultParagraphFont"/>
    <w:rsid w:val="00E022CC"/>
    <w:rPr>
      <w:rFonts w:ascii="Wingdings-Regular" w:hAnsi="Wingdings-Regular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E022C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E0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022CC"/>
    <w:rPr>
      <w:rFonts w:cs="Shruti"/>
    </w:rPr>
  </w:style>
  <w:style w:type="paragraph" w:styleId="Footer">
    <w:name w:val="footer"/>
    <w:basedOn w:val="Normal"/>
    <w:link w:val="FooterChar"/>
    <w:uiPriority w:val="99"/>
    <w:semiHidden/>
    <w:unhideWhenUsed/>
    <w:rsid w:val="00E022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022CC"/>
    <w:rPr>
      <w:rFonts w:cs="Shrut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528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10</Pages>
  <Words>2130</Words>
  <Characters>12141</Characters>
  <Application>Microsoft Office Word</Application>
  <DocSecurity>0</DocSecurity>
  <Lines>101</Lines>
  <Paragraphs>28</Paragraphs>
  <ScaleCrop>false</ScaleCrop>
  <Company/>
  <LinksUpToDate>false</LinksUpToDate>
  <CharactersWithSpaces>14243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2024-12-11T05:16:00Z</dcterms:created>
  <dcterms:modified xsi:type="dcterms:W3CDTF">2024-12-11T05:40:00Z</dcterms:modified>
</cp:coreProperties>
</file>