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PRATIK MATKAR</w:t>
        <w:tab/>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CA2020 BOOTCAMP - ASSIGNMENT DAY-1</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What is Cache Memory?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We can define cache memory as a high-speed memory which is used to speed up and synchronize with a high-speed CPU. </w:t>
      </w:r>
      <w:r w:rsidDel="00000000" w:rsidR="00000000" w:rsidRPr="00000000">
        <w:rPr>
          <w:rFonts w:ascii="Times New Roman" w:cs="Times New Roman" w:eastAsia="Times New Roman" w:hAnsi="Times New Roman"/>
          <w:sz w:val="24"/>
          <w:szCs w:val="24"/>
          <w:highlight w:val="white"/>
          <w:rtl w:val="0"/>
        </w:rPr>
        <w:t xml:space="preserve">Cache memory is a temporary storage memory in which the computer’s processor can retrieve the data easily.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sz w:val="24"/>
            <w:szCs w:val="24"/>
            <w:highlight w:val="white"/>
            <w:u w:val="single"/>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5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Cache memory is sometimes called CPU memory because it is typically integrated directly into the CPU chip or placed on a separate chip that has a separate bus interconnect with the CPU.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Size of cache memory is much smaller than the primary memory. It is around 100 times faster than RAM, therefore it responds quickly to the CPU requests.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three levels in cache memory:</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L1: It is also known as a primary cache. It is very fast and small and it is embedded in the processor chip and is known as CPU cache.</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L2: It is also known as a secondary cache. It has more capacity than the primary cache or L1. It can be either embedded in the CPU or it can be in the form of a separate chip and have a high-speed alternative system bus connecting the cache and the CPU.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L3: This cache is a specialized memory and is basically used to improve the performance of L1 and L2. L3 doubles the speed of DRAM. </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Question 2: </w:t>
      </w:r>
      <w:r w:rsidDel="00000000" w:rsidR="00000000" w:rsidRPr="00000000">
        <w:rPr>
          <w:rFonts w:ascii="Times New Roman" w:cs="Times New Roman" w:eastAsia="Times New Roman" w:hAnsi="Times New Roman"/>
          <w:b w:val="1"/>
          <w:sz w:val="24"/>
          <w:szCs w:val="24"/>
          <w:rtl w:val="0"/>
        </w:rPr>
        <w:t xml:space="preserve">What is Disk Management?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Disk Management allows us to perform advanced storage tasks. </w:t>
      </w:r>
      <w:r w:rsidDel="00000000" w:rsidR="00000000" w:rsidRPr="00000000">
        <w:rPr>
          <w:rFonts w:ascii="Times New Roman" w:cs="Times New Roman" w:eastAsia="Times New Roman" w:hAnsi="Times New Roman"/>
          <w:sz w:val="24"/>
          <w:szCs w:val="24"/>
          <w:highlight w:val="white"/>
          <w:rtl w:val="0"/>
        </w:rPr>
        <w:t xml:space="preserve">Basically, it is used to manage all the drives which are installed on the computer. Some of these are hard disk, flash drives and optical disk drives.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Disk Manager can also be used for partitioning drives and formatting the drives. Disk Manager can also be used to check free hard drive space. In disk management, we can create and attach virtual hard disk files. If you want to open the disk management go to the computer utility in your operating system and open disk manager from there.</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Question 3: </w:t>
      </w:r>
      <w:r w:rsidDel="00000000" w:rsidR="00000000" w:rsidRPr="00000000">
        <w:rPr>
          <w:rFonts w:ascii="Times New Roman" w:cs="Times New Roman" w:eastAsia="Times New Roman" w:hAnsi="Times New Roman"/>
          <w:b w:val="1"/>
          <w:sz w:val="24"/>
          <w:szCs w:val="24"/>
          <w:rtl w:val="0"/>
        </w:rPr>
        <w:t xml:space="preserve">Cache vs RAM</w:t>
      </w: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slower than cache.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located closest to the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memory is located near the cache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costlier.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cheaper than cache.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SRAM is used for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DRAM is used as a 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measured in KB or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measured in GB.</w:t>
            </w:r>
          </w:p>
        </w:tc>
      </w:tr>
    </w:tbl>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 HDD vs SSD?</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HDD refers to Hard Disk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SSD refers to Solid State Drive.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Uses mechanical platters and a moving read/write head to access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 stores data on instantly-accessible memory chips.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slower than the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cheaper.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is costlier than HDD.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requires more power to 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requires less, therefore, it gives better battery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 rate is 30-150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 rate is 500 MB/s.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spinning disks inside where data is stored magnetically.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is stored in integrated circuits.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SSDs for computers are available in 120 GB to 4 TB capacities.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HDDs can go anywhere from 250 GB to 14 TB.</w:t>
            </w:r>
          </w:p>
        </w:tc>
      </w:tr>
    </w:tbl>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0" w:right="40" w:firstLine="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cache-memory-in-computer-organizati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