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210D0" w14:textId="65E88E9E" w:rsidR="00254034" w:rsidRPr="00FD3987" w:rsidRDefault="0062249D" w:rsidP="00FD3987">
      <w:pPr>
        <w:pStyle w:val="Heading1"/>
        <w:jc w:val="center"/>
        <w:rPr>
          <w:sz w:val="32"/>
        </w:rPr>
      </w:pPr>
      <w:r>
        <w:rPr>
          <w:sz w:val="32"/>
        </w:rPr>
        <w:t>CERTIFICATE</w:t>
      </w:r>
      <w:bookmarkStart w:id="0" w:name="_GoBack"/>
      <w:bookmarkEnd w:id="0"/>
      <w:r w:rsidR="00254034" w:rsidRPr="00FD3987">
        <w:rPr>
          <w:sz w:val="32"/>
        </w:rPr>
        <w:t xml:space="preserve"> fuzzer – </w:t>
      </w:r>
      <w:r w:rsidR="00FD3987" w:rsidRPr="00FD3987">
        <w:rPr>
          <w:sz w:val="32"/>
        </w:rPr>
        <w:t>CFUZZ</w:t>
      </w:r>
    </w:p>
    <w:p w14:paraId="095BA933" w14:textId="77777777" w:rsidR="00FD3987" w:rsidRPr="004F67D2" w:rsidRDefault="00FD3987" w:rsidP="00FD3987">
      <w:pPr>
        <w:pStyle w:val="ListParagraph"/>
        <w:spacing w:after="160" w:line="259" w:lineRule="auto"/>
        <w:ind w:left="216"/>
        <w:contextualSpacing/>
        <w:jc w:val="both"/>
        <w:rPr>
          <w:rFonts w:ascii="Times New Roman" w:hAnsi="Times New Roman"/>
          <w:b/>
          <w:sz w:val="20"/>
          <w:szCs w:val="20"/>
        </w:rPr>
      </w:pPr>
    </w:p>
    <w:p w14:paraId="1C76AE65" w14:textId="77777777" w:rsidR="00FD3987" w:rsidRPr="004F67D2" w:rsidRDefault="00807D4B" w:rsidP="00FD3987">
      <w:pPr>
        <w:pStyle w:val="ListParagraph"/>
        <w:spacing w:after="160" w:line="259" w:lineRule="auto"/>
        <w:ind w:left="216"/>
        <w:contextualSpacing/>
        <w:jc w:val="both"/>
        <w:rPr>
          <w:b/>
        </w:rPr>
      </w:pPr>
      <w:r w:rsidRPr="004F67D2">
        <w:rPr>
          <w:rFonts w:ascii="Times New Roman" w:hAnsi="Times New Roman"/>
          <w:b/>
          <w:sz w:val="20"/>
          <w:szCs w:val="20"/>
        </w:rPr>
        <w:t>The tool creates</w:t>
      </w:r>
      <w:r w:rsidR="00FD3987" w:rsidRPr="004F67D2">
        <w:rPr>
          <w:rFonts w:ascii="Times New Roman" w:hAnsi="Times New Roman"/>
          <w:b/>
          <w:sz w:val="20"/>
          <w:szCs w:val="20"/>
        </w:rPr>
        <w:t xml:space="preserve"> different corruption cases for certificates that can be tested on the </w:t>
      </w:r>
      <w:r w:rsidR="009D2FE6">
        <w:rPr>
          <w:rFonts w:ascii="Times New Roman" w:hAnsi="Times New Roman"/>
          <w:b/>
          <w:sz w:val="20"/>
          <w:szCs w:val="20"/>
        </w:rPr>
        <w:t>TLS/SSL Server</w:t>
      </w:r>
      <w:r w:rsidR="00FD3987" w:rsidRPr="004F67D2">
        <w:rPr>
          <w:rFonts w:ascii="Times New Roman" w:hAnsi="Times New Roman"/>
          <w:b/>
          <w:sz w:val="20"/>
          <w:szCs w:val="20"/>
        </w:rPr>
        <w:t xml:space="preserve">. It would also give a base to work from in order to add other SSL protocol intelligence into the tool. We can find vulnerabilities in </w:t>
      </w:r>
      <w:r w:rsidR="009D2FE6">
        <w:rPr>
          <w:rFonts w:ascii="Times New Roman" w:hAnsi="Times New Roman"/>
          <w:b/>
          <w:sz w:val="20"/>
          <w:szCs w:val="20"/>
        </w:rPr>
        <w:t>O</w:t>
      </w:r>
      <w:r w:rsidR="00FD3987" w:rsidRPr="004F67D2">
        <w:rPr>
          <w:rFonts w:ascii="Times New Roman" w:hAnsi="Times New Roman"/>
          <w:b/>
          <w:sz w:val="20"/>
          <w:szCs w:val="20"/>
        </w:rPr>
        <w:t>penSSL. It also provides the following benefits.</w:t>
      </w:r>
    </w:p>
    <w:p w14:paraId="100D1A42" w14:textId="77777777" w:rsidR="00FD3987" w:rsidRDefault="00FD3987" w:rsidP="00FD3987">
      <w:pPr>
        <w:pStyle w:val="Heading2"/>
        <w:rPr>
          <w:rFonts w:eastAsia="Times New Roman"/>
        </w:rPr>
      </w:pPr>
      <w:r>
        <w:rPr>
          <w:rFonts w:eastAsia="Times New Roman"/>
        </w:rPr>
        <w:t>Introduction</w:t>
      </w:r>
    </w:p>
    <w:p w14:paraId="61B506FA" w14:textId="77777777" w:rsidR="00FD3987" w:rsidRDefault="00FD3987">
      <w:pPr>
        <w:rPr>
          <w:rFonts w:eastAsia="Times New Roman"/>
          <w:szCs w:val="24"/>
        </w:rPr>
      </w:pPr>
      <w:r w:rsidRPr="008C7566">
        <w:rPr>
          <w:rFonts w:eastAsia="Times New Roman"/>
          <w:szCs w:val="24"/>
        </w:rPr>
        <w:t>Fuzzing is generally carried out to test security problems in software or hardware systems.  It is a type of random testing. More often, file formats and network protocols are the targets of testing, still any kind of program input can be fuzzed</w:t>
      </w:r>
      <w:r>
        <w:rPr>
          <w:rFonts w:eastAsia="Times New Roman"/>
          <w:color w:val="FF0000"/>
          <w:szCs w:val="24"/>
        </w:rPr>
        <w:t>.</w:t>
      </w:r>
      <w:r>
        <w:rPr>
          <w:rFonts w:eastAsia="Times New Roman"/>
          <w:szCs w:val="24"/>
        </w:rPr>
        <w:t xml:space="preserve"> </w:t>
      </w:r>
    </w:p>
    <w:p w14:paraId="78D99D14" w14:textId="77777777" w:rsidR="00FD3987" w:rsidRDefault="00FD3987">
      <w:pPr>
        <w:rPr>
          <w:szCs w:val="24"/>
        </w:rPr>
      </w:pPr>
      <w:r w:rsidRPr="008C7566">
        <w:rPr>
          <w:szCs w:val="24"/>
        </w:rPr>
        <w:t>The basic form of fuzzing involves sending a stream of random bits to software through command line options. This technique of random inputs serves as an efficient technique to identify bugs in network protocols, command-line applications, GUI-based applications and services. Another widely used and easy method to implement fuzzing is mutating existing input.</w:t>
      </w:r>
      <w:r w:rsidR="00807D4B">
        <w:rPr>
          <w:szCs w:val="24"/>
        </w:rPr>
        <w:t xml:space="preserve"> </w:t>
      </w:r>
      <w:r w:rsidRPr="008C7566">
        <w:rPr>
          <w:szCs w:val="24"/>
        </w:rPr>
        <w:t>For example, files from a test suite can be bit flipped at random or moving blocks of the file</w:t>
      </w:r>
      <w:r>
        <w:rPr>
          <w:szCs w:val="24"/>
        </w:rPr>
        <w:t xml:space="preserve">. </w:t>
      </w:r>
    </w:p>
    <w:p w14:paraId="4F6BF68F" w14:textId="77777777" w:rsidR="00BD4613" w:rsidRDefault="00FD3987" w:rsidP="00BD4613">
      <w:pPr>
        <w:keepNext/>
      </w:pPr>
      <w:r w:rsidRPr="008C7566">
        <w:rPr>
          <w:noProof/>
        </w:rPr>
        <w:drawing>
          <wp:inline distT="0" distB="0" distL="0" distR="0" wp14:anchorId="5668E5CE" wp14:editId="1144EB40">
            <wp:extent cx="2906973" cy="650608"/>
            <wp:effectExtent l="0" t="0" r="8255" b="0"/>
            <wp:docPr id="1" name="Picture 1" descr="http://2we26u4fam7n16rz3a44uhbe1bq2.wpengine.netdna-cdn.com/wp-content/uploads/010412_1727_FuzzingMu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we26u4fam7n16rz3a44uhbe1bq2.wpengine.netdna-cdn.com/wp-content/uploads/010412_1727_FuzzingMuta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9049" cy="655549"/>
                    </a:xfrm>
                    <a:prstGeom prst="rect">
                      <a:avLst/>
                    </a:prstGeom>
                    <a:noFill/>
                    <a:ln>
                      <a:noFill/>
                    </a:ln>
                  </pic:spPr>
                </pic:pic>
              </a:graphicData>
            </a:graphic>
          </wp:inline>
        </w:drawing>
      </w:r>
    </w:p>
    <w:p w14:paraId="7BDEB42C" w14:textId="77777777" w:rsidR="00FD3987" w:rsidRPr="00BD4613" w:rsidRDefault="00BD4613" w:rsidP="00BD4613">
      <w:pPr>
        <w:pStyle w:val="Caption"/>
        <w:rPr>
          <w:color w:val="5B9BD5" w:themeColor="accent1"/>
          <w:szCs w:val="24"/>
        </w:rPr>
      </w:pPr>
      <w:r w:rsidRPr="00BD4613">
        <w:rPr>
          <w:color w:val="5B9BD5" w:themeColor="accent1"/>
          <w:sz w:val="18"/>
        </w:rPr>
        <w:t xml:space="preserve">Figure </w:t>
      </w:r>
      <w:r w:rsidRPr="00BD4613">
        <w:rPr>
          <w:color w:val="5B9BD5" w:themeColor="accent1"/>
          <w:sz w:val="18"/>
        </w:rPr>
        <w:fldChar w:fldCharType="begin"/>
      </w:r>
      <w:r w:rsidRPr="00BD4613">
        <w:rPr>
          <w:color w:val="5B9BD5" w:themeColor="accent1"/>
          <w:sz w:val="18"/>
        </w:rPr>
        <w:instrText xml:space="preserve"> SEQ Figure \* ARABIC </w:instrText>
      </w:r>
      <w:r w:rsidRPr="00BD4613">
        <w:rPr>
          <w:color w:val="5B9BD5" w:themeColor="accent1"/>
          <w:sz w:val="18"/>
        </w:rPr>
        <w:fldChar w:fldCharType="separate"/>
      </w:r>
      <w:r w:rsidRPr="00BD4613">
        <w:rPr>
          <w:noProof/>
          <w:color w:val="5B9BD5" w:themeColor="accent1"/>
          <w:sz w:val="18"/>
        </w:rPr>
        <w:t>1</w:t>
      </w:r>
      <w:r w:rsidRPr="00BD4613">
        <w:rPr>
          <w:color w:val="5B9BD5" w:themeColor="accent1"/>
          <w:sz w:val="18"/>
        </w:rPr>
        <w:fldChar w:fldCharType="end"/>
      </w:r>
      <w:r w:rsidRPr="00BD4613">
        <w:rPr>
          <w:color w:val="5B9BD5" w:themeColor="accent1"/>
          <w:sz w:val="18"/>
        </w:rPr>
        <w:t>: Fuzz Logic</w:t>
      </w:r>
    </w:p>
    <w:p w14:paraId="29B2EF3A" w14:textId="77777777" w:rsidR="00FD3987" w:rsidRDefault="00FD3987">
      <w:pPr>
        <w:rPr>
          <w:szCs w:val="24"/>
        </w:rPr>
      </w:pPr>
      <w:r w:rsidRPr="008C7566">
        <w:rPr>
          <w:rFonts w:eastAsia="Times New Roman"/>
          <w:szCs w:val="24"/>
        </w:rPr>
        <w:t>We can classify f</w:t>
      </w:r>
      <w:r w:rsidRPr="008C7566">
        <w:rPr>
          <w:szCs w:val="24"/>
        </w:rPr>
        <w:t xml:space="preserve">uzzing programs into two </w:t>
      </w:r>
      <w:r>
        <w:rPr>
          <w:szCs w:val="24"/>
        </w:rPr>
        <w:t>type</w:t>
      </w:r>
      <w:r w:rsidRPr="008C7566">
        <w:rPr>
          <w:szCs w:val="24"/>
        </w:rPr>
        <w:t>s namely mutation-based fuzzers and generation-based fuzzers</w:t>
      </w:r>
      <w:r>
        <w:rPr>
          <w:szCs w:val="24"/>
        </w:rPr>
        <w:t>. The fuzzer implemented in this case is a deterministic mutation fuzzer.</w:t>
      </w:r>
    </w:p>
    <w:p w14:paraId="509045A2" w14:textId="77777777" w:rsidR="00FD3987" w:rsidRDefault="00FD3987">
      <w:r w:rsidRPr="008C7566">
        <w:rPr>
          <w:szCs w:val="24"/>
        </w:rPr>
        <w:t xml:space="preserve">The fuzzer uses the openSSL library as its base. </w:t>
      </w:r>
      <w:r w:rsidRPr="008C7566">
        <w:rPr>
          <w:b/>
          <w:bCs/>
          <w:szCs w:val="24"/>
          <w:shd w:val="clear" w:color="auto" w:fill="FFFFFF"/>
        </w:rPr>
        <w:t>OpenSSL</w:t>
      </w:r>
      <w:r w:rsidRPr="008C7566">
        <w:rPr>
          <w:rStyle w:val="apple-converted-space"/>
          <w:szCs w:val="24"/>
          <w:shd w:val="clear" w:color="auto" w:fill="FFFFFF"/>
        </w:rPr>
        <w:t> </w:t>
      </w:r>
      <w:r w:rsidRPr="008C7566">
        <w:rPr>
          <w:szCs w:val="24"/>
          <w:shd w:val="clear" w:color="auto" w:fill="FFFFFF"/>
        </w:rPr>
        <w:t>is an</w:t>
      </w:r>
      <w:r w:rsidRPr="008C7566">
        <w:rPr>
          <w:rStyle w:val="apple-converted-space"/>
          <w:szCs w:val="24"/>
          <w:shd w:val="clear" w:color="auto" w:fill="FFFFFF"/>
        </w:rPr>
        <w:t> </w:t>
      </w:r>
      <w:r w:rsidRPr="00FD3987">
        <w:rPr>
          <w:szCs w:val="24"/>
          <w:shd w:val="clear" w:color="auto" w:fill="FFFFFF"/>
        </w:rPr>
        <w:t>open-source</w:t>
      </w:r>
      <w:r w:rsidRPr="008C7566">
        <w:rPr>
          <w:szCs w:val="24"/>
        </w:rPr>
        <w:t xml:space="preserve"> software which has</w:t>
      </w:r>
      <w:r w:rsidRPr="008C7566">
        <w:rPr>
          <w:rStyle w:val="apple-converted-space"/>
          <w:szCs w:val="24"/>
          <w:shd w:val="clear" w:color="auto" w:fill="FFFFFF"/>
        </w:rPr>
        <w:t> </w:t>
      </w:r>
      <w:r w:rsidRPr="008C7566">
        <w:rPr>
          <w:szCs w:val="24"/>
          <w:shd w:val="clear" w:color="auto" w:fill="FFFFFF"/>
        </w:rPr>
        <w:t>implemented the</w:t>
      </w:r>
      <w:r w:rsidRPr="008C7566">
        <w:rPr>
          <w:rStyle w:val="apple-converted-space"/>
          <w:szCs w:val="24"/>
          <w:shd w:val="clear" w:color="auto" w:fill="FFFFFF"/>
        </w:rPr>
        <w:t> </w:t>
      </w:r>
      <w:r w:rsidRPr="00FD3987">
        <w:rPr>
          <w:szCs w:val="24"/>
          <w:shd w:val="clear" w:color="auto" w:fill="FFFFFF"/>
        </w:rPr>
        <w:t>SSL and transport layer security (TLS</w:t>
      </w:r>
      <w:r>
        <w:rPr>
          <w:szCs w:val="24"/>
        </w:rPr>
        <w:t>)</w:t>
      </w:r>
      <w:r w:rsidRPr="008C7566">
        <w:rPr>
          <w:szCs w:val="24"/>
        </w:rPr>
        <w:t xml:space="preserve"> </w:t>
      </w:r>
      <w:r w:rsidRPr="008C7566">
        <w:rPr>
          <w:rStyle w:val="apple-converted-space"/>
          <w:szCs w:val="24"/>
          <w:shd w:val="clear" w:color="auto" w:fill="FFFFFF"/>
        </w:rPr>
        <w:t>protocols</w:t>
      </w:r>
      <w:r w:rsidRPr="008C7566">
        <w:rPr>
          <w:szCs w:val="24"/>
          <w:shd w:val="clear" w:color="auto" w:fill="FFFFFF"/>
        </w:rPr>
        <w:t>. The core</w:t>
      </w:r>
      <w:r w:rsidRPr="008C7566">
        <w:rPr>
          <w:rStyle w:val="apple-converted-space"/>
          <w:szCs w:val="24"/>
          <w:shd w:val="clear" w:color="auto" w:fill="FFFFFF"/>
        </w:rPr>
        <w:t> </w:t>
      </w:r>
      <w:r w:rsidRPr="00FD3987">
        <w:rPr>
          <w:szCs w:val="24"/>
          <w:shd w:val="clear" w:color="auto" w:fill="FFFFFF"/>
        </w:rPr>
        <w:t>library</w:t>
      </w:r>
      <w:r w:rsidRPr="008C7566">
        <w:rPr>
          <w:szCs w:val="24"/>
        </w:rPr>
        <w:t xml:space="preserve"> is </w:t>
      </w:r>
      <w:r w:rsidRPr="008C7566">
        <w:rPr>
          <w:szCs w:val="24"/>
          <w:shd w:val="clear" w:color="auto" w:fill="FFFFFF"/>
        </w:rPr>
        <w:t xml:space="preserve">written in the </w:t>
      </w:r>
      <w:r w:rsidRPr="00FD3987">
        <w:rPr>
          <w:szCs w:val="24"/>
          <w:shd w:val="clear" w:color="auto" w:fill="FFFFFF"/>
        </w:rPr>
        <w:t>C programming language</w:t>
      </w:r>
      <w:r w:rsidRPr="008C7566">
        <w:rPr>
          <w:szCs w:val="24"/>
        </w:rPr>
        <w:t xml:space="preserve"> and includes</w:t>
      </w:r>
      <w:r w:rsidRPr="008C7566">
        <w:rPr>
          <w:szCs w:val="24"/>
          <w:shd w:val="clear" w:color="auto" w:fill="FFFFFF"/>
        </w:rPr>
        <w:t xml:space="preserve"> implementations of most of the basic</w:t>
      </w:r>
      <w:r w:rsidRPr="008C7566">
        <w:rPr>
          <w:rStyle w:val="apple-converted-space"/>
          <w:szCs w:val="24"/>
          <w:shd w:val="clear" w:color="auto" w:fill="FFFFFF"/>
        </w:rPr>
        <w:t> </w:t>
      </w:r>
      <w:r w:rsidRPr="00FD3987">
        <w:rPr>
          <w:szCs w:val="24"/>
          <w:shd w:val="clear" w:color="auto" w:fill="FFFFFF"/>
        </w:rPr>
        <w:t>cryptographic</w:t>
      </w:r>
      <w:r w:rsidRPr="008C7566">
        <w:rPr>
          <w:rStyle w:val="apple-converted-space"/>
          <w:szCs w:val="24"/>
          <w:shd w:val="clear" w:color="auto" w:fill="FFFFFF"/>
        </w:rPr>
        <w:t> </w:t>
      </w:r>
      <w:r w:rsidRPr="008C7566">
        <w:rPr>
          <w:szCs w:val="24"/>
          <w:shd w:val="clear" w:color="auto" w:fill="FFFFFF"/>
        </w:rPr>
        <w:t>functions. It also supports many utility functions.</w:t>
      </w:r>
    </w:p>
    <w:p w14:paraId="49CC2F38" w14:textId="77777777" w:rsidR="00FD3987" w:rsidRPr="00050258" w:rsidRDefault="00FD3987" w:rsidP="00050258">
      <w:pPr>
        <w:pStyle w:val="BodyText"/>
        <w:rPr>
          <w:b/>
          <w:i/>
          <w:shd w:val="clear" w:color="auto" w:fill="FFFFFF"/>
        </w:rPr>
      </w:pPr>
      <w:r w:rsidRPr="008C7566">
        <w:rPr>
          <w:rFonts w:eastAsia="Times New Roman"/>
          <w:bCs/>
          <w:szCs w:val="24"/>
        </w:rPr>
        <w:t>The result of the fuzzing process is that the tool creates a small, self-contained corpus of interesting test cases. These are very helpful for seeding other, labor- or resource-intensive testing regimes. The fuzzer is extensively tested to provide out-of-the-box performance which is superior to blind fuzzing or coverage-only tools</w:t>
      </w:r>
      <w:r w:rsidR="00050258">
        <w:rPr>
          <w:rFonts w:eastAsia="Times New Roman"/>
          <w:bCs/>
          <w:color w:val="FF0000"/>
          <w:szCs w:val="24"/>
        </w:rPr>
        <w:t>.</w:t>
      </w:r>
    </w:p>
    <w:p w14:paraId="393C493E" w14:textId="77777777" w:rsidR="00050258" w:rsidRDefault="00050258" w:rsidP="00050258">
      <w:pPr>
        <w:shd w:val="clear" w:color="auto" w:fill="FFFFFF"/>
        <w:ind w:left="216"/>
        <w:rPr>
          <w:rFonts w:eastAsia="Times New Roman"/>
          <w:bCs/>
          <w:szCs w:val="19"/>
        </w:rPr>
      </w:pPr>
      <w:r>
        <w:rPr>
          <w:rFonts w:eastAsia="Times New Roman"/>
          <w:bCs/>
          <w:szCs w:val="19"/>
        </w:rPr>
        <w:t xml:space="preserve">Architecture of the digital certificate fuzzer tool developed is shown in Figure 4. </w:t>
      </w:r>
    </w:p>
    <w:p w14:paraId="58D29774" w14:textId="77777777" w:rsidR="00FD3987" w:rsidRPr="008C7566" w:rsidRDefault="00FD3987" w:rsidP="00050258">
      <w:pPr>
        <w:pStyle w:val="BodyText"/>
        <w:rPr>
          <w:b/>
          <w:sz w:val="36"/>
          <w:szCs w:val="24"/>
        </w:rPr>
      </w:pPr>
      <w:r w:rsidRPr="008C7566">
        <w:rPr>
          <w:b/>
          <w:noProof/>
          <w:sz w:val="36"/>
          <w:szCs w:val="24"/>
          <w:lang w:eastAsia="en-US"/>
        </w:rPr>
        <w:drawing>
          <wp:inline distT="0" distB="0" distL="0" distR="0" wp14:anchorId="1C01C0CE" wp14:editId="0A4E6E6A">
            <wp:extent cx="5667375" cy="2788655"/>
            <wp:effectExtent l="0" t="0" r="0" b="0"/>
            <wp:docPr id="2" name="Picture 2" descr="Screenshot 2016-06-09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16-06-09 18"/>
                    <pic:cNvPicPr>
                      <a:picLocks noChangeAspect="1" noChangeArrowheads="1"/>
                    </pic:cNvPicPr>
                  </pic:nvPicPr>
                  <pic:blipFill>
                    <a:blip r:embed="rId8" cstate="print">
                      <a:extLst>
                        <a:ext uri="{28A0092B-C50C-407E-A947-70E740481C1C}">
                          <a14:useLocalDpi xmlns:a14="http://schemas.microsoft.com/office/drawing/2010/main" val="0"/>
                        </a:ext>
                      </a:extLst>
                    </a:blip>
                    <a:srcRect l="12123" t="14673" r="11813"/>
                    <a:stretch>
                      <a:fillRect/>
                    </a:stretch>
                  </pic:blipFill>
                  <pic:spPr bwMode="auto">
                    <a:xfrm>
                      <a:off x="0" y="0"/>
                      <a:ext cx="5701914" cy="2805650"/>
                    </a:xfrm>
                    <a:prstGeom prst="rect">
                      <a:avLst/>
                    </a:prstGeom>
                    <a:noFill/>
                    <a:ln>
                      <a:noFill/>
                    </a:ln>
                  </pic:spPr>
                </pic:pic>
              </a:graphicData>
            </a:graphic>
          </wp:inline>
        </w:drawing>
      </w:r>
    </w:p>
    <w:p w14:paraId="2209255E" w14:textId="77777777" w:rsidR="00050258" w:rsidRPr="00BD4613" w:rsidRDefault="00FD3987" w:rsidP="00050258">
      <w:pPr>
        <w:pStyle w:val="Caption"/>
        <w:ind w:firstLine="216"/>
        <w:rPr>
          <w:b w:val="0"/>
          <w:color w:val="5B9BD5" w:themeColor="accent1"/>
          <w:sz w:val="20"/>
        </w:rPr>
      </w:pPr>
      <w:r w:rsidRPr="00BD4613">
        <w:rPr>
          <w:b w:val="0"/>
          <w:color w:val="5B9BD5" w:themeColor="accent1"/>
          <w:sz w:val="20"/>
        </w:rPr>
        <w:t>Figure</w:t>
      </w:r>
      <w:r w:rsidR="00BD4613" w:rsidRPr="00BD4613">
        <w:rPr>
          <w:b w:val="0"/>
          <w:color w:val="5B9BD5" w:themeColor="accent1"/>
          <w:sz w:val="20"/>
        </w:rPr>
        <w:t xml:space="preserve"> 2</w:t>
      </w:r>
      <w:r w:rsidRPr="00BD4613">
        <w:rPr>
          <w:b w:val="0"/>
          <w:color w:val="5B9BD5" w:themeColor="accent1"/>
          <w:sz w:val="20"/>
        </w:rPr>
        <w:t>: System architecture of tool</w:t>
      </w:r>
    </w:p>
    <w:p w14:paraId="53EB5406" w14:textId="77777777" w:rsidR="00FD3987" w:rsidRDefault="00FD3987" w:rsidP="00050258">
      <w:pPr>
        <w:shd w:val="clear" w:color="auto" w:fill="FFFFFF"/>
        <w:rPr>
          <w:rFonts w:eastAsia="Times New Roman"/>
          <w:bCs/>
          <w:szCs w:val="19"/>
        </w:rPr>
      </w:pPr>
      <w:r w:rsidRPr="008C7566">
        <w:rPr>
          <w:rFonts w:eastAsia="Times New Roman"/>
          <w:bCs/>
          <w:szCs w:val="19"/>
        </w:rPr>
        <w:lastRenderedPageBreak/>
        <w:t>The overall working of the tool is best depicted by th</w:t>
      </w:r>
      <w:r w:rsidR="00BD4613">
        <w:rPr>
          <w:rFonts w:eastAsia="Times New Roman"/>
          <w:bCs/>
          <w:szCs w:val="19"/>
        </w:rPr>
        <w:t>e flow diagram shown in Figure 3</w:t>
      </w:r>
      <w:r w:rsidRPr="008C7566">
        <w:rPr>
          <w:rFonts w:eastAsia="Times New Roman"/>
          <w:bCs/>
          <w:szCs w:val="19"/>
        </w:rPr>
        <w:t>.</w:t>
      </w:r>
    </w:p>
    <w:p w14:paraId="060351F6" w14:textId="77777777" w:rsidR="00050258" w:rsidRPr="00050258" w:rsidRDefault="00050258" w:rsidP="00050258">
      <w:pPr>
        <w:shd w:val="clear" w:color="auto" w:fill="FFFFFF"/>
        <w:ind w:left="216"/>
        <w:rPr>
          <w:rFonts w:eastAsia="Times New Roman"/>
          <w:b/>
          <w:i/>
          <w:iCs/>
          <w:szCs w:val="19"/>
        </w:rPr>
      </w:pPr>
      <w:r w:rsidRPr="00050258">
        <w:rPr>
          <w:rFonts w:eastAsia="Times New Roman"/>
          <w:i/>
          <w:iCs/>
          <w:noProof/>
          <w:szCs w:val="19"/>
        </w:rPr>
        <w:drawing>
          <wp:inline distT="0" distB="0" distL="0" distR="0" wp14:anchorId="7DEE883C" wp14:editId="42ED5AAF">
            <wp:extent cx="6209665" cy="8058785"/>
            <wp:effectExtent l="0" t="0" r="635" b="0"/>
            <wp:docPr id="23" name="Picture 23" descr="C:\Users\acer\Desktop\vp-cs\fuzz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vp-cs\fuzz flo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9665" cy="8058785"/>
                    </a:xfrm>
                    <a:prstGeom prst="rect">
                      <a:avLst/>
                    </a:prstGeom>
                    <a:noFill/>
                    <a:ln>
                      <a:noFill/>
                    </a:ln>
                  </pic:spPr>
                </pic:pic>
              </a:graphicData>
            </a:graphic>
          </wp:inline>
        </w:drawing>
      </w:r>
    </w:p>
    <w:p w14:paraId="486BED6F" w14:textId="77777777" w:rsidR="00050258" w:rsidRPr="004F67D2" w:rsidRDefault="00050258" w:rsidP="00050258">
      <w:pPr>
        <w:shd w:val="clear" w:color="auto" w:fill="FFFFFF"/>
        <w:ind w:left="216"/>
        <w:rPr>
          <w:rFonts w:eastAsia="Times New Roman"/>
          <w:b/>
          <w:i/>
          <w:iCs/>
          <w:color w:val="5B9BD5" w:themeColor="accent1"/>
          <w:szCs w:val="19"/>
        </w:rPr>
      </w:pPr>
      <w:r w:rsidRPr="004F67D2">
        <w:rPr>
          <w:rFonts w:eastAsia="Times New Roman"/>
          <w:b/>
          <w:i/>
          <w:iCs/>
          <w:color w:val="5B9BD5" w:themeColor="accent1"/>
          <w:szCs w:val="19"/>
        </w:rPr>
        <w:t xml:space="preserve">Figure </w:t>
      </w:r>
      <w:r w:rsidR="00BD4613" w:rsidRPr="004F67D2">
        <w:rPr>
          <w:rFonts w:eastAsia="Times New Roman"/>
          <w:b/>
          <w:i/>
          <w:iCs/>
          <w:color w:val="5B9BD5" w:themeColor="accent1"/>
          <w:szCs w:val="19"/>
        </w:rPr>
        <w:t>3</w:t>
      </w:r>
      <w:r w:rsidRPr="004F67D2">
        <w:rPr>
          <w:rFonts w:eastAsia="Times New Roman"/>
          <w:b/>
          <w:i/>
          <w:iCs/>
          <w:color w:val="5B9BD5" w:themeColor="accent1"/>
          <w:szCs w:val="19"/>
        </w:rPr>
        <w:t>: Flow diagram of the digital certificate fuzzer tool</w:t>
      </w:r>
    </w:p>
    <w:p w14:paraId="6F809576" w14:textId="77777777" w:rsidR="00050258" w:rsidRPr="00050258" w:rsidRDefault="00050258" w:rsidP="00050258">
      <w:pPr>
        <w:shd w:val="clear" w:color="auto" w:fill="FFFFFF"/>
        <w:ind w:left="216"/>
        <w:rPr>
          <w:rFonts w:eastAsia="Times New Roman"/>
          <w:b/>
          <w:i/>
          <w:iCs/>
          <w:szCs w:val="19"/>
        </w:rPr>
        <w:sectPr w:rsidR="00050258" w:rsidRPr="00050258" w:rsidSect="00050258">
          <w:pgSz w:w="11906" w:h="16838"/>
          <w:pgMar w:top="1080" w:right="737" w:bottom="1710" w:left="737" w:header="720" w:footer="720" w:gutter="0"/>
          <w:cols w:space="360"/>
          <w:docGrid w:linePitch="360"/>
        </w:sectPr>
      </w:pPr>
    </w:p>
    <w:p w14:paraId="32F2BD6A" w14:textId="77777777" w:rsidR="00050258" w:rsidRPr="00050258" w:rsidRDefault="00541B06" w:rsidP="00050258">
      <w:pPr>
        <w:pStyle w:val="Heading2"/>
        <w:rPr>
          <w:rFonts w:eastAsia="Times New Roman"/>
        </w:rPr>
      </w:pPr>
      <w:r>
        <w:rPr>
          <w:rFonts w:eastAsia="Times New Roman"/>
        </w:rPr>
        <w:lastRenderedPageBreak/>
        <w:t>development</w:t>
      </w:r>
      <w:r w:rsidR="00050258" w:rsidRPr="00050258">
        <w:rPr>
          <w:rFonts w:eastAsia="Times New Roman"/>
        </w:rPr>
        <w:t xml:space="preserve"> OF</w:t>
      </w:r>
      <w:r>
        <w:rPr>
          <w:rFonts w:eastAsia="Times New Roman"/>
        </w:rPr>
        <w:t xml:space="preserve"> the</w:t>
      </w:r>
      <w:r w:rsidR="00050258" w:rsidRPr="00050258">
        <w:rPr>
          <w:rFonts w:eastAsia="Times New Roman"/>
        </w:rPr>
        <w:t xml:space="preserve"> tool </w:t>
      </w:r>
    </w:p>
    <w:p w14:paraId="25595491" w14:textId="77777777" w:rsidR="00050258" w:rsidRPr="00050258" w:rsidRDefault="00050258" w:rsidP="00BE2641">
      <w:pPr>
        <w:shd w:val="clear" w:color="auto" w:fill="FFFFFF"/>
        <w:ind w:left="216"/>
        <w:rPr>
          <w:rFonts w:eastAsia="Times New Roman"/>
          <w:szCs w:val="19"/>
        </w:rPr>
      </w:pPr>
      <w:r w:rsidRPr="00050258">
        <w:rPr>
          <w:rFonts w:eastAsia="Times New Roman"/>
          <w:szCs w:val="19"/>
        </w:rPr>
        <w:t>The user interface was built using the java swing application programming interface (API) along with the JForm design tool. The interface allows for the user to interact and set parameters such as base certificate path, extent of fuzzing (predefined – low medium high extreme), number of fuzzed files to be generated and the field(s) that the tool fuzzes. A sample o</w:t>
      </w:r>
      <w:r w:rsidR="004F67D2">
        <w:rPr>
          <w:rFonts w:eastAsia="Times New Roman"/>
          <w:szCs w:val="19"/>
        </w:rPr>
        <w:t>f GUI is shown in Figure 4a</w:t>
      </w:r>
      <w:r w:rsidRPr="00050258">
        <w:rPr>
          <w:rFonts w:eastAsia="Times New Roman"/>
          <w:szCs w:val="19"/>
        </w:rPr>
        <w:t>.</w:t>
      </w:r>
    </w:p>
    <w:p w14:paraId="6F0DF5F8" w14:textId="77777777" w:rsidR="00050258" w:rsidRPr="00050258" w:rsidRDefault="00050258" w:rsidP="00050258">
      <w:pPr>
        <w:shd w:val="clear" w:color="auto" w:fill="FFFFFF"/>
        <w:ind w:left="216"/>
        <w:rPr>
          <w:rFonts w:eastAsia="Times New Roman"/>
          <w:szCs w:val="19"/>
        </w:rPr>
      </w:pPr>
      <w:r w:rsidRPr="00050258">
        <w:rPr>
          <w:rFonts w:eastAsia="Times New Roman"/>
          <w:szCs w:val="19"/>
        </w:rPr>
        <w:t>The Java code integrates through java native interface to the C code used to call the fuzzer and passes the relevant parameters to it. The initial parameters to the C code are obtained from the user interface and stored into a temporary intermediate file. This file is then passed as input to the fuzzer which does bit flip operations to produce more mutated files which are passed through a loop back feed into the C program.</w:t>
      </w:r>
    </w:p>
    <w:p w14:paraId="05A22D40" w14:textId="77777777" w:rsidR="00050258" w:rsidRPr="00050258" w:rsidRDefault="00050258" w:rsidP="00050258">
      <w:pPr>
        <w:shd w:val="clear" w:color="auto" w:fill="FFFFFF"/>
        <w:ind w:left="216"/>
        <w:rPr>
          <w:rFonts w:eastAsia="Times New Roman"/>
          <w:szCs w:val="19"/>
        </w:rPr>
      </w:pPr>
      <w:r w:rsidRPr="00050258">
        <w:rPr>
          <w:rFonts w:eastAsia="Times New Roman"/>
          <w:szCs w:val="19"/>
        </w:rPr>
        <w:t>Now depending on the level of fuzzing chosen, the fuzzer uses a ratio which determines the percentage of the file upon which bit flip operations are to be performed. For each level of fuzzing there corresponds a range of percentages are defined in 25 percent intervals corresponding to an integer value (r) between 0 to 1. The consistency of the value of r is determined using the expected average number of flipped bits with a given ratio:</w:t>
      </w:r>
    </w:p>
    <w:p w14:paraId="39AE90FF" w14:textId="77777777" w:rsidR="00050258" w:rsidRPr="00050258" w:rsidRDefault="00050258" w:rsidP="00050258">
      <w:pPr>
        <w:shd w:val="clear" w:color="auto" w:fill="FFFFFF"/>
        <w:ind w:left="216"/>
        <w:rPr>
          <w:rFonts w:eastAsia="Times New Roman"/>
          <w:szCs w:val="19"/>
        </w:rPr>
      </w:pPr>
      <w:r w:rsidRPr="00050258">
        <w:rPr>
          <w:rFonts w:eastAsia="Times New Roman"/>
          <w:szCs w:val="19"/>
        </w:rPr>
        <w:fldChar w:fldCharType="begin"/>
      </w:r>
      <w:r w:rsidRPr="00050258">
        <w:rPr>
          <w:rFonts w:eastAsia="Times New Roman"/>
          <w:szCs w:val="19"/>
        </w:rPr>
        <w:instrText xml:space="preserve"> INCLUDEPICTURE "http://caca.zoy.org/tracmath/c2e950b0623dd2a945ee21934ebcb4a6b80fcd34.png" \* MERGEFORMATINET </w:instrText>
      </w:r>
      <w:r w:rsidRPr="00050258">
        <w:rPr>
          <w:rFonts w:eastAsia="Times New Roman"/>
          <w:szCs w:val="19"/>
        </w:rPr>
        <w:fldChar w:fldCharType="separate"/>
      </w:r>
      <w:r w:rsidR="0053321C">
        <w:rPr>
          <w:rFonts w:eastAsia="Times New Roman"/>
          <w:szCs w:val="19"/>
        </w:rPr>
        <w:fldChar w:fldCharType="begin"/>
      </w:r>
      <w:r w:rsidR="0053321C">
        <w:rPr>
          <w:rFonts w:eastAsia="Times New Roman"/>
          <w:szCs w:val="19"/>
        </w:rPr>
        <w:instrText xml:space="preserve"> INCLUDEPICTURE  "http://caca.zoy.org/tracmath/c2e950b0623dd2a945ee21934ebcb4a6b80fcd34.png" \* MERGEFORMATINET </w:instrText>
      </w:r>
      <w:r w:rsidR="0053321C">
        <w:rPr>
          <w:rFonts w:eastAsia="Times New Roman"/>
          <w:szCs w:val="19"/>
        </w:rPr>
        <w:fldChar w:fldCharType="separate"/>
      </w:r>
      <w:r w:rsidR="00BC7CFD">
        <w:rPr>
          <w:rFonts w:eastAsia="Times New Roman"/>
          <w:szCs w:val="19"/>
        </w:rPr>
        <w:fldChar w:fldCharType="begin"/>
      </w:r>
      <w:r w:rsidR="00BC7CFD">
        <w:rPr>
          <w:rFonts w:eastAsia="Times New Roman"/>
          <w:szCs w:val="19"/>
        </w:rPr>
        <w:instrText xml:space="preserve"> INCLUDEPICTURE  "http://caca.zoy.org/tracmath/c2e950b0623dd2a945ee21934ebcb4a6b80fcd34.png" \* MERGEFORMATINET </w:instrText>
      </w:r>
      <w:r w:rsidR="00BC7CFD">
        <w:rPr>
          <w:rFonts w:eastAsia="Times New Roman"/>
          <w:szCs w:val="19"/>
        </w:rPr>
        <w:fldChar w:fldCharType="separate"/>
      </w:r>
      <w:r w:rsidR="004F67D2">
        <w:rPr>
          <w:rFonts w:eastAsia="Times New Roman"/>
          <w:szCs w:val="19"/>
        </w:rPr>
        <w:fldChar w:fldCharType="begin"/>
      </w:r>
      <w:r w:rsidR="004F67D2">
        <w:rPr>
          <w:rFonts w:eastAsia="Times New Roman"/>
          <w:szCs w:val="19"/>
        </w:rPr>
        <w:instrText xml:space="preserve"> INCLUDEPICTURE  "http://caca.zoy.org/tracmath/c2e950b0623dd2a945ee21934ebcb4a6b80fcd34.png" \* MERGEFORMATINET </w:instrText>
      </w:r>
      <w:r w:rsidR="004F67D2">
        <w:rPr>
          <w:rFonts w:eastAsia="Times New Roman"/>
          <w:szCs w:val="19"/>
        </w:rPr>
        <w:fldChar w:fldCharType="separate"/>
      </w:r>
      <w:r w:rsidR="004244BF">
        <w:rPr>
          <w:rFonts w:eastAsia="Times New Roman"/>
          <w:szCs w:val="19"/>
        </w:rPr>
        <w:fldChar w:fldCharType="begin"/>
      </w:r>
      <w:r w:rsidR="004244BF">
        <w:rPr>
          <w:rFonts w:eastAsia="Times New Roman"/>
          <w:szCs w:val="19"/>
        </w:rPr>
        <w:instrText xml:space="preserve"> INCLUDEPICTURE  "http://caca.zoy.org/tracmath/c2e950b0623dd2a945ee21934ebcb4a6b80fcd34.png" \* MERGEFORMATINET </w:instrText>
      </w:r>
      <w:r w:rsidR="004244BF">
        <w:rPr>
          <w:rFonts w:eastAsia="Times New Roman"/>
          <w:szCs w:val="19"/>
        </w:rPr>
        <w:fldChar w:fldCharType="separate"/>
      </w:r>
      <w:r w:rsidR="009D2FE6">
        <w:rPr>
          <w:rFonts w:eastAsia="Times New Roman"/>
          <w:szCs w:val="19"/>
        </w:rPr>
        <w:fldChar w:fldCharType="begin"/>
      </w:r>
      <w:r w:rsidR="009D2FE6">
        <w:rPr>
          <w:rFonts w:eastAsia="Times New Roman"/>
          <w:szCs w:val="19"/>
        </w:rPr>
        <w:instrText xml:space="preserve"> INCLUDEPICTURE  "http://caca.zoy.org/tracmath/c2e950b0623dd2a945ee21934ebcb4a6b80fcd34.png" \* MERGEFORMATINET </w:instrText>
      </w:r>
      <w:r w:rsidR="009D2FE6">
        <w:rPr>
          <w:rFonts w:eastAsia="Times New Roman"/>
          <w:szCs w:val="19"/>
        </w:rPr>
        <w:fldChar w:fldCharType="separate"/>
      </w:r>
      <w:r w:rsidR="0062249D">
        <w:rPr>
          <w:rFonts w:eastAsia="Times New Roman"/>
          <w:szCs w:val="19"/>
        </w:rPr>
        <w:fldChar w:fldCharType="begin"/>
      </w:r>
      <w:r w:rsidR="0062249D">
        <w:rPr>
          <w:rFonts w:eastAsia="Times New Roman"/>
          <w:szCs w:val="19"/>
        </w:rPr>
        <w:instrText xml:space="preserve"> </w:instrText>
      </w:r>
      <w:r w:rsidR="0062249D">
        <w:rPr>
          <w:rFonts w:eastAsia="Times New Roman"/>
          <w:szCs w:val="19"/>
        </w:rPr>
        <w:instrText>INCLUDEPICTURE  "http://caca.zoy.or</w:instrText>
      </w:r>
      <w:r w:rsidR="0062249D">
        <w:rPr>
          <w:rFonts w:eastAsia="Times New Roman"/>
          <w:szCs w:val="19"/>
        </w:rPr>
        <w:instrText>g/tracmath/c2e950b0623dd2a945ee21934ebcb4a6b80fcd34.png" \* MERGEFORMATINET</w:instrText>
      </w:r>
      <w:r w:rsidR="0062249D">
        <w:rPr>
          <w:rFonts w:eastAsia="Times New Roman"/>
          <w:szCs w:val="19"/>
        </w:rPr>
        <w:instrText xml:space="preserve"> </w:instrText>
      </w:r>
      <w:r w:rsidR="0062249D">
        <w:rPr>
          <w:rFonts w:eastAsia="Times New Roman"/>
          <w:szCs w:val="19"/>
        </w:rPr>
        <w:fldChar w:fldCharType="separate"/>
      </w:r>
      <w:r w:rsidR="0062249D">
        <w:rPr>
          <w:rFonts w:eastAsia="Times New Roman"/>
          <w:szCs w:val="19"/>
        </w:rPr>
        <w:pict w14:anchorId="26BCD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_{expected} = \dfrac {N_{total}}{2}R^{1 - \frac{2}{N_{total}}}$&#10;" style="width:151pt;height:26pt">
            <v:imagedata r:id="rId10" r:href="rId11"/>
          </v:shape>
        </w:pict>
      </w:r>
      <w:r w:rsidR="0062249D">
        <w:rPr>
          <w:rFonts w:eastAsia="Times New Roman"/>
          <w:szCs w:val="19"/>
        </w:rPr>
        <w:fldChar w:fldCharType="end"/>
      </w:r>
      <w:r w:rsidR="009D2FE6">
        <w:rPr>
          <w:rFonts w:eastAsia="Times New Roman"/>
          <w:szCs w:val="19"/>
        </w:rPr>
        <w:fldChar w:fldCharType="end"/>
      </w:r>
      <w:r w:rsidR="004244BF">
        <w:rPr>
          <w:rFonts w:eastAsia="Times New Roman"/>
          <w:szCs w:val="19"/>
        </w:rPr>
        <w:fldChar w:fldCharType="end"/>
      </w:r>
      <w:r w:rsidR="004F67D2">
        <w:rPr>
          <w:rFonts w:eastAsia="Times New Roman"/>
          <w:szCs w:val="19"/>
        </w:rPr>
        <w:fldChar w:fldCharType="end"/>
      </w:r>
      <w:r w:rsidR="00BC7CFD">
        <w:rPr>
          <w:rFonts w:eastAsia="Times New Roman"/>
          <w:szCs w:val="19"/>
        </w:rPr>
        <w:fldChar w:fldCharType="end"/>
      </w:r>
      <w:r w:rsidR="0053321C">
        <w:rPr>
          <w:rFonts w:eastAsia="Times New Roman"/>
          <w:szCs w:val="19"/>
        </w:rPr>
        <w:fldChar w:fldCharType="end"/>
      </w:r>
      <w:r w:rsidRPr="00050258">
        <w:rPr>
          <w:rFonts w:eastAsia="Times New Roman"/>
          <w:szCs w:val="19"/>
        </w:rPr>
        <w:fldChar w:fldCharType="end"/>
      </w:r>
    </w:p>
    <w:p w14:paraId="78FD4892" w14:textId="77777777" w:rsidR="00050258" w:rsidRDefault="00050258" w:rsidP="00050258">
      <w:pPr>
        <w:shd w:val="clear" w:color="auto" w:fill="FFFFFF"/>
        <w:ind w:left="216"/>
        <w:rPr>
          <w:rFonts w:eastAsia="Times New Roman"/>
          <w:szCs w:val="19"/>
        </w:rPr>
      </w:pPr>
      <w:r w:rsidRPr="00050258">
        <w:rPr>
          <w:rFonts w:eastAsia="Times New Roman"/>
          <w:szCs w:val="19"/>
        </w:rPr>
        <w:t xml:space="preserve">The C code uses the openSSL API to generate digital certificates of various formats </w:t>
      </w:r>
      <w:r w:rsidR="007850AD">
        <w:rPr>
          <w:rFonts w:eastAsia="Times New Roman"/>
          <w:szCs w:val="19"/>
        </w:rPr>
        <w:t>(.pem).</w:t>
      </w:r>
    </w:p>
    <w:p w14:paraId="27D60340" w14:textId="77777777" w:rsidR="00BE2641" w:rsidRPr="008C7566" w:rsidRDefault="00807D4B" w:rsidP="00BE2641">
      <w:pPr>
        <w:pStyle w:val="Heading2"/>
        <w:rPr>
          <w:rFonts w:eastAsia="Times New Roman"/>
        </w:rPr>
      </w:pPr>
      <w:r>
        <w:rPr>
          <w:rFonts w:eastAsia="Times New Roman"/>
        </w:rPr>
        <w:t>execution method</w:t>
      </w:r>
    </w:p>
    <w:p w14:paraId="58476B9D" w14:textId="77777777" w:rsidR="00807D4B" w:rsidRDefault="00807D4B" w:rsidP="00050258">
      <w:pPr>
        <w:shd w:val="clear" w:color="auto" w:fill="FFFFFF"/>
        <w:ind w:left="216"/>
        <w:rPr>
          <w:rFonts w:eastAsia="Times New Roman"/>
          <w:szCs w:val="19"/>
        </w:rPr>
      </w:pPr>
      <w:r>
        <w:rPr>
          <w:rFonts w:eastAsia="Times New Roman"/>
          <w:szCs w:val="19"/>
        </w:rPr>
        <w:t xml:space="preserve">All dependencies </w:t>
      </w:r>
      <w:r w:rsidR="004F67D2">
        <w:rPr>
          <w:rFonts w:eastAsia="Times New Roman"/>
          <w:szCs w:val="19"/>
        </w:rPr>
        <w:t>and</w:t>
      </w:r>
      <w:r>
        <w:rPr>
          <w:rFonts w:eastAsia="Times New Roman"/>
          <w:szCs w:val="19"/>
        </w:rPr>
        <w:t xml:space="preserve"> helper files have been packaged within the .jar file. To execute the operations run command “</w:t>
      </w:r>
      <w:r w:rsidRPr="00807D4B">
        <w:rPr>
          <w:rFonts w:eastAsia="Times New Roman"/>
          <w:i/>
          <w:szCs w:val="19"/>
        </w:rPr>
        <w:t>sudo java –jar cfuzz.jar</w:t>
      </w:r>
      <w:r>
        <w:rPr>
          <w:rFonts w:eastAsia="Times New Roman"/>
          <w:szCs w:val="19"/>
        </w:rPr>
        <w:t>”.</w:t>
      </w:r>
    </w:p>
    <w:p w14:paraId="46F85D2C" w14:textId="77777777" w:rsidR="00541B06" w:rsidRDefault="00807D4B" w:rsidP="00050258">
      <w:pPr>
        <w:shd w:val="clear" w:color="auto" w:fill="FFFFFF"/>
        <w:ind w:left="216"/>
        <w:rPr>
          <w:rFonts w:eastAsia="Times New Roman"/>
          <w:szCs w:val="19"/>
        </w:rPr>
      </w:pPr>
      <w:r>
        <w:rPr>
          <w:rFonts w:eastAsia="Times New Roman"/>
          <w:szCs w:val="19"/>
        </w:rPr>
        <w:t>The c code within the jar file have 2 prime functions-</w:t>
      </w:r>
    </w:p>
    <w:p w14:paraId="411B337B" w14:textId="77777777" w:rsidR="00807D4B" w:rsidRPr="00807D4B" w:rsidRDefault="00807D4B" w:rsidP="00050258">
      <w:pPr>
        <w:shd w:val="clear" w:color="auto" w:fill="FFFFFF"/>
        <w:ind w:left="216"/>
        <w:rPr>
          <w:rFonts w:eastAsia="Times New Roman"/>
          <w:b/>
          <w:szCs w:val="19"/>
        </w:rPr>
      </w:pPr>
      <w:r w:rsidRPr="00807D4B">
        <w:rPr>
          <w:rFonts w:eastAsia="Times New Roman"/>
          <w:b/>
          <w:szCs w:val="19"/>
        </w:rPr>
        <w:t>Certicreate.cpp</w:t>
      </w:r>
    </w:p>
    <w:p w14:paraId="4B92CEFF" w14:textId="77777777" w:rsidR="00807D4B" w:rsidRDefault="00BD4613" w:rsidP="00050258">
      <w:pPr>
        <w:shd w:val="clear" w:color="auto" w:fill="FFFFFF"/>
        <w:ind w:left="216"/>
        <w:rPr>
          <w:rFonts w:eastAsia="Times New Roman"/>
          <w:szCs w:val="19"/>
        </w:rPr>
      </w:pPr>
      <w:r>
        <w:rPr>
          <w:rFonts w:eastAsia="Times New Roman"/>
          <w:szCs w:val="19"/>
        </w:rPr>
        <w:t>Takes in parameters from the java UI and determines the number of fuzzed files, fuzz ratio and passes the selected field that has been chosen to be fuzzed to the fuzzer. The fuzzed temp files are then used to create certificates (.pem)  using the openssl libraries in the specified folder.</w:t>
      </w:r>
    </w:p>
    <w:p w14:paraId="5A1BFA41" w14:textId="77777777" w:rsidR="00807D4B" w:rsidRPr="00807D4B" w:rsidRDefault="00807D4B" w:rsidP="00050258">
      <w:pPr>
        <w:shd w:val="clear" w:color="auto" w:fill="FFFFFF"/>
        <w:ind w:left="216"/>
        <w:rPr>
          <w:rFonts w:eastAsia="Times New Roman"/>
          <w:b/>
          <w:szCs w:val="19"/>
        </w:rPr>
      </w:pPr>
      <w:r w:rsidRPr="00807D4B">
        <w:rPr>
          <w:rFonts w:eastAsia="Times New Roman"/>
          <w:b/>
          <w:szCs w:val="19"/>
        </w:rPr>
        <w:t>Individual.cpp</w:t>
      </w:r>
    </w:p>
    <w:p w14:paraId="7E5C85D9" w14:textId="77777777" w:rsidR="00541B06" w:rsidRDefault="00BD4613" w:rsidP="00050258">
      <w:pPr>
        <w:shd w:val="clear" w:color="auto" w:fill="FFFFFF"/>
        <w:ind w:left="216"/>
        <w:rPr>
          <w:rFonts w:eastAsia="Times New Roman"/>
          <w:szCs w:val="19"/>
        </w:rPr>
      </w:pPr>
      <w:r>
        <w:rPr>
          <w:rFonts w:eastAsia="Times New Roman"/>
          <w:szCs w:val="19"/>
        </w:rPr>
        <w:t xml:space="preserve">The code takes parameters from the java UI for the various fields of a X.509 certificate and generates a key and certificate in the specified folder. </w:t>
      </w:r>
    </w:p>
    <w:p w14:paraId="3E87C7CC" w14:textId="77777777" w:rsidR="00541B06" w:rsidRDefault="004244BF" w:rsidP="00050258">
      <w:pPr>
        <w:shd w:val="clear" w:color="auto" w:fill="FFFFFF"/>
        <w:ind w:left="216"/>
        <w:rPr>
          <w:rFonts w:eastAsia="Times New Roman"/>
          <w:szCs w:val="19"/>
        </w:rPr>
      </w:pPr>
      <w:r w:rsidRPr="004244BF">
        <w:rPr>
          <w:rFonts w:eastAsia="Times New Roman"/>
          <w:b/>
          <w:szCs w:val="19"/>
        </w:rPr>
        <w:t>NOTE:</w:t>
      </w:r>
      <w:r>
        <w:rPr>
          <w:rFonts w:eastAsia="Times New Roman"/>
          <w:szCs w:val="19"/>
        </w:rPr>
        <w:t xml:space="preserve"> on first execution of program on a new system, the logs will display “zzuf not found”, this is due to the simultaneous installation of zzuf package and running of c-code. Subsequent executions will not show same warning.</w:t>
      </w:r>
    </w:p>
    <w:p w14:paraId="7A08C196" w14:textId="77777777" w:rsidR="00541B06" w:rsidRDefault="00541B06" w:rsidP="00050258">
      <w:pPr>
        <w:shd w:val="clear" w:color="auto" w:fill="FFFFFF"/>
        <w:ind w:left="216"/>
        <w:rPr>
          <w:rFonts w:eastAsia="Times New Roman"/>
          <w:szCs w:val="19"/>
        </w:rPr>
      </w:pPr>
    </w:p>
    <w:p w14:paraId="3CF78796" w14:textId="77777777" w:rsidR="00541B06" w:rsidRDefault="00541B06" w:rsidP="00050258">
      <w:pPr>
        <w:shd w:val="clear" w:color="auto" w:fill="FFFFFF"/>
        <w:ind w:left="216"/>
        <w:rPr>
          <w:rFonts w:eastAsia="Times New Roman"/>
          <w:szCs w:val="19"/>
        </w:rPr>
      </w:pPr>
    </w:p>
    <w:p w14:paraId="7F195523" w14:textId="77777777" w:rsidR="00541B06" w:rsidRDefault="00541B06" w:rsidP="00050258">
      <w:pPr>
        <w:shd w:val="clear" w:color="auto" w:fill="FFFFFF"/>
        <w:ind w:left="216"/>
        <w:rPr>
          <w:rFonts w:eastAsia="Times New Roman"/>
          <w:szCs w:val="19"/>
        </w:rPr>
      </w:pPr>
    </w:p>
    <w:p w14:paraId="09E42325" w14:textId="77777777" w:rsidR="00541B06" w:rsidRDefault="00541B06" w:rsidP="00807D4B">
      <w:pPr>
        <w:shd w:val="clear" w:color="auto" w:fill="FFFFFF"/>
        <w:rPr>
          <w:rFonts w:eastAsia="Times New Roman"/>
          <w:szCs w:val="19"/>
        </w:rPr>
      </w:pPr>
    </w:p>
    <w:p w14:paraId="1024E6A3" w14:textId="77777777" w:rsidR="00541B06" w:rsidRDefault="00541B06" w:rsidP="00541B06">
      <w:pPr>
        <w:pStyle w:val="Heading2"/>
      </w:pPr>
      <w:r>
        <w:lastRenderedPageBreak/>
        <w:t>Using the Cfuzz GUI</w:t>
      </w:r>
    </w:p>
    <w:p w14:paraId="72B0A46C" w14:textId="77777777" w:rsidR="00BE2641" w:rsidRDefault="00BE2641" w:rsidP="00BE2641">
      <w:pPr>
        <w:keepNext/>
      </w:pPr>
      <w:r>
        <w:t>Below is described the sequence of steps recommended for effective use of the tool for generating fuzzed certificates using an initial base certificate</w:t>
      </w:r>
    </w:p>
    <w:p w14:paraId="7DA0BFB0" w14:textId="77777777" w:rsidR="00BE2641" w:rsidRDefault="00BE2641" w:rsidP="00541B06">
      <w:pPr>
        <w:pStyle w:val="ListParagraph"/>
        <w:keepNext/>
        <w:numPr>
          <w:ilvl w:val="0"/>
          <w:numId w:val="4"/>
        </w:numPr>
        <w:jc w:val="both"/>
      </w:pPr>
      <w:r>
        <w:t xml:space="preserve">Double click and deploy the jar after checking all base configurations and dependencies </w:t>
      </w:r>
    </w:p>
    <w:p w14:paraId="1AE6B7E7" w14:textId="77777777" w:rsidR="00BE2641" w:rsidRDefault="00BE2641" w:rsidP="00541B06">
      <w:pPr>
        <w:pStyle w:val="ListParagraph"/>
        <w:keepNext/>
        <w:numPr>
          <w:ilvl w:val="0"/>
          <w:numId w:val="4"/>
        </w:numPr>
        <w:jc w:val="both"/>
      </w:pPr>
      <w:r>
        <w:t xml:space="preserve">Using the file </w:t>
      </w:r>
      <w:r w:rsidR="005E5B67">
        <w:t xml:space="preserve">browser (labeled Select Base File) </w:t>
      </w:r>
      <w:r>
        <w:t xml:space="preserve">select the initial </w:t>
      </w:r>
      <w:r w:rsidR="005E5B67">
        <w:t>digital certificate (. pem</w:t>
      </w:r>
      <w:r>
        <w:t>) that is</w:t>
      </w:r>
      <w:r w:rsidR="005E5B67">
        <w:t xml:space="preserve"> to be used as the base certificate for the mutation process.</w:t>
      </w:r>
    </w:p>
    <w:p w14:paraId="2029E13A" w14:textId="77777777" w:rsidR="005E5B67" w:rsidRDefault="005E5B67" w:rsidP="00541B06">
      <w:pPr>
        <w:pStyle w:val="ListParagraph"/>
        <w:keepNext/>
        <w:numPr>
          <w:ilvl w:val="0"/>
          <w:numId w:val="4"/>
        </w:numPr>
        <w:jc w:val="both"/>
      </w:pPr>
      <w:r>
        <w:t>Using the file browser (labeled Select Key File) select the Key value used to enc</w:t>
      </w:r>
      <w:r w:rsidR="007850AD">
        <w:t>ryption within the certificate (.key)</w:t>
      </w:r>
    </w:p>
    <w:p w14:paraId="01B22C6A" w14:textId="77777777" w:rsidR="005E5B67" w:rsidRDefault="005E5B67" w:rsidP="00541B06">
      <w:pPr>
        <w:pStyle w:val="ListParagraph"/>
        <w:keepNext/>
        <w:numPr>
          <w:ilvl w:val="0"/>
          <w:numId w:val="4"/>
        </w:numPr>
        <w:jc w:val="both"/>
      </w:pPr>
      <w:r>
        <w:t xml:space="preserve">Select from the drop down </w:t>
      </w:r>
      <w:r w:rsidR="009D3AEC">
        <w:t>box</w:t>
      </w:r>
      <w:r>
        <w:t xml:space="preserve"> (labeled SET FUZZ LEVEL) the required level of fuzz level (which determines the extent to which the file bits are flipped to)</w:t>
      </w:r>
    </w:p>
    <w:p w14:paraId="2B5E96C8" w14:textId="77777777" w:rsidR="005E5B67" w:rsidRDefault="005E5B67" w:rsidP="00541B06">
      <w:pPr>
        <w:pStyle w:val="ListParagraph"/>
        <w:keepNext/>
        <w:numPr>
          <w:ilvl w:val="1"/>
          <w:numId w:val="4"/>
        </w:numPr>
        <w:jc w:val="both"/>
      </w:pPr>
      <w:r>
        <w:t>Low</w:t>
      </w:r>
      <w:r w:rsidR="009D3AEC">
        <w:t xml:space="preserve"> (fuzz ratio: 1)</w:t>
      </w:r>
    </w:p>
    <w:p w14:paraId="66CB39F1" w14:textId="77777777" w:rsidR="005E5B67" w:rsidRDefault="005E5B67" w:rsidP="00541B06">
      <w:pPr>
        <w:pStyle w:val="ListParagraph"/>
        <w:keepNext/>
        <w:numPr>
          <w:ilvl w:val="1"/>
          <w:numId w:val="4"/>
        </w:numPr>
        <w:jc w:val="both"/>
      </w:pPr>
      <w:r>
        <w:t xml:space="preserve">Medium </w:t>
      </w:r>
      <w:r w:rsidR="009D3AEC">
        <w:t>(fuzz ratio: 2)</w:t>
      </w:r>
    </w:p>
    <w:p w14:paraId="1D7AC7BE" w14:textId="77777777" w:rsidR="005E5B67" w:rsidRDefault="005E5B67" w:rsidP="00541B06">
      <w:pPr>
        <w:pStyle w:val="ListParagraph"/>
        <w:keepNext/>
        <w:numPr>
          <w:ilvl w:val="1"/>
          <w:numId w:val="4"/>
        </w:numPr>
        <w:jc w:val="both"/>
      </w:pPr>
      <w:r>
        <w:t>High</w:t>
      </w:r>
      <w:r w:rsidR="009D3AEC">
        <w:t xml:space="preserve"> (fuzz ratio: 3)</w:t>
      </w:r>
    </w:p>
    <w:p w14:paraId="0A4D7ACD" w14:textId="77777777" w:rsidR="005E5B67" w:rsidRDefault="005E5B67" w:rsidP="00541B06">
      <w:pPr>
        <w:pStyle w:val="ListParagraph"/>
        <w:keepNext/>
        <w:numPr>
          <w:ilvl w:val="1"/>
          <w:numId w:val="4"/>
        </w:numPr>
        <w:jc w:val="both"/>
      </w:pPr>
      <w:r>
        <w:t>Extreme</w:t>
      </w:r>
      <w:r w:rsidR="009D3AEC">
        <w:t xml:space="preserve"> (fuzz ratio: 4)</w:t>
      </w:r>
    </w:p>
    <w:p w14:paraId="596CB57B" w14:textId="77777777" w:rsidR="009D3AEC" w:rsidRDefault="009D3AEC" w:rsidP="00541B06">
      <w:pPr>
        <w:pStyle w:val="ListParagraph"/>
        <w:keepNext/>
        <w:numPr>
          <w:ilvl w:val="0"/>
          <w:numId w:val="4"/>
        </w:numPr>
        <w:jc w:val="both"/>
      </w:pPr>
      <w:r>
        <w:t>Select from the spinner box (labeled SET NUMBER OF FILES) select the number of files that are to be created by the fuzzer (1</w:t>
      </w:r>
      <w:r w:rsidR="007850AD">
        <w:t xml:space="preserve"> to int max</w:t>
      </w:r>
      <w:r>
        <w:t>).</w:t>
      </w:r>
    </w:p>
    <w:p w14:paraId="3A7B1390" w14:textId="77777777" w:rsidR="009D3AEC" w:rsidRDefault="009D3AEC" w:rsidP="00541B06">
      <w:pPr>
        <w:pStyle w:val="ListParagraph"/>
        <w:keepNext/>
        <w:numPr>
          <w:ilvl w:val="0"/>
          <w:numId w:val="4"/>
        </w:numPr>
        <w:jc w:val="both"/>
      </w:pPr>
      <w:r>
        <w:t>From the drop down box (labeled SET FIELD) pick the desired field to be fuzzed.</w:t>
      </w:r>
    </w:p>
    <w:p w14:paraId="1EAA5A06" w14:textId="77777777" w:rsidR="009206EC" w:rsidRDefault="009206EC" w:rsidP="00541B06">
      <w:pPr>
        <w:pStyle w:val="ListParagraph"/>
        <w:keepNext/>
        <w:numPr>
          <w:ilvl w:val="1"/>
          <w:numId w:val="4"/>
        </w:numPr>
        <w:jc w:val="both"/>
      </w:pPr>
      <w:r>
        <w:t>Serial number (default)</w:t>
      </w:r>
    </w:p>
    <w:p w14:paraId="084C6270" w14:textId="77777777" w:rsidR="009206EC" w:rsidRDefault="009206EC" w:rsidP="00541B06">
      <w:pPr>
        <w:pStyle w:val="ListParagraph"/>
        <w:keepNext/>
        <w:numPr>
          <w:ilvl w:val="1"/>
          <w:numId w:val="4"/>
        </w:numPr>
        <w:jc w:val="both"/>
      </w:pPr>
      <w:r>
        <w:t>Version</w:t>
      </w:r>
    </w:p>
    <w:p w14:paraId="75691663" w14:textId="77777777" w:rsidR="009206EC" w:rsidRDefault="009206EC" w:rsidP="00541B06">
      <w:pPr>
        <w:pStyle w:val="ListParagraph"/>
        <w:keepNext/>
        <w:numPr>
          <w:ilvl w:val="1"/>
          <w:numId w:val="4"/>
        </w:numPr>
        <w:jc w:val="both"/>
      </w:pPr>
      <w:r>
        <w:t>Issuer subject - O</w:t>
      </w:r>
    </w:p>
    <w:p w14:paraId="5B8CBA8A" w14:textId="77777777" w:rsidR="009206EC" w:rsidRDefault="009206EC" w:rsidP="00541B06">
      <w:pPr>
        <w:pStyle w:val="ListParagraph"/>
        <w:keepNext/>
        <w:numPr>
          <w:ilvl w:val="1"/>
          <w:numId w:val="4"/>
        </w:numPr>
        <w:jc w:val="both"/>
      </w:pPr>
      <w:r>
        <w:t>Issuer subject – CN</w:t>
      </w:r>
    </w:p>
    <w:p w14:paraId="40DD3399" w14:textId="77777777" w:rsidR="009206EC" w:rsidRDefault="009206EC" w:rsidP="00541B06">
      <w:pPr>
        <w:pStyle w:val="ListParagraph"/>
        <w:keepNext/>
        <w:numPr>
          <w:ilvl w:val="1"/>
          <w:numId w:val="4"/>
        </w:numPr>
        <w:jc w:val="both"/>
      </w:pPr>
      <w:r>
        <w:t>Netscape comment</w:t>
      </w:r>
    </w:p>
    <w:p w14:paraId="01114AE7" w14:textId="77777777" w:rsidR="009206EC" w:rsidRDefault="009206EC" w:rsidP="00541B06">
      <w:pPr>
        <w:pStyle w:val="ListParagraph"/>
        <w:keepNext/>
        <w:numPr>
          <w:ilvl w:val="1"/>
          <w:numId w:val="4"/>
        </w:numPr>
        <w:jc w:val="both"/>
      </w:pPr>
      <w:r>
        <w:t>All (every field of the .pem certificate)</w:t>
      </w:r>
    </w:p>
    <w:p w14:paraId="0F733CFD" w14:textId="77777777" w:rsidR="009206EC" w:rsidRDefault="009206EC" w:rsidP="00541B06">
      <w:pPr>
        <w:pStyle w:val="ListParagraph"/>
        <w:keepNext/>
        <w:numPr>
          <w:ilvl w:val="0"/>
          <w:numId w:val="4"/>
        </w:numPr>
        <w:jc w:val="both"/>
      </w:pPr>
      <w:r>
        <w:t>Using the file browser (Labeled Output Destination) select the output destination where the digital certificate(s) are to be generated and stored.</w:t>
      </w:r>
    </w:p>
    <w:p w14:paraId="52F76ACF" w14:textId="77777777" w:rsidR="009206EC" w:rsidRDefault="009206EC" w:rsidP="00541B06">
      <w:pPr>
        <w:pStyle w:val="ListParagraph"/>
        <w:keepNext/>
        <w:numPr>
          <w:ilvl w:val="0"/>
          <w:numId w:val="4"/>
        </w:numPr>
        <w:jc w:val="both"/>
      </w:pPr>
      <w:r>
        <w:t>Click the</w:t>
      </w:r>
      <w:r w:rsidR="00541B06">
        <w:t>,” START</w:t>
      </w:r>
      <w:r>
        <w:t xml:space="preserve"> FUZZING” and wait for the progress bar to reach 100%</w:t>
      </w:r>
    </w:p>
    <w:p w14:paraId="78C975AE" w14:textId="77777777" w:rsidR="009206EC" w:rsidRDefault="00541B06" w:rsidP="00541B06">
      <w:pPr>
        <w:pStyle w:val="ListParagraph"/>
        <w:keepNext/>
        <w:ind w:left="1440"/>
        <w:jc w:val="both"/>
      </w:pPr>
      <w:r>
        <w:t xml:space="preserve">Note: </w:t>
      </w:r>
      <w:r w:rsidR="009206EC">
        <w:t>In case of no response or need to stop fuzzing process click the “TERMINATE” button to abort the process.</w:t>
      </w:r>
    </w:p>
    <w:p w14:paraId="63B47AB6" w14:textId="77777777" w:rsidR="00BE2641" w:rsidRDefault="00BE2641" w:rsidP="009206EC">
      <w:pPr>
        <w:pStyle w:val="ListParagraph"/>
        <w:keepNext/>
      </w:pPr>
      <w:r>
        <w:rPr>
          <w:noProof/>
        </w:rPr>
        <w:drawing>
          <wp:inline distT="0" distB="0" distL="0" distR="0" wp14:anchorId="34FF2D62" wp14:editId="3C7CEAFC">
            <wp:extent cx="3841750" cy="2763520"/>
            <wp:effectExtent l="0" t="0" r="6350" b="0"/>
            <wp:docPr id="28" name="Picture 28" descr="Screenshot 2016-09-02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creenshot 2016-09-02 22.33"/>
                    <pic:cNvPicPr>
                      <a:picLocks noChangeAspect="1" noChangeArrowheads="1"/>
                    </pic:cNvPicPr>
                  </pic:nvPicPr>
                  <pic:blipFill>
                    <a:blip r:embed="rId12">
                      <a:extLst>
                        <a:ext uri="{28A0092B-C50C-407E-A947-70E740481C1C}">
                          <a14:useLocalDpi xmlns:a14="http://schemas.microsoft.com/office/drawing/2010/main" val="0"/>
                        </a:ext>
                      </a:extLst>
                    </a:blip>
                    <a:srcRect l="39102" t="34187" r="38782" b="37607"/>
                    <a:stretch>
                      <a:fillRect/>
                    </a:stretch>
                  </pic:blipFill>
                  <pic:spPr bwMode="auto">
                    <a:xfrm>
                      <a:off x="0" y="0"/>
                      <a:ext cx="3841750" cy="2763520"/>
                    </a:xfrm>
                    <a:prstGeom prst="rect">
                      <a:avLst/>
                    </a:prstGeom>
                    <a:noFill/>
                    <a:ln>
                      <a:noFill/>
                    </a:ln>
                  </pic:spPr>
                </pic:pic>
              </a:graphicData>
            </a:graphic>
          </wp:inline>
        </w:drawing>
      </w:r>
    </w:p>
    <w:p w14:paraId="1DD4848A" w14:textId="77777777" w:rsidR="00BE2641" w:rsidRPr="00050258" w:rsidRDefault="00BE2641" w:rsidP="00BE2641">
      <w:pPr>
        <w:pStyle w:val="Caption"/>
        <w:rPr>
          <w:sz w:val="20"/>
        </w:rPr>
      </w:pPr>
      <w:r w:rsidRPr="00050258">
        <w:rPr>
          <w:sz w:val="20"/>
        </w:rPr>
        <w:t xml:space="preserve">Figure </w:t>
      </w:r>
      <w:r w:rsidR="004F67D2">
        <w:rPr>
          <w:sz w:val="20"/>
        </w:rPr>
        <w:t>4</w:t>
      </w:r>
      <w:r>
        <w:rPr>
          <w:sz w:val="20"/>
        </w:rPr>
        <w:t>a</w:t>
      </w:r>
      <w:r w:rsidRPr="00050258">
        <w:rPr>
          <w:sz w:val="20"/>
        </w:rPr>
        <w:t xml:space="preserve"> Main fuzzing console</w:t>
      </w:r>
    </w:p>
    <w:p w14:paraId="7CED7599" w14:textId="77777777" w:rsidR="00BE2641" w:rsidRDefault="00BE2641" w:rsidP="00BE2641">
      <w:pPr>
        <w:keepNext/>
      </w:pPr>
      <w:r>
        <w:rPr>
          <w:noProof/>
        </w:rPr>
        <w:lastRenderedPageBreak/>
        <w:drawing>
          <wp:inline distT="0" distB="0" distL="0" distR="0" wp14:anchorId="1F4F8BFB" wp14:editId="49B9EC22">
            <wp:extent cx="3207385" cy="2326640"/>
            <wp:effectExtent l="0" t="0" r="0" b="0"/>
            <wp:docPr id="26" name="Picture 26" descr="Screenshot 2016-09-02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creenshot 2016-09-02 22.34"/>
                    <pic:cNvPicPr>
                      <a:picLocks noChangeAspect="1" noChangeArrowheads="1"/>
                    </pic:cNvPicPr>
                  </pic:nvPicPr>
                  <pic:blipFill>
                    <a:blip r:embed="rId13">
                      <a:extLst>
                        <a:ext uri="{28A0092B-C50C-407E-A947-70E740481C1C}">
                          <a14:useLocalDpi xmlns:a14="http://schemas.microsoft.com/office/drawing/2010/main" val="0"/>
                        </a:ext>
                      </a:extLst>
                    </a:blip>
                    <a:srcRect l="36378" t="30769" r="36519" b="34302"/>
                    <a:stretch>
                      <a:fillRect/>
                    </a:stretch>
                  </pic:blipFill>
                  <pic:spPr bwMode="auto">
                    <a:xfrm>
                      <a:off x="0" y="0"/>
                      <a:ext cx="3207385" cy="2326640"/>
                    </a:xfrm>
                    <a:prstGeom prst="rect">
                      <a:avLst/>
                    </a:prstGeom>
                    <a:noFill/>
                    <a:ln>
                      <a:noFill/>
                    </a:ln>
                  </pic:spPr>
                </pic:pic>
              </a:graphicData>
            </a:graphic>
          </wp:inline>
        </w:drawing>
      </w:r>
    </w:p>
    <w:p w14:paraId="3CC57C1F" w14:textId="77777777" w:rsidR="00BE2641" w:rsidRDefault="004F67D2" w:rsidP="00541B06">
      <w:pPr>
        <w:pStyle w:val="Caption"/>
      </w:pPr>
      <w:r>
        <w:t>Figure 4</w:t>
      </w:r>
      <w:r w:rsidR="00BE2641">
        <w:t>b File browser for picking path and destination</w:t>
      </w:r>
    </w:p>
    <w:p w14:paraId="7F378FBE" w14:textId="77777777" w:rsidR="00BE2641" w:rsidRDefault="00BE2641" w:rsidP="00BE2641">
      <w:pPr>
        <w:keepNext/>
      </w:pPr>
      <w:r>
        <w:t>Below is described the sequence of steps recommended for effective use of the tool to create a single custome digital certificate using the java interface and the openssl methods.</w:t>
      </w:r>
    </w:p>
    <w:p w14:paraId="11926E1A" w14:textId="77777777" w:rsidR="005E5B67" w:rsidRDefault="005E5B67" w:rsidP="005E5B67">
      <w:pPr>
        <w:pStyle w:val="ListParagraph"/>
        <w:keepNext/>
        <w:numPr>
          <w:ilvl w:val="0"/>
          <w:numId w:val="5"/>
        </w:numPr>
      </w:pPr>
      <w:r>
        <w:t>Same as previous</w:t>
      </w:r>
    </w:p>
    <w:p w14:paraId="39969B82" w14:textId="77777777" w:rsidR="005E5B67" w:rsidRDefault="005E5B67" w:rsidP="005E5B67">
      <w:pPr>
        <w:pStyle w:val="ListParagraph"/>
        <w:keepNext/>
        <w:numPr>
          <w:ilvl w:val="0"/>
          <w:numId w:val="5"/>
        </w:numPr>
      </w:pPr>
      <w:r>
        <w:t>Click the “CRETE CUSTOM” button located at the bottom right of the form. A new window labeled “CITRIX RVCE CUSTOM CERTIFICATE CREATOR” will appear.</w:t>
      </w:r>
    </w:p>
    <w:p w14:paraId="61D8AFAD" w14:textId="77777777" w:rsidR="005E5B67" w:rsidRDefault="00541B06" w:rsidP="005E5B67">
      <w:pPr>
        <w:pStyle w:val="ListParagraph"/>
        <w:keepNext/>
        <w:numPr>
          <w:ilvl w:val="0"/>
          <w:numId w:val="5"/>
        </w:numPr>
      </w:pPr>
      <w:r>
        <w:t>Fi</w:t>
      </w:r>
      <w:r w:rsidR="007850AD">
        <w:t>ll</w:t>
      </w:r>
      <w:r>
        <w:t xml:space="preserve"> the </w:t>
      </w:r>
      <w:r w:rsidR="007850AD">
        <w:t>fields with the desired values</w:t>
      </w:r>
    </w:p>
    <w:p w14:paraId="50D87DCD" w14:textId="77777777" w:rsidR="00541B06" w:rsidRDefault="00541B06" w:rsidP="00541B06">
      <w:pPr>
        <w:pStyle w:val="ListParagraph"/>
        <w:keepNext/>
        <w:numPr>
          <w:ilvl w:val="0"/>
          <w:numId w:val="5"/>
        </w:numPr>
      </w:pPr>
      <w:r>
        <w:t>Using the file browser (Labeled Output Destination) select the output destination where the digital certificate is to be generated.</w:t>
      </w:r>
    </w:p>
    <w:p w14:paraId="1C5F0847" w14:textId="77777777" w:rsidR="00BE2641" w:rsidRDefault="00541B06" w:rsidP="00BE2641">
      <w:pPr>
        <w:pStyle w:val="ListParagraph"/>
        <w:keepNext/>
        <w:numPr>
          <w:ilvl w:val="0"/>
          <w:numId w:val="5"/>
        </w:numPr>
      </w:pPr>
      <w:r>
        <w:t>Click the “CRE</w:t>
      </w:r>
      <w:r w:rsidR="007850AD">
        <w:t>A</w:t>
      </w:r>
      <w:r>
        <w:t>TE” button to begin execution and then check the output file destination for the certificate.</w:t>
      </w:r>
    </w:p>
    <w:p w14:paraId="04CD475D" w14:textId="77777777" w:rsidR="00BE2641" w:rsidRDefault="00BE2641" w:rsidP="00BE2641">
      <w:pPr>
        <w:keepNext/>
      </w:pPr>
      <w:r>
        <w:rPr>
          <w:noProof/>
        </w:rPr>
        <w:drawing>
          <wp:inline distT="0" distB="0" distL="0" distR="0" wp14:anchorId="7CA4A6EB" wp14:editId="53A48C04">
            <wp:extent cx="3255010" cy="3002280"/>
            <wp:effectExtent l="0" t="0" r="2540" b="7620"/>
            <wp:docPr id="27" name="Picture 27" descr="Screenshot 2016-09-02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creenshot 2016-09-02 22.34"/>
                    <pic:cNvPicPr>
                      <a:picLocks noChangeAspect="1" noChangeArrowheads="1"/>
                    </pic:cNvPicPr>
                  </pic:nvPicPr>
                  <pic:blipFill>
                    <a:blip r:embed="rId14">
                      <a:extLst>
                        <a:ext uri="{28A0092B-C50C-407E-A947-70E740481C1C}">
                          <a14:useLocalDpi xmlns:a14="http://schemas.microsoft.com/office/drawing/2010/main" val="0"/>
                        </a:ext>
                      </a:extLst>
                    </a:blip>
                    <a:srcRect l="38681" t="29344" r="38622" b="33334"/>
                    <a:stretch>
                      <a:fillRect/>
                    </a:stretch>
                  </pic:blipFill>
                  <pic:spPr bwMode="auto">
                    <a:xfrm>
                      <a:off x="0" y="0"/>
                      <a:ext cx="3255010" cy="3002280"/>
                    </a:xfrm>
                    <a:prstGeom prst="rect">
                      <a:avLst/>
                    </a:prstGeom>
                    <a:noFill/>
                    <a:ln>
                      <a:noFill/>
                    </a:ln>
                  </pic:spPr>
                </pic:pic>
              </a:graphicData>
            </a:graphic>
          </wp:inline>
        </w:drawing>
      </w:r>
    </w:p>
    <w:p w14:paraId="52377DC5" w14:textId="77777777" w:rsidR="00050258" w:rsidRPr="00050258" w:rsidRDefault="00BE2641" w:rsidP="004F67D2">
      <w:pPr>
        <w:pStyle w:val="Caption"/>
        <w:rPr>
          <w:rFonts w:eastAsia="Times New Roman"/>
          <w:szCs w:val="19"/>
        </w:rPr>
      </w:pPr>
      <w:r>
        <w:t xml:space="preserve">Figure </w:t>
      </w:r>
      <w:r w:rsidR="004F67D2">
        <w:t>4c Custom certificate field input</w:t>
      </w:r>
    </w:p>
    <w:p w14:paraId="35E0D73E" w14:textId="77777777" w:rsidR="00050258" w:rsidRPr="00050258" w:rsidRDefault="00050258" w:rsidP="00050258">
      <w:pPr>
        <w:pStyle w:val="Heading2"/>
        <w:rPr>
          <w:rFonts w:eastAsia="Times New Roman"/>
        </w:rPr>
      </w:pPr>
      <w:r w:rsidRPr="00050258">
        <w:rPr>
          <w:rFonts w:eastAsia="Times New Roman"/>
        </w:rPr>
        <w:lastRenderedPageBreak/>
        <w:t>TESTING and RESULTS</w:t>
      </w:r>
    </w:p>
    <w:p w14:paraId="0DAE35DA" w14:textId="77777777" w:rsidR="00050258" w:rsidRPr="00050258" w:rsidRDefault="00050258" w:rsidP="00050258">
      <w:pPr>
        <w:shd w:val="clear" w:color="auto" w:fill="FFFFFF"/>
        <w:ind w:left="216"/>
        <w:rPr>
          <w:rFonts w:eastAsia="Times New Roman"/>
          <w:bCs/>
          <w:szCs w:val="19"/>
        </w:rPr>
      </w:pPr>
      <w:r w:rsidRPr="00050258">
        <w:rPr>
          <w:rFonts w:eastAsia="Times New Roman"/>
          <w:bCs/>
          <w:szCs w:val="19"/>
        </w:rPr>
        <w:t>After generating several 1000 fuzzed certificates, we then compared the various fields of the certificate for different fuzz ratios to the original base certificate</w:t>
      </w:r>
    </w:p>
    <w:p w14:paraId="6F5494E1" w14:textId="77777777" w:rsidR="00050258" w:rsidRPr="00050258" w:rsidRDefault="00050258" w:rsidP="00050258">
      <w:pPr>
        <w:shd w:val="clear" w:color="auto" w:fill="FFFFFF"/>
        <w:ind w:left="216"/>
        <w:rPr>
          <w:rFonts w:eastAsia="Times New Roman"/>
          <w:szCs w:val="19"/>
        </w:rPr>
      </w:pPr>
      <w:r w:rsidRPr="00050258">
        <w:rPr>
          <w:rFonts w:eastAsia="Times New Roman"/>
          <w:bCs/>
          <w:szCs w:val="19"/>
        </w:rPr>
        <w:t xml:space="preserve">The metric for comparison used is </w:t>
      </w:r>
      <w:r w:rsidRPr="00050258">
        <w:rPr>
          <w:rFonts w:eastAsia="Times New Roman"/>
          <w:b/>
          <w:bCs/>
          <w:szCs w:val="19"/>
        </w:rPr>
        <w:t xml:space="preserve">Levenshtein distance </w:t>
      </w:r>
      <w:r w:rsidR="004F67D2">
        <w:rPr>
          <w:rFonts w:eastAsia="Times New Roman"/>
          <w:bCs/>
          <w:szCs w:val="19"/>
        </w:rPr>
        <w:t>as shown in Figure 5</w:t>
      </w:r>
      <w:r w:rsidRPr="00050258">
        <w:rPr>
          <w:rFonts w:eastAsia="Times New Roman"/>
          <w:bCs/>
          <w:szCs w:val="19"/>
        </w:rPr>
        <w:t xml:space="preserve">. </w:t>
      </w:r>
      <w:bookmarkStart w:id="1" w:name="OLE_LINK5"/>
      <w:bookmarkStart w:id="2" w:name="OLE_LINK6"/>
      <w:bookmarkStart w:id="3" w:name="OLE_LINK7"/>
      <w:r w:rsidRPr="00050258">
        <w:rPr>
          <w:rFonts w:eastAsia="Times New Roman"/>
          <w:b/>
          <w:bCs/>
          <w:szCs w:val="19"/>
        </w:rPr>
        <w:t xml:space="preserve">Levenshtein </w:t>
      </w:r>
      <w:bookmarkEnd w:id="1"/>
      <w:bookmarkEnd w:id="2"/>
      <w:bookmarkEnd w:id="3"/>
      <w:r w:rsidRPr="00050258">
        <w:rPr>
          <w:rFonts w:eastAsia="Times New Roman"/>
          <w:b/>
          <w:bCs/>
          <w:szCs w:val="19"/>
        </w:rPr>
        <w:t>distance</w:t>
      </w:r>
      <w:r w:rsidRPr="00050258">
        <w:rPr>
          <w:rFonts w:eastAsia="Times New Roman"/>
          <w:szCs w:val="19"/>
        </w:rPr>
        <w:t> (LD) is measured by noting the similarity between two strings, termed as the source string and the target string. The </w:t>
      </w:r>
      <w:r w:rsidRPr="00050258">
        <w:rPr>
          <w:rFonts w:eastAsia="Times New Roman"/>
          <w:b/>
          <w:bCs/>
          <w:szCs w:val="19"/>
        </w:rPr>
        <w:t xml:space="preserve">distance </w:t>
      </w:r>
      <w:r w:rsidRPr="00050258">
        <w:rPr>
          <w:rFonts w:eastAsia="Times New Roman"/>
          <w:bCs/>
          <w:szCs w:val="19"/>
        </w:rPr>
        <w:t>indicates the</w:t>
      </w:r>
      <w:r w:rsidRPr="00050258">
        <w:rPr>
          <w:rFonts w:eastAsia="Times New Roman"/>
          <w:szCs w:val="19"/>
        </w:rPr>
        <w:t xml:space="preserve"> count of insertions, deletions, or substitutions needed to transform source string to target string. [9]</w:t>
      </w:r>
    </w:p>
    <w:p w14:paraId="1AE06DC8" w14:textId="77777777" w:rsidR="00050258" w:rsidRPr="00050258" w:rsidRDefault="00050258" w:rsidP="00050258">
      <w:pPr>
        <w:shd w:val="clear" w:color="auto" w:fill="FFFFFF"/>
        <w:ind w:left="216"/>
        <w:rPr>
          <w:rFonts w:eastAsia="Times New Roman"/>
          <w:szCs w:val="19"/>
        </w:rPr>
      </w:pPr>
      <w:r w:rsidRPr="00050258">
        <w:rPr>
          <w:rFonts w:eastAsia="Times New Roman"/>
          <w:noProof/>
          <w:szCs w:val="19"/>
        </w:rPr>
        <w:drawing>
          <wp:inline distT="0" distB="0" distL="0" distR="0" wp14:anchorId="6A9C5F06" wp14:editId="0BF666C3">
            <wp:extent cx="3466465" cy="1644650"/>
            <wp:effectExtent l="0" t="0" r="0" b="0"/>
            <wp:docPr id="21" name="Picture 2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icture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465" cy="1644650"/>
                    </a:xfrm>
                    <a:prstGeom prst="rect">
                      <a:avLst/>
                    </a:prstGeom>
                    <a:noFill/>
                    <a:ln>
                      <a:noFill/>
                    </a:ln>
                  </pic:spPr>
                </pic:pic>
              </a:graphicData>
            </a:graphic>
          </wp:inline>
        </w:drawing>
      </w:r>
    </w:p>
    <w:p w14:paraId="2EE056D1" w14:textId="77777777" w:rsidR="00050258" w:rsidRPr="004F67D2" w:rsidRDefault="004F67D2" w:rsidP="00050258">
      <w:pPr>
        <w:shd w:val="clear" w:color="auto" w:fill="FFFFFF"/>
        <w:ind w:left="216"/>
        <w:rPr>
          <w:rFonts w:eastAsia="Times New Roman"/>
          <w:b/>
          <w:i/>
          <w:iCs/>
          <w:color w:val="5B9BD5" w:themeColor="accent1"/>
          <w:szCs w:val="19"/>
        </w:rPr>
      </w:pPr>
      <w:r>
        <w:rPr>
          <w:rFonts w:eastAsia="Times New Roman"/>
          <w:b/>
          <w:i/>
          <w:iCs/>
          <w:szCs w:val="19"/>
        </w:rPr>
        <w:t xml:space="preserve"> </w:t>
      </w:r>
      <w:r w:rsidRPr="004F67D2">
        <w:rPr>
          <w:rFonts w:eastAsia="Times New Roman"/>
          <w:b/>
          <w:i/>
          <w:iCs/>
          <w:color w:val="5B9BD5" w:themeColor="accent1"/>
          <w:szCs w:val="19"/>
        </w:rPr>
        <w:t>Figure 5</w:t>
      </w:r>
      <w:r w:rsidR="00050258" w:rsidRPr="004F67D2">
        <w:rPr>
          <w:rFonts w:eastAsia="Times New Roman"/>
          <w:b/>
          <w:i/>
          <w:iCs/>
          <w:color w:val="5B9BD5" w:themeColor="accent1"/>
          <w:szCs w:val="19"/>
        </w:rPr>
        <w:t>: Comparison between fuzz levels using Levenshtein distance</w:t>
      </w:r>
    </w:p>
    <w:p w14:paraId="6F6F5C80" w14:textId="77777777" w:rsidR="00050258" w:rsidRPr="00050258" w:rsidRDefault="00050258" w:rsidP="00050258">
      <w:pPr>
        <w:shd w:val="clear" w:color="auto" w:fill="FFFFFF"/>
        <w:ind w:left="216"/>
        <w:rPr>
          <w:rFonts w:eastAsia="Times New Roman"/>
          <w:b/>
          <w:i/>
          <w:iCs/>
          <w:szCs w:val="19"/>
        </w:rPr>
      </w:pPr>
    </w:p>
    <w:p w14:paraId="1E3C8CC5" w14:textId="77777777" w:rsidR="00050258" w:rsidRPr="00050258" w:rsidRDefault="00050258" w:rsidP="00050258">
      <w:pPr>
        <w:shd w:val="clear" w:color="auto" w:fill="FFFFFF"/>
        <w:ind w:left="216"/>
        <w:rPr>
          <w:rFonts w:eastAsia="Times New Roman"/>
          <w:szCs w:val="19"/>
        </w:rPr>
      </w:pPr>
      <w:r w:rsidRPr="00050258">
        <w:rPr>
          <w:rFonts w:eastAsia="Times New Roman"/>
          <w:szCs w:val="19"/>
        </w:rPr>
        <w:t>An example of a fully fuzzed extreme fuzzed level certificate fo</w:t>
      </w:r>
      <w:r w:rsidR="004F67D2">
        <w:rPr>
          <w:rFonts w:eastAsia="Times New Roman"/>
          <w:szCs w:val="19"/>
        </w:rPr>
        <w:t>r all fields is show in Figure 6</w:t>
      </w:r>
      <w:r w:rsidRPr="00050258">
        <w:rPr>
          <w:rFonts w:eastAsia="Times New Roman"/>
          <w:szCs w:val="19"/>
        </w:rPr>
        <w:t>.</w:t>
      </w:r>
    </w:p>
    <w:p w14:paraId="13F11532" w14:textId="77777777" w:rsidR="00050258" w:rsidRPr="00050258" w:rsidRDefault="00050258" w:rsidP="00050258">
      <w:pPr>
        <w:shd w:val="clear" w:color="auto" w:fill="FFFFFF"/>
        <w:ind w:left="216"/>
        <w:rPr>
          <w:rFonts w:eastAsia="Times New Roman"/>
          <w:szCs w:val="19"/>
        </w:rPr>
      </w:pPr>
    </w:p>
    <w:p w14:paraId="22C6D869" w14:textId="77777777" w:rsidR="00050258" w:rsidRPr="00050258" w:rsidRDefault="00050258" w:rsidP="00050258">
      <w:pPr>
        <w:shd w:val="clear" w:color="auto" w:fill="FFFFFF"/>
        <w:ind w:left="216"/>
        <w:rPr>
          <w:rFonts w:eastAsia="Times New Roman"/>
          <w:szCs w:val="19"/>
        </w:rPr>
      </w:pPr>
      <w:r w:rsidRPr="00050258">
        <w:rPr>
          <w:rFonts w:eastAsia="Times New Roman"/>
          <w:noProof/>
          <w:szCs w:val="19"/>
        </w:rPr>
        <w:drawing>
          <wp:inline distT="0" distB="0" distL="0" distR="0" wp14:anchorId="06D10ACE" wp14:editId="1C982AA6">
            <wp:extent cx="3036570" cy="3248025"/>
            <wp:effectExtent l="0" t="0" r="0" b="9525"/>
            <wp:docPr id="20" name="Picture 2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shot (1)"/>
                    <pic:cNvPicPr>
                      <a:picLocks noChangeAspect="1" noChangeArrowheads="1"/>
                    </pic:cNvPicPr>
                  </pic:nvPicPr>
                  <pic:blipFill>
                    <a:blip r:embed="rId16" cstate="print">
                      <a:extLst>
                        <a:ext uri="{28A0092B-C50C-407E-A947-70E740481C1C}">
                          <a14:useLocalDpi xmlns:a14="http://schemas.microsoft.com/office/drawing/2010/main" val="0"/>
                        </a:ext>
                      </a:extLst>
                    </a:blip>
                    <a:srcRect r="17015" b="1195"/>
                    <a:stretch>
                      <a:fillRect/>
                    </a:stretch>
                  </pic:blipFill>
                  <pic:spPr bwMode="auto">
                    <a:xfrm>
                      <a:off x="0" y="0"/>
                      <a:ext cx="3036570" cy="3248025"/>
                    </a:xfrm>
                    <a:prstGeom prst="rect">
                      <a:avLst/>
                    </a:prstGeom>
                    <a:noFill/>
                    <a:ln>
                      <a:noFill/>
                    </a:ln>
                  </pic:spPr>
                </pic:pic>
              </a:graphicData>
            </a:graphic>
          </wp:inline>
        </w:drawing>
      </w:r>
    </w:p>
    <w:p w14:paraId="4169054B" w14:textId="77777777" w:rsidR="00050258" w:rsidRPr="004F67D2" w:rsidRDefault="004F67D2" w:rsidP="00050258">
      <w:pPr>
        <w:shd w:val="clear" w:color="auto" w:fill="FFFFFF"/>
        <w:ind w:left="216"/>
        <w:rPr>
          <w:rFonts w:eastAsia="Times New Roman"/>
          <w:b/>
          <w:i/>
          <w:iCs/>
          <w:color w:val="5B9BD5" w:themeColor="accent1"/>
          <w:szCs w:val="19"/>
        </w:rPr>
      </w:pPr>
      <w:r>
        <w:rPr>
          <w:rFonts w:eastAsia="Times New Roman"/>
          <w:b/>
          <w:i/>
          <w:iCs/>
          <w:color w:val="5B9BD5" w:themeColor="accent1"/>
          <w:szCs w:val="19"/>
        </w:rPr>
        <w:t>Figure 6</w:t>
      </w:r>
      <w:r w:rsidR="00050258" w:rsidRPr="004F67D2">
        <w:rPr>
          <w:rFonts w:eastAsia="Times New Roman"/>
          <w:b/>
          <w:i/>
          <w:iCs/>
          <w:color w:val="5B9BD5" w:themeColor="accent1"/>
          <w:szCs w:val="19"/>
        </w:rPr>
        <w:t>: Fuzzed digital certificate</w:t>
      </w:r>
    </w:p>
    <w:p w14:paraId="74FCDD38" w14:textId="77777777" w:rsidR="00050258" w:rsidRPr="00050258" w:rsidRDefault="00050258" w:rsidP="00050258">
      <w:pPr>
        <w:shd w:val="clear" w:color="auto" w:fill="FFFFFF"/>
        <w:ind w:left="216"/>
        <w:rPr>
          <w:rFonts w:eastAsia="Times New Roman"/>
          <w:szCs w:val="19"/>
        </w:rPr>
      </w:pPr>
    </w:p>
    <w:p w14:paraId="23BF986B" w14:textId="77777777" w:rsidR="00050258" w:rsidRPr="00050258" w:rsidRDefault="00050258" w:rsidP="00050258">
      <w:pPr>
        <w:pStyle w:val="Heading2"/>
        <w:rPr>
          <w:rFonts w:eastAsia="Times New Roman"/>
        </w:rPr>
      </w:pPr>
      <w:r w:rsidRPr="00050258">
        <w:rPr>
          <w:rFonts w:eastAsia="Times New Roman"/>
        </w:rPr>
        <w:t>Salient FEATURES of the Tool</w:t>
      </w:r>
    </w:p>
    <w:p w14:paraId="08470A14"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 xml:space="preserve">It is robust system capable of handling various digital certificate formats and suitable for long term compatibility. </w:t>
      </w:r>
    </w:p>
    <w:p w14:paraId="285A6680"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 xml:space="preserve">The system uses an intuitive GUI that allows for implementation of fuzzing without much knowledge of fuzzing methods. </w:t>
      </w:r>
    </w:p>
    <w:p w14:paraId="2F1B100C"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The tool can provide results without interaction. Once the digital certificate fuzzer is started, it can run for hours or days to identify bugs.</w:t>
      </w:r>
    </w:p>
    <w:p w14:paraId="3C436424"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Tool is capable of finding bugs which can be missed in a manual audit process.</w:t>
      </w:r>
    </w:p>
    <w:p w14:paraId="0065935F"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 xml:space="preserve">The tool is also capable of generating a large number of corruption cases of varying fuzzed levels. </w:t>
      </w:r>
    </w:p>
    <w:p w14:paraId="53D35244"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The tool is also capable of fuzzing specific fields as mentioned by the user. This facilitates better modular testing as required by the authentication process.</w:t>
      </w:r>
    </w:p>
    <w:p w14:paraId="6D07E1BB"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It allows for generation of single certificate with custom user defined field values.</w:t>
      </w:r>
    </w:p>
    <w:p w14:paraId="626BA1CB"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The tool is fast and is easily parallelizable.</w:t>
      </w:r>
    </w:p>
    <w:p w14:paraId="562AC116" w14:textId="77777777" w:rsidR="00050258" w:rsidRPr="00050258" w:rsidRDefault="00050258" w:rsidP="00050258">
      <w:pPr>
        <w:numPr>
          <w:ilvl w:val="0"/>
          <w:numId w:val="2"/>
        </w:numPr>
        <w:shd w:val="clear" w:color="auto" w:fill="FFFFFF"/>
        <w:rPr>
          <w:rFonts w:eastAsia="Times New Roman"/>
          <w:szCs w:val="19"/>
        </w:rPr>
      </w:pPr>
      <w:r w:rsidRPr="00050258">
        <w:rPr>
          <w:rFonts w:eastAsia="Times New Roman"/>
          <w:szCs w:val="19"/>
        </w:rPr>
        <w:t xml:space="preserve"> The tool is compatible with all Linux distribution OSs. </w:t>
      </w:r>
    </w:p>
    <w:p w14:paraId="413E48C0" w14:textId="77777777" w:rsidR="00BE2641" w:rsidRPr="005E18B2" w:rsidRDefault="00BE2641" w:rsidP="00BE2641">
      <w:pPr>
        <w:pStyle w:val="Heading2"/>
      </w:pPr>
      <w:r w:rsidRPr="005E18B2">
        <w:t xml:space="preserve">CONCLUSION </w:t>
      </w:r>
    </w:p>
    <w:p w14:paraId="0D79CCD6" w14:textId="77777777" w:rsidR="00BE2641" w:rsidRPr="00BE2641" w:rsidRDefault="00BE2641" w:rsidP="00BE2641">
      <w:pPr>
        <w:pStyle w:val="BodyText"/>
        <w:ind w:firstLine="0"/>
        <w:jc w:val="left"/>
        <w:rPr>
          <w:rFonts w:eastAsia="Times New Roman"/>
          <w:szCs w:val="24"/>
        </w:rPr>
      </w:pPr>
      <w:r w:rsidRPr="005E18B2">
        <w:rPr>
          <w:rStyle w:val="apple-converted-space"/>
          <w:rFonts w:eastAsia="Times New Roman"/>
          <w:szCs w:val="24"/>
        </w:rPr>
        <w:t xml:space="preserve">The fuzzing tool developed is a powerful strategy for identifying security issues in real-world digital certificates. </w:t>
      </w:r>
      <w:r w:rsidRPr="00BE2641">
        <w:rPr>
          <w:rFonts w:eastAsia="Times New Roman"/>
          <w:szCs w:val="24"/>
        </w:rPr>
        <w:t xml:space="preserve">The strengths of fuzzer lie within black box domain. </w:t>
      </w:r>
      <w:r w:rsidRPr="00BE2641">
        <w:rPr>
          <w:rFonts w:eastAsia="Times New Roman"/>
          <w:b/>
          <w:bCs/>
          <w:szCs w:val="24"/>
        </w:rPr>
        <w:t>Black</w:t>
      </w:r>
      <w:r w:rsidRPr="00BE2641">
        <w:rPr>
          <w:rFonts w:eastAsia="Times New Roman"/>
          <w:szCs w:val="24"/>
        </w:rPr>
        <w:t>-</w:t>
      </w:r>
      <w:r w:rsidRPr="00BE2641">
        <w:rPr>
          <w:rFonts w:eastAsia="Times New Roman"/>
          <w:b/>
          <w:bCs/>
          <w:szCs w:val="24"/>
        </w:rPr>
        <w:t>box testing</w:t>
      </w:r>
      <w:r w:rsidRPr="00BE2641">
        <w:rPr>
          <w:rFonts w:eastAsia="Times New Roman"/>
          <w:szCs w:val="24"/>
        </w:rPr>
        <w:t> is a type of software </w:t>
      </w:r>
      <w:r w:rsidRPr="00BE2641">
        <w:rPr>
          <w:rFonts w:eastAsia="Times New Roman"/>
          <w:bCs/>
          <w:szCs w:val="24"/>
        </w:rPr>
        <w:t>testing</w:t>
      </w:r>
      <w:r w:rsidRPr="00BE2641">
        <w:rPr>
          <w:rFonts w:eastAsia="Times New Roman"/>
          <w:szCs w:val="24"/>
        </w:rPr>
        <w:t xml:space="preserve"> to examine only the functionality of an application without going into the internal details. </w:t>
      </w:r>
      <w:r w:rsidRPr="00BE2641">
        <w:rPr>
          <w:rFonts w:eastAsia="Times New Roman"/>
          <w:bCs/>
          <w:szCs w:val="24"/>
        </w:rPr>
        <w:t>Black</w:t>
      </w:r>
      <w:r w:rsidRPr="00BE2641">
        <w:rPr>
          <w:rFonts w:eastAsia="Times New Roman"/>
          <w:szCs w:val="24"/>
        </w:rPr>
        <w:t>-</w:t>
      </w:r>
      <w:r w:rsidRPr="00BE2641">
        <w:rPr>
          <w:rFonts w:eastAsia="Times New Roman"/>
          <w:bCs/>
          <w:szCs w:val="24"/>
        </w:rPr>
        <w:t>box testing</w:t>
      </w:r>
      <w:r w:rsidRPr="00BE2641">
        <w:rPr>
          <w:rFonts w:eastAsia="Times New Roman"/>
          <w:szCs w:val="24"/>
        </w:rPr>
        <w:t> method can be carried out to almost every level of software </w:t>
      </w:r>
      <w:r w:rsidRPr="00BE2641">
        <w:rPr>
          <w:rFonts w:eastAsia="Times New Roman"/>
          <w:bCs/>
          <w:szCs w:val="24"/>
        </w:rPr>
        <w:t>testing</w:t>
      </w:r>
      <w:r w:rsidRPr="00BE2641">
        <w:rPr>
          <w:rFonts w:eastAsia="Times New Roman"/>
          <w:szCs w:val="24"/>
        </w:rPr>
        <w:t>: unit, integration, system and acceptance.</w:t>
      </w:r>
    </w:p>
    <w:p w14:paraId="14B3F47A" w14:textId="77777777" w:rsidR="00BE2641" w:rsidRDefault="00BE2641" w:rsidP="00BE2641">
      <w:pPr>
        <w:pStyle w:val="BodyText"/>
        <w:ind w:firstLine="0"/>
        <w:jc w:val="left"/>
        <w:rPr>
          <w:rStyle w:val="apple-converted-space"/>
          <w:rFonts w:eastAsia="Times New Roman"/>
          <w:szCs w:val="24"/>
        </w:rPr>
      </w:pPr>
      <w:r w:rsidRPr="005E18B2">
        <w:rPr>
          <w:rStyle w:val="apple-converted-space"/>
          <w:rFonts w:eastAsia="Times New Roman"/>
          <w:szCs w:val="24"/>
        </w:rPr>
        <w:t xml:space="preserve">Though the fuzzing has large test case coverage, it cannot be considered as extensive and exhaustive. Further testing is recommended after fuzzing to ensure complete security coverage of digital certificate authentication system.  The field of digital certificate fuzzing is fairly new and novel. </w:t>
      </w:r>
      <w:r>
        <w:rPr>
          <w:rStyle w:val="apple-converted-space"/>
          <w:rFonts w:eastAsia="Times New Roman"/>
          <w:szCs w:val="24"/>
        </w:rPr>
        <w:t>T</w:t>
      </w:r>
      <w:r w:rsidRPr="005E18B2">
        <w:rPr>
          <w:rStyle w:val="apple-converted-space"/>
          <w:rFonts w:eastAsia="Times New Roman"/>
          <w:szCs w:val="24"/>
        </w:rPr>
        <w:t xml:space="preserve">he tool </w:t>
      </w:r>
      <w:r>
        <w:rPr>
          <w:rStyle w:val="apple-converted-space"/>
          <w:rFonts w:eastAsia="Times New Roman"/>
          <w:szCs w:val="24"/>
        </w:rPr>
        <w:t>thus developed</w:t>
      </w:r>
      <w:r w:rsidRPr="005E18B2">
        <w:rPr>
          <w:rStyle w:val="apple-converted-space"/>
          <w:rFonts w:eastAsia="Times New Roman"/>
          <w:szCs w:val="24"/>
        </w:rPr>
        <w:t xml:space="preserve"> </w:t>
      </w:r>
      <w:r>
        <w:rPr>
          <w:rStyle w:val="apple-converted-space"/>
          <w:rFonts w:eastAsia="Times New Roman"/>
          <w:szCs w:val="24"/>
        </w:rPr>
        <w:t xml:space="preserve">is </w:t>
      </w:r>
      <w:r w:rsidRPr="005E18B2">
        <w:rPr>
          <w:rStyle w:val="apple-converted-space"/>
          <w:rFonts w:eastAsia="Times New Roman"/>
          <w:szCs w:val="24"/>
        </w:rPr>
        <w:t xml:space="preserve">a simple and effective means of carrying out testing in the field of digital certificates. </w:t>
      </w:r>
    </w:p>
    <w:p w14:paraId="56B6B1C7" w14:textId="77777777" w:rsidR="00BE2641" w:rsidRDefault="00BE2641" w:rsidP="00FD3987">
      <w:pPr>
        <w:rPr>
          <w:rFonts w:eastAsia="Times New Roman"/>
          <w:szCs w:val="24"/>
        </w:rPr>
      </w:pPr>
    </w:p>
    <w:p w14:paraId="39CF07BE" w14:textId="77777777" w:rsidR="00FD3987" w:rsidRDefault="00FD3987"/>
    <w:sectPr w:rsidR="00FD39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SimSun">
    <w:altName w:val="宋体"/>
    <w:charset w:val="86"/>
    <w:family w:val="auto"/>
    <w:pitch w:val="variable"/>
    <w:sig w:usb0="00000003" w:usb1="288F0000" w:usb2="00000016" w:usb3="00000000" w:csb0="0004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D54887"/>
    <w:multiLevelType w:val="hybridMultilevel"/>
    <w:tmpl w:val="59905CB8"/>
    <w:lvl w:ilvl="0" w:tplc="004CA772">
      <w:start w:val="1"/>
      <w:numFmt w:val="decimal"/>
      <w:lvlText w:val="step %1 :"/>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BD525F"/>
    <w:multiLevelType w:val="hybridMultilevel"/>
    <w:tmpl w:val="842E37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83666F"/>
    <w:multiLevelType w:val="hybridMultilevel"/>
    <w:tmpl w:val="FA182BE2"/>
    <w:lvl w:ilvl="0" w:tplc="004CA772">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DD3E35"/>
    <w:multiLevelType w:val="hybridMultilevel"/>
    <w:tmpl w:val="C4A0AB22"/>
    <w:lvl w:ilvl="0" w:tplc="85E4ED22">
      <w:start w:val="1"/>
      <w:numFmt w:val="upperRoman"/>
      <w:lvlText w:val="%1."/>
      <w:lvlJc w:val="left"/>
      <w:pPr>
        <w:ind w:left="936" w:hanging="720"/>
      </w:pPr>
      <w:rPr>
        <w:rFonts w:hint="default"/>
        <w:i w: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nsid w:val="598622F5"/>
    <w:multiLevelType w:val="hybridMultilevel"/>
    <w:tmpl w:val="59905CB8"/>
    <w:lvl w:ilvl="0" w:tplc="004CA772">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034"/>
    <w:rsid w:val="00050258"/>
    <w:rsid w:val="00062F96"/>
    <w:rsid w:val="00073450"/>
    <w:rsid w:val="001D27E1"/>
    <w:rsid w:val="00210FF6"/>
    <w:rsid w:val="00254034"/>
    <w:rsid w:val="004244BF"/>
    <w:rsid w:val="00446ECD"/>
    <w:rsid w:val="004F67D2"/>
    <w:rsid w:val="0053321C"/>
    <w:rsid w:val="00541B06"/>
    <w:rsid w:val="005E5B67"/>
    <w:rsid w:val="0062249D"/>
    <w:rsid w:val="007850AD"/>
    <w:rsid w:val="008064E5"/>
    <w:rsid w:val="00807D4B"/>
    <w:rsid w:val="009206EC"/>
    <w:rsid w:val="009D2FE6"/>
    <w:rsid w:val="009D3AEC"/>
    <w:rsid w:val="00BC7CFD"/>
    <w:rsid w:val="00BD4613"/>
    <w:rsid w:val="00BE2641"/>
    <w:rsid w:val="00EC364D"/>
    <w:rsid w:val="00FD39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E295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87"/>
  </w:style>
  <w:style w:type="paragraph" w:styleId="Heading1">
    <w:name w:val="heading 1"/>
    <w:basedOn w:val="Normal"/>
    <w:next w:val="Normal"/>
    <w:link w:val="Heading1Char"/>
    <w:uiPriority w:val="9"/>
    <w:qFormat/>
    <w:rsid w:val="00FD398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398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D398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FD398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FD398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FD398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FD398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FD398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398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98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FD3987"/>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FD3987"/>
    <w:rPr>
      <w:caps/>
      <w:color w:val="1F4D78" w:themeColor="accent1" w:themeShade="7F"/>
      <w:spacing w:val="15"/>
    </w:rPr>
  </w:style>
  <w:style w:type="character" w:customStyle="1" w:styleId="Heading4Char">
    <w:name w:val="Heading 4 Char"/>
    <w:basedOn w:val="DefaultParagraphFont"/>
    <w:link w:val="Heading4"/>
    <w:uiPriority w:val="9"/>
    <w:semiHidden/>
    <w:rsid w:val="00FD3987"/>
    <w:rPr>
      <w:caps/>
      <w:color w:val="2E74B5" w:themeColor="accent1" w:themeShade="BF"/>
      <w:spacing w:val="10"/>
    </w:rPr>
  </w:style>
  <w:style w:type="character" w:customStyle="1" w:styleId="Heading5Char">
    <w:name w:val="Heading 5 Char"/>
    <w:basedOn w:val="DefaultParagraphFont"/>
    <w:link w:val="Heading5"/>
    <w:uiPriority w:val="9"/>
    <w:semiHidden/>
    <w:rsid w:val="00FD3987"/>
    <w:rPr>
      <w:caps/>
      <w:color w:val="2E74B5" w:themeColor="accent1" w:themeShade="BF"/>
      <w:spacing w:val="10"/>
    </w:rPr>
  </w:style>
  <w:style w:type="character" w:customStyle="1" w:styleId="Heading6Char">
    <w:name w:val="Heading 6 Char"/>
    <w:basedOn w:val="DefaultParagraphFont"/>
    <w:link w:val="Heading6"/>
    <w:uiPriority w:val="9"/>
    <w:semiHidden/>
    <w:rsid w:val="00FD3987"/>
    <w:rPr>
      <w:caps/>
      <w:color w:val="2E74B5" w:themeColor="accent1" w:themeShade="BF"/>
      <w:spacing w:val="10"/>
    </w:rPr>
  </w:style>
  <w:style w:type="character" w:customStyle="1" w:styleId="Heading7Char">
    <w:name w:val="Heading 7 Char"/>
    <w:basedOn w:val="DefaultParagraphFont"/>
    <w:link w:val="Heading7"/>
    <w:uiPriority w:val="9"/>
    <w:semiHidden/>
    <w:rsid w:val="00FD3987"/>
    <w:rPr>
      <w:caps/>
      <w:color w:val="2E74B5" w:themeColor="accent1" w:themeShade="BF"/>
      <w:spacing w:val="10"/>
    </w:rPr>
  </w:style>
  <w:style w:type="character" w:customStyle="1" w:styleId="Heading8Char">
    <w:name w:val="Heading 8 Char"/>
    <w:basedOn w:val="DefaultParagraphFont"/>
    <w:link w:val="Heading8"/>
    <w:uiPriority w:val="9"/>
    <w:semiHidden/>
    <w:rsid w:val="00FD3987"/>
    <w:rPr>
      <w:caps/>
      <w:spacing w:val="10"/>
      <w:sz w:val="18"/>
      <w:szCs w:val="18"/>
    </w:rPr>
  </w:style>
  <w:style w:type="character" w:customStyle="1" w:styleId="Heading9Char">
    <w:name w:val="Heading 9 Char"/>
    <w:basedOn w:val="DefaultParagraphFont"/>
    <w:link w:val="Heading9"/>
    <w:uiPriority w:val="9"/>
    <w:semiHidden/>
    <w:rsid w:val="00FD3987"/>
    <w:rPr>
      <w:i/>
      <w:iCs/>
      <w:caps/>
      <w:spacing w:val="10"/>
      <w:sz w:val="18"/>
      <w:szCs w:val="18"/>
    </w:rPr>
  </w:style>
  <w:style w:type="paragraph" w:styleId="Caption">
    <w:name w:val="caption"/>
    <w:basedOn w:val="Normal"/>
    <w:next w:val="Normal"/>
    <w:unhideWhenUsed/>
    <w:qFormat/>
    <w:rsid w:val="00FD3987"/>
    <w:rPr>
      <w:b/>
      <w:bCs/>
      <w:color w:val="2E74B5" w:themeColor="accent1" w:themeShade="BF"/>
      <w:sz w:val="16"/>
      <w:szCs w:val="16"/>
    </w:rPr>
  </w:style>
  <w:style w:type="paragraph" w:styleId="Title">
    <w:name w:val="Title"/>
    <w:basedOn w:val="Normal"/>
    <w:next w:val="Normal"/>
    <w:link w:val="TitleChar"/>
    <w:uiPriority w:val="10"/>
    <w:qFormat/>
    <w:rsid w:val="00FD398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FD398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FD398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3987"/>
    <w:rPr>
      <w:caps/>
      <w:color w:val="595959" w:themeColor="text1" w:themeTint="A6"/>
      <w:spacing w:val="10"/>
      <w:sz w:val="21"/>
      <w:szCs w:val="21"/>
    </w:rPr>
  </w:style>
  <w:style w:type="character" w:styleId="Strong">
    <w:name w:val="Strong"/>
    <w:uiPriority w:val="22"/>
    <w:qFormat/>
    <w:rsid w:val="00FD3987"/>
    <w:rPr>
      <w:b/>
      <w:bCs/>
    </w:rPr>
  </w:style>
  <w:style w:type="character" w:styleId="Emphasis">
    <w:name w:val="Emphasis"/>
    <w:uiPriority w:val="20"/>
    <w:qFormat/>
    <w:rsid w:val="00FD3987"/>
    <w:rPr>
      <w:caps/>
      <w:color w:val="1F4D78" w:themeColor="accent1" w:themeShade="7F"/>
      <w:spacing w:val="5"/>
    </w:rPr>
  </w:style>
  <w:style w:type="paragraph" w:styleId="NoSpacing">
    <w:name w:val="No Spacing"/>
    <w:uiPriority w:val="1"/>
    <w:qFormat/>
    <w:rsid w:val="00FD3987"/>
    <w:pPr>
      <w:spacing w:after="0" w:line="240" w:lineRule="auto"/>
    </w:pPr>
  </w:style>
  <w:style w:type="paragraph" w:styleId="Quote">
    <w:name w:val="Quote"/>
    <w:basedOn w:val="Normal"/>
    <w:next w:val="Normal"/>
    <w:link w:val="QuoteChar"/>
    <w:uiPriority w:val="29"/>
    <w:qFormat/>
    <w:rsid w:val="00FD3987"/>
    <w:rPr>
      <w:i/>
      <w:iCs/>
      <w:sz w:val="24"/>
      <w:szCs w:val="24"/>
    </w:rPr>
  </w:style>
  <w:style w:type="character" w:customStyle="1" w:styleId="QuoteChar">
    <w:name w:val="Quote Char"/>
    <w:basedOn w:val="DefaultParagraphFont"/>
    <w:link w:val="Quote"/>
    <w:uiPriority w:val="29"/>
    <w:rsid w:val="00FD3987"/>
    <w:rPr>
      <w:i/>
      <w:iCs/>
      <w:sz w:val="24"/>
      <w:szCs w:val="24"/>
    </w:rPr>
  </w:style>
  <w:style w:type="paragraph" w:styleId="IntenseQuote">
    <w:name w:val="Intense Quote"/>
    <w:basedOn w:val="Normal"/>
    <w:next w:val="Normal"/>
    <w:link w:val="IntenseQuoteChar"/>
    <w:uiPriority w:val="30"/>
    <w:qFormat/>
    <w:rsid w:val="00FD398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FD3987"/>
    <w:rPr>
      <w:color w:val="5B9BD5" w:themeColor="accent1"/>
      <w:sz w:val="24"/>
      <w:szCs w:val="24"/>
    </w:rPr>
  </w:style>
  <w:style w:type="character" w:styleId="SubtleEmphasis">
    <w:name w:val="Subtle Emphasis"/>
    <w:uiPriority w:val="19"/>
    <w:qFormat/>
    <w:rsid w:val="00FD3987"/>
    <w:rPr>
      <w:i/>
      <w:iCs/>
      <w:color w:val="1F4D78" w:themeColor="accent1" w:themeShade="7F"/>
    </w:rPr>
  </w:style>
  <w:style w:type="character" w:styleId="IntenseEmphasis">
    <w:name w:val="Intense Emphasis"/>
    <w:uiPriority w:val="21"/>
    <w:qFormat/>
    <w:rsid w:val="00FD3987"/>
    <w:rPr>
      <w:b/>
      <w:bCs/>
      <w:caps/>
      <w:color w:val="1F4D78" w:themeColor="accent1" w:themeShade="7F"/>
      <w:spacing w:val="10"/>
    </w:rPr>
  </w:style>
  <w:style w:type="character" w:styleId="SubtleReference">
    <w:name w:val="Subtle Reference"/>
    <w:uiPriority w:val="31"/>
    <w:qFormat/>
    <w:rsid w:val="00FD3987"/>
    <w:rPr>
      <w:b/>
      <w:bCs/>
      <w:color w:val="5B9BD5" w:themeColor="accent1"/>
    </w:rPr>
  </w:style>
  <w:style w:type="character" w:styleId="IntenseReference">
    <w:name w:val="Intense Reference"/>
    <w:uiPriority w:val="32"/>
    <w:qFormat/>
    <w:rsid w:val="00FD3987"/>
    <w:rPr>
      <w:b/>
      <w:bCs/>
      <w:i/>
      <w:iCs/>
      <w:caps/>
      <w:color w:val="5B9BD5" w:themeColor="accent1"/>
    </w:rPr>
  </w:style>
  <w:style w:type="character" w:styleId="BookTitle">
    <w:name w:val="Book Title"/>
    <w:uiPriority w:val="33"/>
    <w:qFormat/>
    <w:rsid w:val="00FD3987"/>
    <w:rPr>
      <w:b/>
      <w:bCs/>
      <w:i/>
      <w:iCs/>
      <w:spacing w:val="0"/>
    </w:rPr>
  </w:style>
  <w:style w:type="paragraph" w:styleId="TOCHeading">
    <w:name w:val="TOC Heading"/>
    <w:basedOn w:val="Heading1"/>
    <w:next w:val="Normal"/>
    <w:uiPriority w:val="39"/>
    <w:semiHidden/>
    <w:unhideWhenUsed/>
    <w:qFormat/>
    <w:rsid w:val="00FD3987"/>
    <w:pPr>
      <w:outlineLvl w:val="9"/>
    </w:pPr>
  </w:style>
  <w:style w:type="paragraph" w:styleId="ListParagraph">
    <w:name w:val="List Paragraph"/>
    <w:basedOn w:val="Normal"/>
    <w:uiPriority w:val="34"/>
    <w:qFormat/>
    <w:rsid w:val="00FD3987"/>
    <w:pPr>
      <w:spacing w:before="0" w:after="0" w:line="240" w:lineRule="auto"/>
      <w:ind w:left="720"/>
    </w:pPr>
    <w:rPr>
      <w:rFonts w:ascii="Calibri" w:eastAsia="Calibri" w:hAnsi="Calibri" w:cs="Times New Roman"/>
      <w:sz w:val="22"/>
      <w:szCs w:val="22"/>
    </w:rPr>
  </w:style>
  <w:style w:type="character" w:styleId="Hyperlink">
    <w:name w:val="Hyperlink"/>
    <w:uiPriority w:val="99"/>
    <w:unhideWhenUsed/>
    <w:rsid w:val="00FD3987"/>
    <w:rPr>
      <w:color w:val="0000FF"/>
      <w:u w:val="single"/>
    </w:rPr>
  </w:style>
  <w:style w:type="character" w:customStyle="1" w:styleId="apple-converted-space">
    <w:name w:val="apple-converted-space"/>
    <w:basedOn w:val="DefaultParagraphFont"/>
    <w:rsid w:val="00FD3987"/>
  </w:style>
  <w:style w:type="paragraph" w:styleId="BodyText">
    <w:name w:val="Body Text"/>
    <w:basedOn w:val="Normal"/>
    <w:link w:val="BodyTextChar"/>
    <w:rsid w:val="00FD3987"/>
    <w:pPr>
      <w:suppressAutoHyphens/>
      <w:spacing w:before="0" w:after="6" w:line="240" w:lineRule="auto"/>
      <w:ind w:firstLine="288"/>
      <w:jc w:val="both"/>
    </w:pPr>
    <w:rPr>
      <w:rFonts w:ascii="Times New Roman" w:eastAsia="SimSun" w:hAnsi="Times New Roman" w:cs="Times New Roman"/>
      <w:spacing w:val="-1"/>
      <w:lang w:eastAsia="zh-CN"/>
    </w:rPr>
  </w:style>
  <w:style w:type="character" w:customStyle="1" w:styleId="BodyTextChar">
    <w:name w:val="Body Text Char"/>
    <w:basedOn w:val="DefaultParagraphFont"/>
    <w:link w:val="BodyText"/>
    <w:rsid w:val="00FD3987"/>
    <w:rPr>
      <w:rFonts w:ascii="Times New Roman" w:eastAsia="SimSun" w:hAnsi="Times New Roman" w:cs="Times New Roman"/>
      <w:spacing w:val="-1"/>
      <w:lang w:eastAsia="zh-CN"/>
    </w:rPr>
  </w:style>
  <w:style w:type="paragraph" w:styleId="BalloonText">
    <w:name w:val="Balloon Text"/>
    <w:basedOn w:val="Normal"/>
    <w:link w:val="BalloonTextChar"/>
    <w:uiPriority w:val="99"/>
    <w:semiHidden/>
    <w:unhideWhenUsed/>
    <w:rsid w:val="009D2FE6"/>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2FE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987"/>
  </w:style>
  <w:style w:type="paragraph" w:styleId="Heading1">
    <w:name w:val="heading 1"/>
    <w:basedOn w:val="Normal"/>
    <w:next w:val="Normal"/>
    <w:link w:val="Heading1Char"/>
    <w:uiPriority w:val="9"/>
    <w:qFormat/>
    <w:rsid w:val="00FD398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398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D398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FD398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FD398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FD398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FD398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FD398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398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98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FD3987"/>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FD3987"/>
    <w:rPr>
      <w:caps/>
      <w:color w:val="1F4D78" w:themeColor="accent1" w:themeShade="7F"/>
      <w:spacing w:val="15"/>
    </w:rPr>
  </w:style>
  <w:style w:type="character" w:customStyle="1" w:styleId="Heading4Char">
    <w:name w:val="Heading 4 Char"/>
    <w:basedOn w:val="DefaultParagraphFont"/>
    <w:link w:val="Heading4"/>
    <w:uiPriority w:val="9"/>
    <w:semiHidden/>
    <w:rsid w:val="00FD3987"/>
    <w:rPr>
      <w:caps/>
      <w:color w:val="2E74B5" w:themeColor="accent1" w:themeShade="BF"/>
      <w:spacing w:val="10"/>
    </w:rPr>
  </w:style>
  <w:style w:type="character" w:customStyle="1" w:styleId="Heading5Char">
    <w:name w:val="Heading 5 Char"/>
    <w:basedOn w:val="DefaultParagraphFont"/>
    <w:link w:val="Heading5"/>
    <w:uiPriority w:val="9"/>
    <w:semiHidden/>
    <w:rsid w:val="00FD3987"/>
    <w:rPr>
      <w:caps/>
      <w:color w:val="2E74B5" w:themeColor="accent1" w:themeShade="BF"/>
      <w:spacing w:val="10"/>
    </w:rPr>
  </w:style>
  <w:style w:type="character" w:customStyle="1" w:styleId="Heading6Char">
    <w:name w:val="Heading 6 Char"/>
    <w:basedOn w:val="DefaultParagraphFont"/>
    <w:link w:val="Heading6"/>
    <w:uiPriority w:val="9"/>
    <w:semiHidden/>
    <w:rsid w:val="00FD3987"/>
    <w:rPr>
      <w:caps/>
      <w:color w:val="2E74B5" w:themeColor="accent1" w:themeShade="BF"/>
      <w:spacing w:val="10"/>
    </w:rPr>
  </w:style>
  <w:style w:type="character" w:customStyle="1" w:styleId="Heading7Char">
    <w:name w:val="Heading 7 Char"/>
    <w:basedOn w:val="DefaultParagraphFont"/>
    <w:link w:val="Heading7"/>
    <w:uiPriority w:val="9"/>
    <w:semiHidden/>
    <w:rsid w:val="00FD3987"/>
    <w:rPr>
      <w:caps/>
      <w:color w:val="2E74B5" w:themeColor="accent1" w:themeShade="BF"/>
      <w:spacing w:val="10"/>
    </w:rPr>
  </w:style>
  <w:style w:type="character" w:customStyle="1" w:styleId="Heading8Char">
    <w:name w:val="Heading 8 Char"/>
    <w:basedOn w:val="DefaultParagraphFont"/>
    <w:link w:val="Heading8"/>
    <w:uiPriority w:val="9"/>
    <w:semiHidden/>
    <w:rsid w:val="00FD3987"/>
    <w:rPr>
      <w:caps/>
      <w:spacing w:val="10"/>
      <w:sz w:val="18"/>
      <w:szCs w:val="18"/>
    </w:rPr>
  </w:style>
  <w:style w:type="character" w:customStyle="1" w:styleId="Heading9Char">
    <w:name w:val="Heading 9 Char"/>
    <w:basedOn w:val="DefaultParagraphFont"/>
    <w:link w:val="Heading9"/>
    <w:uiPriority w:val="9"/>
    <w:semiHidden/>
    <w:rsid w:val="00FD3987"/>
    <w:rPr>
      <w:i/>
      <w:iCs/>
      <w:caps/>
      <w:spacing w:val="10"/>
      <w:sz w:val="18"/>
      <w:szCs w:val="18"/>
    </w:rPr>
  </w:style>
  <w:style w:type="paragraph" w:styleId="Caption">
    <w:name w:val="caption"/>
    <w:basedOn w:val="Normal"/>
    <w:next w:val="Normal"/>
    <w:unhideWhenUsed/>
    <w:qFormat/>
    <w:rsid w:val="00FD3987"/>
    <w:rPr>
      <w:b/>
      <w:bCs/>
      <w:color w:val="2E74B5" w:themeColor="accent1" w:themeShade="BF"/>
      <w:sz w:val="16"/>
      <w:szCs w:val="16"/>
    </w:rPr>
  </w:style>
  <w:style w:type="paragraph" w:styleId="Title">
    <w:name w:val="Title"/>
    <w:basedOn w:val="Normal"/>
    <w:next w:val="Normal"/>
    <w:link w:val="TitleChar"/>
    <w:uiPriority w:val="10"/>
    <w:qFormat/>
    <w:rsid w:val="00FD398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FD398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FD398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3987"/>
    <w:rPr>
      <w:caps/>
      <w:color w:val="595959" w:themeColor="text1" w:themeTint="A6"/>
      <w:spacing w:val="10"/>
      <w:sz w:val="21"/>
      <w:szCs w:val="21"/>
    </w:rPr>
  </w:style>
  <w:style w:type="character" w:styleId="Strong">
    <w:name w:val="Strong"/>
    <w:uiPriority w:val="22"/>
    <w:qFormat/>
    <w:rsid w:val="00FD3987"/>
    <w:rPr>
      <w:b/>
      <w:bCs/>
    </w:rPr>
  </w:style>
  <w:style w:type="character" w:styleId="Emphasis">
    <w:name w:val="Emphasis"/>
    <w:uiPriority w:val="20"/>
    <w:qFormat/>
    <w:rsid w:val="00FD3987"/>
    <w:rPr>
      <w:caps/>
      <w:color w:val="1F4D78" w:themeColor="accent1" w:themeShade="7F"/>
      <w:spacing w:val="5"/>
    </w:rPr>
  </w:style>
  <w:style w:type="paragraph" w:styleId="NoSpacing">
    <w:name w:val="No Spacing"/>
    <w:uiPriority w:val="1"/>
    <w:qFormat/>
    <w:rsid w:val="00FD3987"/>
    <w:pPr>
      <w:spacing w:after="0" w:line="240" w:lineRule="auto"/>
    </w:pPr>
  </w:style>
  <w:style w:type="paragraph" w:styleId="Quote">
    <w:name w:val="Quote"/>
    <w:basedOn w:val="Normal"/>
    <w:next w:val="Normal"/>
    <w:link w:val="QuoteChar"/>
    <w:uiPriority w:val="29"/>
    <w:qFormat/>
    <w:rsid w:val="00FD3987"/>
    <w:rPr>
      <w:i/>
      <w:iCs/>
      <w:sz w:val="24"/>
      <w:szCs w:val="24"/>
    </w:rPr>
  </w:style>
  <w:style w:type="character" w:customStyle="1" w:styleId="QuoteChar">
    <w:name w:val="Quote Char"/>
    <w:basedOn w:val="DefaultParagraphFont"/>
    <w:link w:val="Quote"/>
    <w:uiPriority w:val="29"/>
    <w:rsid w:val="00FD3987"/>
    <w:rPr>
      <w:i/>
      <w:iCs/>
      <w:sz w:val="24"/>
      <w:szCs w:val="24"/>
    </w:rPr>
  </w:style>
  <w:style w:type="paragraph" w:styleId="IntenseQuote">
    <w:name w:val="Intense Quote"/>
    <w:basedOn w:val="Normal"/>
    <w:next w:val="Normal"/>
    <w:link w:val="IntenseQuoteChar"/>
    <w:uiPriority w:val="30"/>
    <w:qFormat/>
    <w:rsid w:val="00FD398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FD3987"/>
    <w:rPr>
      <w:color w:val="5B9BD5" w:themeColor="accent1"/>
      <w:sz w:val="24"/>
      <w:szCs w:val="24"/>
    </w:rPr>
  </w:style>
  <w:style w:type="character" w:styleId="SubtleEmphasis">
    <w:name w:val="Subtle Emphasis"/>
    <w:uiPriority w:val="19"/>
    <w:qFormat/>
    <w:rsid w:val="00FD3987"/>
    <w:rPr>
      <w:i/>
      <w:iCs/>
      <w:color w:val="1F4D78" w:themeColor="accent1" w:themeShade="7F"/>
    </w:rPr>
  </w:style>
  <w:style w:type="character" w:styleId="IntenseEmphasis">
    <w:name w:val="Intense Emphasis"/>
    <w:uiPriority w:val="21"/>
    <w:qFormat/>
    <w:rsid w:val="00FD3987"/>
    <w:rPr>
      <w:b/>
      <w:bCs/>
      <w:caps/>
      <w:color w:val="1F4D78" w:themeColor="accent1" w:themeShade="7F"/>
      <w:spacing w:val="10"/>
    </w:rPr>
  </w:style>
  <w:style w:type="character" w:styleId="SubtleReference">
    <w:name w:val="Subtle Reference"/>
    <w:uiPriority w:val="31"/>
    <w:qFormat/>
    <w:rsid w:val="00FD3987"/>
    <w:rPr>
      <w:b/>
      <w:bCs/>
      <w:color w:val="5B9BD5" w:themeColor="accent1"/>
    </w:rPr>
  </w:style>
  <w:style w:type="character" w:styleId="IntenseReference">
    <w:name w:val="Intense Reference"/>
    <w:uiPriority w:val="32"/>
    <w:qFormat/>
    <w:rsid w:val="00FD3987"/>
    <w:rPr>
      <w:b/>
      <w:bCs/>
      <w:i/>
      <w:iCs/>
      <w:caps/>
      <w:color w:val="5B9BD5" w:themeColor="accent1"/>
    </w:rPr>
  </w:style>
  <w:style w:type="character" w:styleId="BookTitle">
    <w:name w:val="Book Title"/>
    <w:uiPriority w:val="33"/>
    <w:qFormat/>
    <w:rsid w:val="00FD3987"/>
    <w:rPr>
      <w:b/>
      <w:bCs/>
      <w:i/>
      <w:iCs/>
      <w:spacing w:val="0"/>
    </w:rPr>
  </w:style>
  <w:style w:type="paragraph" w:styleId="TOCHeading">
    <w:name w:val="TOC Heading"/>
    <w:basedOn w:val="Heading1"/>
    <w:next w:val="Normal"/>
    <w:uiPriority w:val="39"/>
    <w:semiHidden/>
    <w:unhideWhenUsed/>
    <w:qFormat/>
    <w:rsid w:val="00FD3987"/>
    <w:pPr>
      <w:outlineLvl w:val="9"/>
    </w:pPr>
  </w:style>
  <w:style w:type="paragraph" w:styleId="ListParagraph">
    <w:name w:val="List Paragraph"/>
    <w:basedOn w:val="Normal"/>
    <w:uiPriority w:val="34"/>
    <w:qFormat/>
    <w:rsid w:val="00FD3987"/>
    <w:pPr>
      <w:spacing w:before="0" w:after="0" w:line="240" w:lineRule="auto"/>
      <w:ind w:left="720"/>
    </w:pPr>
    <w:rPr>
      <w:rFonts w:ascii="Calibri" w:eastAsia="Calibri" w:hAnsi="Calibri" w:cs="Times New Roman"/>
      <w:sz w:val="22"/>
      <w:szCs w:val="22"/>
    </w:rPr>
  </w:style>
  <w:style w:type="character" w:styleId="Hyperlink">
    <w:name w:val="Hyperlink"/>
    <w:uiPriority w:val="99"/>
    <w:unhideWhenUsed/>
    <w:rsid w:val="00FD3987"/>
    <w:rPr>
      <w:color w:val="0000FF"/>
      <w:u w:val="single"/>
    </w:rPr>
  </w:style>
  <w:style w:type="character" w:customStyle="1" w:styleId="apple-converted-space">
    <w:name w:val="apple-converted-space"/>
    <w:basedOn w:val="DefaultParagraphFont"/>
    <w:rsid w:val="00FD3987"/>
  </w:style>
  <w:style w:type="paragraph" w:styleId="BodyText">
    <w:name w:val="Body Text"/>
    <w:basedOn w:val="Normal"/>
    <w:link w:val="BodyTextChar"/>
    <w:rsid w:val="00FD3987"/>
    <w:pPr>
      <w:suppressAutoHyphens/>
      <w:spacing w:before="0" w:after="6" w:line="240" w:lineRule="auto"/>
      <w:ind w:firstLine="288"/>
      <w:jc w:val="both"/>
    </w:pPr>
    <w:rPr>
      <w:rFonts w:ascii="Times New Roman" w:eastAsia="SimSun" w:hAnsi="Times New Roman" w:cs="Times New Roman"/>
      <w:spacing w:val="-1"/>
      <w:lang w:eastAsia="zh-CN"/>
    </w:rPr>
  </w:style>
  <w:style w:type="character" w:customStyle="1" w:styleId="BodyTextChar">
    <w:name w:val="Body Text Char"/>
    <w:basedOn w:val="DefaultParagraphFont"/>
    <w:link w:val="BodyText"/>
    <w:rsid w:val="00FD3987"/>
    <w:rPr>
      <w:rFonts w:ascii="Times New Roman" w:eastAsia="SimSun" w:hAnsi="Times New Roman" w:cs="Times New Roman"/>
      <w:spacing w:val="-1"/>
      <w:lang w:eastAsia="zh-CN"/>
    </w:rPr>
  </w:style>
  <w:style w:type="paragraph" w:styleId="BalloonText">
    <w:name w:val="Balloon Text"/>
    <w:basedOn w:val="Normal"/>
    <w:link w:val="BalloonTextChar"/>
    <w:uiPriority w:val="99"/>
    <w:semiHidden/>
    <w:unhideWhenUsed/>
    <w:rsid w:val="009D2FE6"/>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2FE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http://caca.zoy.org/tracmath/c2e950b0623dd2a945ee21934ebcb4a6b80fcd34.png"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0A84C-5C88-B44D-8E3A-37A61E900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1506</Words>
  <Characters>8588</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chandrasekar balachandran</dc:creator>
  <cp:keywords/>
  <dc:description/>
  <cp:lastModifiedBy>Pratik Mohanty</cp:lastModifiedBy>
  <cp:revision>6</cp:revision>
  <dcterms:created xsi:type="dcterms:W3CDTF">2016-09-15T13:12:00Z</dcterms:created>
  <dcterms:modified xsi:type="dcterms:W3CDTF">2019-04-05T10:01:00Z</dcterms:modified>
</cp:coreProperties>
</file>