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B9C8" w14:textId="27001458" w:rsidR="004221E5" w:rsidRDefault="00991871" w:rsidP="00991871">
      <w:pPr>
        <w:jc w:val="center"/>
        <w:rPr>
          <w:b/>
          <w:bCs/>
          <w:sz w:val="32"/>
          <w:szCs w:val="32"/>
          <w:u w:val="single"/>
        </w:rPr>
      </w:pPr>
      <w:r w:rsidRPr="00991871">
        <w:rPr>
          <w:b/>
          <w:bCs/>
          <w:sz w:val="32"/>
          <w:szCs w:val="32"/>
          <w:u w:val="single"/>
        </w:rPr>
        <w:t>Grevillea Robusta</w:t>
      </w:r>
    </w:p>
    <w:p w14:paraId="49193767" w14:textId="77777777" w:rsidR="001A4F81" w:rsidRDefault="001A4F81" w:rsidP="00991871">
      <w:pPr>
        <w:jc w:val="center"/>
        <w:rPr>
          <w:b/>
          <w:bCs/>
          <w:sz w:val="32"/>
          <w:szCs w:val="32"/>
          <w:u w:val="single"/>
        </w:rPr>
      </w:pPr>
    </w:p>
    <w:p w14:paraId="3339170E" w14:textId="41D8A486" w:rsidR="00991871" w:rsidRDefault="00991871" w:rsidP="00991871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 xml:space="preserve">We have developed our front end of our application in Tableau as it provides strong visualization with interactive UI. </w:t>
      </w:r>
      <w:r w:rsidR="001A4F81">
        <w:rPr>
          <w:rFonts w:ascii="Helvetica" w:hAnsi="Helvetica"/>
          <w:color w:val="2D3B45"/>
          <w:shd w:val="clear" w:color="auto" w:fill="FFFFFF"/>
        </w:rPr>
        <w:t>We have attached the Tableau file (.</w:t>
      </w:r>
      <w:proofErr w:type="spellStart"/>
      <w:r w:rsidR="001A4F81">
        <w:rPr>
          <w:rFonts w:ascii="Helvetica" w:hAnsi="Helvetica"/>
          <w:color w:val="2D3B45"/>
          <w:shd w:val="clear" w:color="auto" w:fill="FFFFFF"/>
        </w:rPr>
        <w:t>twb</w:t>
      </w:r>
      <w:proofErr w:type="spellEnd"/>
      <w:r w:rsidR="001A4F81">
        <w:rPr>
          <w:rFonts w:ascii="Helvetica" w:hAnsi="Helvetica"/>
          <w:color w:val="2D3B45"/>
          <w:shd w:val="clear" w:color="auto" w:fill="FFFFFF"/>
        </w:rPr>
        <w:t>) on ELMS. So, by directly opening the file in Tableau software, we will be able to access our application’s frontend.</w:t>
      </w:r>
    </w:p>
    <w:p w14:paraId="712089B6" w14:textId="2537C690" w:rsidR="001A4F81" w:rsidRDefault="001A4F81" w:rsidP="00991871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Following are the steps to open the file and go through it:</w:t>
      </w:r>
    </w:p>
    <w:p w14:paraId="67C94AC4" w14:textId="77777777" w:rsidR="001A4F81" w:rsidRDefault="001A4F81" w:rsidP="00991871">
      <w:pPr>
        <w:rPr>
          <w:rFonts w:ascii="Helvetica" w:hAnsi="Helvetica"/>
          <w:color w:val="2D3B45"/>
          <w:shd w:val="clear" w:color="auto" w:fill="FFFFFF"/>
        </w:rPr>
      </w:pPr>
    </w:p>
    <w:p w14:paraId="3245B4FA" w14:textId="0DDE2630" w:rsidR="001A4F81" w:rsidRPr="001A4F81" w:rsidRDefault="001A4F81" w:rsidP="001A4F8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A4F81">
        <w:rPr>
          <w:sz w:val="28"/>
          <w:szCs w:val="28"/>
        </w:rPr>
        <w:t>Open Tableau software and go to ‘File’</w:t>
      </w:r>
      <w:r w:rsidRPr="001A4F81">
        <w:rPr>
          <w:sz w:val="28"/>
          <w:szCs w:val="28"/>
        </w:rPr>
        <w:sym w:font="Wingdings" w:char="F0E0"/>
      </w:r>
      <w:r w:rsidRPr="001A4F81">
        <w:rPr>
          <w:sz w:val="28"/>
          <w:szCs w:val="28"/>
        </w:rPr>
        <w:t xml:space="preserve"> ‘Open’</w:t>
      </w:r>
    </w:p>
    <w:p w14:paraId="1E6BC067" w14:textId="1F0AD5CF" w:rsidR="001A4F81" w:rsidRDefault="001A4F81" w:rsidP="001A4F81">
      <w:pPr>
        <w:rPr>
          <w:b/>
          <w:bCs/>
          <w:sz w:val="32"/>
          <w:szCs w:val="32"/>
          <w:u w:val="single"/>
        </w:rPr>
      </w:pPr>
      <w:r w:rsidRPr="001A4F81">
        <w:rPr>
          <w:b/>
          <w:bCs/>
          <w:sz w:val="32"/>
          <w:szCs w:val="32"/>
          <w:u w:val="single"/>
        </w:rPr>
        <w:drawing>
          <wp:inline distT="0" distB="0" distL="0" distR="0" wp14:anchorId="4F5AED6A" wp14:editId="2E4EC5E6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2416" w14:textId="304633D8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103FBBDD" w14:textId="7816D151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1E690DEF" w14:textId="3F4846E4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52D47417" w14:textId="3B767956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4B19B00F" w14:textId="338404CB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6AB8B550" w14:textId="4B10A889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591E6DE1" w14:textId="7F6A2FF8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63FC6A70" w14:textId="1B91EF7A" w:rsidR="001A4F81" w:rsidRPr="001A4F81" w:rsidRDefault="001A4F81" w:rsidP="001A4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F81">
        <w:rPr>
          <w:sz w:val="28"/>
          <w:szCs w:val="28"/>
        </w:rPr>
        <w:lastRenderedPageBreak/>
        <w:t>Choose your Tableau file and click ‘Open’</w:t>
      </w:r>
    </w:p>
    <w:p w14:paraId="489CD085" w14:textId="399D8D54" w:rsidR="001A4F81" w:rsidRDefault="001A4F81" w:rsidP="001A4F81">
      <w:pPr>
        <w:rPr>
          <w:b/>
          <w:bCs/>
          <w:sz w:val="32"/>
          <w:szCs w:val="32"/>
          <w:u w:val="single"/>
        </w:rPr>
      </w:pPr>
      <w:r w:rsidRPr="001A4F81">
        <w:rPr>
          <w:b/>
          <w:bCs/>
          <w:sz w:val="32"/>
          <w:szCs w:val="32"/>
          <w:u w:val="single"/>
        </w:rPr>
        <w:drawing>
          <wp:inline distT="0" distB="0" distL="0" distR="0" wp14:anchorId="6D6BA0B2" wp14:editId="43A8B110">
            <wp:extent cx="5943600" cy="434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932C" w14:textId="6DD9075A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39FBFED5" w14:textId="136C0407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31E3416F" w14:textId="7651FE56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4297203A" w14:textId="3ABC3BFE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625660D4" w14:textId="26CD91E3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37628862" w14:textId="5A16E60D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3B846161" w14:textId="6098AC37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5C139BFC" w14:textId="775402DD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6CFEBCD6" w14:textId="039F54F5" w:rsidR="001A4F81" w:rsidRDefault="001A4F81" w:rsidP="001A4F81">
      <w:pPr>
        <w:rPr>
          <w:b/>
          <w:bCs/>
          <w:sz w:val="32"/>
          <w:szCs w:val="32"/>
          <w:u w:val="single"/>
        </w:rPr>
      </w:pPr>
    </w:p>
    <w:p w14:paraId="3DDD201D" w14:textId="3897098C" w:rsidR="001A4F81" w:rsidRPr="001A4F81" w:rsidRDefault="001A4F81" w:rsidP="001A4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F81">
        <w:rPr>
          <w:sz w:val="28"/>
          <w:szCs w:val="28"/>
        </w:rPr>
        <w:lastRenderedPageBreak/>
        <w:t>It will ask you for SQL Authentication.</w:t>
      </w:r>
    </w:p>
    <w:p w14:paraId="15561B80" w14:textId="6323165C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  <w:r w:rsidRPr="001A4F81">
        <w:rPr>
          <w:b/>
          <w:bCs/>
          <w:sz w:val="32"/>
          <w:szCs w:val="32"/>
          <w:u w:val="single"/>
        </w:rPr>
        <w:drawing>
          <wp:inline distT="0" distB="0" distL="0" distR="0" wp14:anchorId="786654D5" wp14:editId="08D15E80">
            <wp:extent cx="4160881" cy="4237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AA9" w14:textId="11441D7D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7D2C0D50" w14:textId="1E07AC27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276411D6" w14:textId="450D0506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1F869F8F" w14:textId="0AA3E567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4CA45996" w14:textId="580DC009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228CEC5E" w14:textId="1354967C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2F1DDFB3" w14:textId="281BA8E6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482B5559" w14:textId="41761059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695DF814" w14:textId="5502F79F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6DE27F3A" w14:textId="77777777" w:rsidR="001A4F81" w:rsidRDefault="001A4F81" w:rsidP="001A4F81">
      <w:pPr>
        <w:ind w:left="360"/>
        <w:rPr>
          <w:b/>
          <w:bCs/>
          <w:sz w:val="32"/>
          <w:szCs w:val="32"/>
          <w:u w:val="single"/>
        </w:rPr>
      </w:pPr>
    </w:p>
    <w:p w14:paraId="39E6BC3F" w14:textId="7231604A" w:rsidR="001A4F81" w:rsidRPr="001A4F81" w:rsidRDefault="001A4F81" w:rsidP="001A4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F81">
        <w:rPr>
          <w:sz w:val="28"/>
          <w:szCs w:val="28"/>
        </w:rPr>
        <w:t>Once you are authenticated, you will be able to see all the 7 sheets and the Dashboard of our application.</w:t>
      </w:r>
    </w:p>
    <w:p w14:paraId="4088F3A4" w14:textId="77777777" w:rsidR="001A4F81" w:rsidRPr="001A4F81" w:rsidRDefault="001A4F81" w:rsidP="001A4F81">
      <w:pPr>
        <w:pStyle w:val="ListParagraph"/>
        <w:rPr>
          <w:sz w:val="28"/>
          <w:szCs w:val="28"/>
        </w:rPr>
      </w:pPr>
    </w:p>
    <w:p w14:paraId="6B47E77F" w14:textId="76E036DF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  <w:r w:rsidRPr="001A4F81">
        <w:rPr>
          <w:b/>
          <w:bCs/>
          <w:sz w:val="32"/>
          <w:szCs w:val="32"/>
          <w:u w:val="single"/>
        </w:rPr>
        <w:drawing>
          <wp:inline distT="0" distB="0" distL="0" distR="0" wp14:anchorId="3C165A4B" wp14:editId="46CF3558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F2E3" w14:textId="5E0891D7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09CFD62D" w14:textId="05583380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23BC5CFD" w14:textId="0C482530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46C75CA8" w14:textId="693A780A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031BFDC4" w14:textId="63E2EB6B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136E4FF4" w14:textId="09FDF339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6E68924B" w14:textId="3CC1371D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5B6C34B7" w14:textId="612F40DF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6CD89688" w14:textId="4C13D259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2F796C63" w14:textId="603FD373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0B9FD98B" w14:textId="0E695927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7A8DF4B9" w14:textId="32F248F4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13E59A46" w14:textId="6A5C3CE7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6F996313" w14:textId="6A7AC517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</w:p>
    <w:p w14:paraId="02E7E07F" w14:textId="149C1326" w:rsidR="001A4F81" w:rsidRDefault="001A4F81" w:rsidP="001A4F81">
      <w:pPr>
        <w:pStyle w:val="ListParagraph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FF67F0D" w14:textId="13A07962" w:rsidR="001A4F81" w:rsidRPr="00D51250" w:rsidRDefault="00D51250" w:rsidP="001A4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1250">
        <w:rPr>
          <w:sz w:val="28"/>
          <w:szCs w:val="28"/>
        </w:rPr>
        <w:lastRenderedPageBreak/>
        <w:t>Use the tabs at the bottom to navigate through the sheets and view the application</w:t>
      </w:r>
    </w:p>
    <w:p w14:paraId="0E5D6A83" w14:textId="30CBE920" w:rsidR="00D51250" w:rsidRDefault="00D51250" w:rsidP="00D51250">
      <w:pPr>
        <w:pStyle w:val="ListParagraph"/>
        <w:rPr>
          <w:b/>
          <w:bCs/>
          <w:sz w:val="32"/>
          <w:szCs w:val="32"/>
          <w:u w:val="single"/>
        </w:rPr>
      </w:pPr>
    </w:p>
    <w:p w14:paraId="19BB39AF" w14:textId="1DD26E4B" w:rsidR="00D51250" w:rsidRPr="001A4F81" w:rsidRDefault="00D51250" w:rsidP="00D51250">
      <w:pPr>
        <w:pStyle w:val="ListParagraph"/>
        <w:rPr>
          <w:b/>
          <w:bCs/>
          <w:sz w:val="32"/>
          <w:szCs w:val="32"/>
          <w:u w:val="single"/>
        </w:rPr>
      </w:pPr>
      <w:r w:rsidRPr="00D51250">
        <w:rPr>
          <w:b/>
          <w:bCs/>
          <w:sz w:val="32"/>
          <w:szCs w:val="32"/>
          <w:u w:val="single"/>
        </w:rPr>
        <w:drawing>
          <wp:inline distT="0" distB="0" distL="0" distR="0" wp14:anchorId="2CDDE945" wp14:editId="764EB547">
            <wp:extent cx="5943600" cy="2792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250" w:rsidRPr="001A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4CA8"/>
    <w:multiLevelType w:val="hybridMultilevel"/>
    <w:tmpl w:val="90685930"/>
    <w:lvl w:ilvl="0" w:tplc="74E27E8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 w:val="0"/>
        <w:color w:val="2D3B45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48"/>
    <w:rsid w:val="001A4F81"/>
    <w:rsid w:val="00737FAC"/>
    <w:rsid w:val="008D7A48"/>
    <w:rsid w:val="00991871"/>
    <w:rsid w:val="00A3033A"/>
    <w:rsid w:val="00D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30E0"/>
  <w15:chartTrackingRefBased/>
  <w15:docId w15:val="{FCD74181-B1D7-4B31-A892-546F0CA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Pandey</dc:creator>
  <cp:keywords/>
  <dc:description/>
  <cp:lastModifiedBy>Pratik Pandey</cp:lastModifiedBy>
  <cp:revision>3</cp:revision>
  <dcterms:created xsi:type="dcterms:W3CDTF">2019-12-07T04:40:00Z</dcterms:created>
  <dcterms:modified xsi:type="dcterms:W3CDTF">2019-12-07T04:54:00Z</dcterms:modified>
</cp:coreProperties>
</file>