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C14" w:rsidRDefault="00897C14" w:rsidP="00DB6420">
      <w:pPr>
        <w:pStyle w:val="Title"/>
        <w:jc w:val="center"/>
        <w:rPr>
          <w:lang w:val="en-US"/>
        </w:rPr>
      </w:pPr>
    </w:p>
    <w:p w:rsidR="00DB6420" w:rsidRDefault="00DB6420" w:rsidP="00DB6420">
      <w:pPr>
        <w:pStyle w:val="Title"/>
        <w:jc w:val="center"/>
        <w:rPr>
          <w:lang w:val="en-US"/>
        </w:rPr>
      </w:pPr>
      <w:r>
        <w:rPr>
          <w:lang w:val="en-US"/>
        </w:rPr>
        <w:t xml:space="preserve">Luxury </w:t>
      </w:r>
      <w:proofErr w:type="spellStart"/>
      <w:r>
        <w:rPr>
          <w:lang w:val="en-US"/>
        </w:rPr>
        <w:t>Pattaya</w:t>
      </w:r>
      <w:proofErr w:type="spellEnd"/>
      <w:r>
        <w:rPr>
          <w:lang w:val="en-US"/>
        </w:rPr>
        <w:t xml:space="preserve"> and Bangkok - 6D/5N</w:t>
      </w:r>
    </w:p>
    <w:p w:rsidR="00DB6420" w:rsidRPr="00DB6420" w:rsidRDefault="00DB6420" w:rsidP="00DB6420">
      <w:pPr>
        <w:rPr>
          <w:lang w:val="en-US"/>
        </w:rPr>
      </w:pPr>
    </w:p>
    <w:p w:rsidR="006136F3" w:rsidRPr="00DB6420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:rsidR="00DB6420" w:rsidRPr="00DB6420" w:rsidRDefault="00DB6420" w:rsidP="00DB6420">
      <w:pPr>
        <w:rPr>
          <w:lang w:val="en-US"/>
        </w:rPr>
      </w:pP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1446"/>
        <w:gridCol w:w="1516"/>
        <w:gridCol w:w="1484"/>
        <w:gridCol w:w="1756"/>
        <w:gridCol w:w="1492"/>
        <w:gridCol w:w="1500"/>
      </w:tblGrid>
      <w:tr w:rsidR="006A5E4B" w:rsidRPr="003A2269" w:rsidTr="00407EA6">
        <w:trPr>
          <w:trHeight w:val="291"/>
          <w:jc w:val="center"/>
        </w:trPr>
        <w:tc>
          <w:tcPr>
            <w:tcW w:w="144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Day</w:t>
            </w:r>
          </w:p>
        </w:tc>
        <w:tc>
          <w:tcPr>
            <w:tcW w:w="151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Itinerary</w:t>
            </w:r>
          </w:p>
        </w:tc>
        <w:tc>
          <w:tcPr>
            <w:tcW w:w="1484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Transfer</w:t>
            </w:r>
          </w:p>
        </w:tc>
        <w:tc>
          <w:tcPr>
            <w:tcW w:w="175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Accommodation</w:t>
            </w:r>
          </w:p>
        </w:tc>
        <w:tc>
          <w:tcPr>
            <w:tcW w:w="1492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Meal</w:t>
            </w:r>
          </w:p>
        </w:tc>
        <w:tc>
          <w:tcPr>
            <w:tcW w:w="1500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Activity</w:t>
            </w:r>
          </w:p>
        </w:tc>
      </w:tr>
      <w:tr w:rsidR="006A5E4B" w:rsidTr="00407EA6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Bangkok Airport</w:t>
            </w:r>
            <w:r w:rsidR="00DB642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(BKK) to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Hotel Transfer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A5E4B" w:rsidTr="00407EA6">
        <w:trPr>
          <w:trHeight w:val="2023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Half Day Coral Island Tour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Snorkeling is included. For other activities guests have to pay directly.</w:t>
            </w:r>
          </w:p>
        </w:tc>
      </w:tr>
      <w:tr w:rsidR="006A5E4B" w:rsidTr="00407EA6">
        <w:trPr>
          <w:trHeight w:val="275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Leisure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A5E4B" w:rsidTr="00407EA6">
        <w:trPr>
          <w:trHeight w:val="874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 w:rsidP="006A5E4B">
            <w:pPr>
              <w:rPr>
                <w:lang w:val="en-US"/>
              </w:rPr>
            </w:pPr>
            <w:r w:rsidRPr="006A5E4B">
              <w:rPr>
                <w:lang w:val="en-US"/>
              </w:rPr>
              <w:t>Tra</w:t>
            </w:r>
            <w:r>
              <w:rPr>
                <w:lang w:val="en-US"/>
              </w:rPr>
              <w:t xml:space="preserve">nsfer from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to Bangkok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proofErr w:type="spellStart"/>
            <w:r w:rsidRPr="006A5E4B">
              <w:rPr>
                <w:lang w:val="en-US"/>
              </w:rPr>
              <w:t>Enroute</w:t>
            </w:r>
            <w:proofErr w:type="spellEnd"/>
            <w:r w:rsidRPr="006A5E4B">
              <w:rPr>
                <w:lang w:val="en-US"/>
              </w:rPr>
              <w:t xml:space="preserve"> Sri </w:t>
            </w:r>
            <w:proofErr w:type="spellStart"/>
            <w:r w:rsidRPr="006A5E4B">
              <w:rPr>
                <w:lang w:val="en-US"/>
              </w:rPr>
              <w:t>Racha</w:t>
            </w:r>
            <w:proofErr w:type="spellEnd"/>
            <w:r w:rsidRPr="006A5E4B">
              <w:rPr>
                <w:lang w:val="en-US"/>
              </w:rPr>
              <w:t xml:space="preserve"> Tiger Zoo</w:t>
            </w:r>
          </w:p>
        </w:tc>
      </w:tr>
      <w:tr w:rsidR="003A2269" w:rsidTr="00407EA6">
        <w:trPr>
          <w:trHeight w:val="1731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3A2269" w:rsidRPr="006A5E4B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Full Day Safari World and Marine Park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3A2269" w:rsidRPr="006A5E4B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Feeding giraffe can be done by guest and pay on spot directly.</w:t>
            </w:r>
          </w:p>
        </w:tc>
      </w:tr>
      <w:tr w:rsidR="003A2269" w:rsidTr="00407EA6">
        <w:trPr>
          <w:trHeight w:val="1440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Departure from Bangkok</w:t>
            </w:r>
            <w:r>
              <w:rPr>
                <w:lang w:val="en-US"/>
              </w:rPr>
              <w:t xml:space="preserve"> </w:t>
            </w:r>
          </w:p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Hotel to Airport</w:t>
            </w:r>
            <w:r w:rsidR="00DB6420">
              <w:rPr>
                <w:lang w:val="en-US"/>
              </w:rPr>
              <w:t xml:space="preserve"> (BKK)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6A5E4B" w:rsidRDefault="006A5E4B">
      <w:pPr>
        <w:rPr>
          <w:lang w:val="en-US"/>
        </w:rPr>
      </w:pPr>
    </w:p>
    <w:p w:rsidR="00EA5F42" w:rsidRDefault="00EA5F42">
      <w:pPr>
        <w:rPr>
          <w:lang w:val="en-US"/>
        </w:rPr>
      </w:pPr>
    </w:p>
    <w:p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bookmarkStart w:id="0" w:name="_GoBack"/>
      <w:bookmarkEnd w:id="0"/>
      <w:proofErr w:type="spellEnd"/>
    </w:p>
    <w:sectPr w:rsidR="00EA5F42" w:rsidRPr="006A5E4B" w:rsidSect="006A5E4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806" w:rsidRDefault="00824806" w:rsidP="00DB6420">
      <w:pPr>
        <w:spacing w:after="0" w:line="240" w:lineRule="auto"/>
      </w:pPr>
      <w:r>
        <w:separator/>
      </w:r>
    </w:p>
  </w:endnote>
  <w:endnote w:type="continuationSeparator" w:id="0">
    <w:p w:rsidR="00824806" w:rsidRDefault="00824806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42" w:rsidRDefault="00EA5F42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806" w:rsidRDefault="00824806" w:rsidP="00DB6420">
      <w:pPr>
        <w:spacing w:after="0" w:line="240" w:lineRule="auto"/>
      </w:pPr>
      <w:r>
        <w:separator/>
      </w:r>
    </w:p>
  </w:footnote>
  <w:footnote w:type="continuationSeparator" w:id="0">
    <w:p w:rsidR="00824806" w:rsidRDefault="00824806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Pr="00897C14">
      <w:rPr>
        <w:b/>
        <w:bCs/>
      </w:rPr>
      <w:t xml:space="preserve">Happy </w:t>
    </w:r>
    <w:proofErr w:type="spellStart"/>
    <w:r w:rsidRPr="00897C14">
      <w:rPr>
        <w:b/>
        <w:bCs/>
      </w:rPr>
      <w:t>Holidayz</w:t>
    </w:r>
    <w:proofErr w:type="spellEnd"/>
    <w:r w:rsidRPr="00897C14">
      <w:rPr>
        <w:b/>
        <w:bCs/>
      </w:rPr>
      <w:t xml:space="preserve"> </w:t>
    </w:r>
    <w:proofErr w:type="spellStart"/>
    <w:r w:rsidRPr="00897C14">
      <w:rPr>
        <w:b/>
        <w:bCs/>
      </w:rPr>
      <w:t>Pvt.</w:t>
    </w:r>
    <w:proofErr w:type="spellEnd"/>
    <w:r w:rsidRPr="00897C14">
      <w:rPr>
        <w:b/>
        <w:bCs/>
      </w:rPr>
      <w:t xml:space="preserve"> Ltd.</w:t>
    </w:r>
  </w:p>
  <w:p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:rsidR="00897C14" w:rsidRDefault="00897C14">
    <w:pPr>
      <w:pStyle w:val="Header"/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2FF26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3A2269"/>
    <w:rsid w:val="00407EA6"/>
    <w:rsid w:val="006136F3"/>
    <w:rsid w:val="006A5E4B"/>
    <w:rsid w:val="00824806"/>
    <w:rsid w:val="00897C14"/>
    <w:rsid w:val="00DB6420"/>
    <w:rsid w:val="00EA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2025-01-12T11:36:00Z</cp:lastPrinted>
  <dcterms:created xsi:type="dcterms:W3CDTF">2025-01-12T11:02:00Z</dcterms:created>
  <dcterms:modified xsi:type="dcterms:W3CDTF">2025-01-12T11:40:00Z</dcterms:modified>
</cp:coreProperties>
</file>