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emptablestyle"/>
        <w:tblW w:w="10727" w:type="dxa"/>
        <w:tblInd w:w="-370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4002"/>
        <w:gridCol w:w="138"/>
        <w:gridCol w:w="810"/>
        <w:gridCol w:w="540"/>
        <w:gridCol w:w="540"/>
        <w:gridCol w:w="540"/>
        <w:gridCol w:w="647"/>
      </w:tblGrid>
      <w:tr w:rsidR="005027ED" w:rsidRPr="001256B4" w:rsidTr="001256B4">
        <w:trPr>
          <w:trHeight w:val="289"/>
        </w:trPr>
        <w:tc>
          <w:tcPr>
            <w:tcW w:w="10727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5027ED" w:rsidP="0091334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Question Paper Title: </w:t>
            </w:r>
            <w:r w:rsidR="0091334D">
              <w:rPr>
                <w:rFonts w:ascii="Times New Roman" w:hAnsi="Times New Roman" w:cs="Times New Roman"/>
                <w:b/>
                <w:sz w:val="22"/>
                <w:szCs w:val="22"/>
              </w:rPr>
              <w:t>ISA</w:t>
            </w: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-I</w:t>
            </w:r>
            <w:r w:rsidR="00DA5769">
              <w:rPr>
                <w:rFonts w:ascii="Times New Roman" w:hAnsi="Times New Roman" w:cs="Times New Roman"/>
                <w:b/>
                <w:sz w:val="22"/>
                <w:szCs w:val="22"/>
              </w:rPr>
              <w:t>I</w:t>
            </w:r>
          </w:p>
        </w:tc>
      </w:tr>
      <w:tr w:rsidR="005027ED" w:rsidRPr="001256B4" w:rsidTr="001256B4">
        <w:trPr>
          <w:trHeight w:val="255"/>
        </w:trPr>
        <w:tc>
          <w:tcPr>
            <w:tcW w:w="351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2F1C99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Duration (H:M):</w:t>
            </w:r>
            <w:r w:rsidR="00AE518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1:</w:t>
            </w:r>
            <w:r w:rsidR="005027ED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40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5027ED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Cou</w:t>
            </w:r>
            <w:r w:rsidR="002D3B5C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rse :</w:t>
            </w:r>
            <w:r w:rsidR="00D5611B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Automotive Electronics</w:t>
            </w:r>
            <w:r w:rsidR="002D3B5C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15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CA7413" w:rsidP="0091334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Course </w:t>
            </w:r>
            <w:r w:rsidR="00AE5185">
              <w:rPr>
                <w:rFonts w:ascii="Times New Roman" w:hAnsi="Times New Roman" w:cs="Times New Roman"/>
                <w:b/>
                <w:sz w:val="22"/>
                <w:szCs w:val="22"/>
              </w:rPr>
              <w:t>C</w:t>
            </w: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ode: </w:t>
            </w:r>
            <w:r w:rsidR="0091334D">
              <w:rPr>
                <w:rFonts w:ascii="Times New Roman" w:hAnsi="Times New Roman" w:cs="Times New Roman"/>
                <w:b/>
                <w:sz w:val="22"/>
                <w:szCs w:val="22"/>
              </w:rPr>
              <w:t>22</w:t>
            </w: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EECC30</w:t>
            </w:r>
            <w:r w:rsidR="00D5611B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</w:tr>
      <w:tr w:rsidR="002D3B5C" w:rsidRPr="001256B4" w:rsidTr="001256B4">
        <w:trPr>
          <w:trHeight w:val="273"/>
        </w:trPr>
        <w:tc>
          <w:tcPr>
            <w:tcW w:w="351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D3B5C" w:rsidRPr="001256B4" w:rsidRDefault="002D3B5C" w:rsidP="009133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</w:rPr>
              <w:t>Date:</w:t>
            </w:r>
            <w:r w:rsidR="00AE5185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91334D">
              <w:rPr>
                <w:rFonts w:ascii="Times New Roman" w:hAnsi="Times New Roman" w:cs="Times New Roman"/>
                <w:b/>
                <w:sz w:val="22"/>
              </w:rPr>
              <w:t>24</w:t>
            </w:r>
            <w:r w:rsidRPr="001256B4">
              <w:rPr>
                <w:rFonts w:ascii="Times New Roman" w:hAnsi="Times New Roman" w:cs="Times New Roman"/>
                <w:b/>
                <w:sz w:val="22"/>
              </w:rPr>
              <w:t>/0</w:t>
            </w:r>
            <w:r w:rsidR="00642D34">
              <w:rPr>
                <w:rFonts w:ascii="Times New Roman" w:hAnsi="Times New Roman" w:cs="Times New Roman"/>
                <w:b/>
                <w:sz w:val="22"/>
              </w:rPr>
              <w:t>4</w:t>
            </w:r>
            <w:r w:rsidRPr="001256B4">
              <w:rPr>
                <w:rFonts w:ascii="Times New Roman" w:hAnsi="Times New Roman" w:cs="Times New Roman"/>
                <w:b/>
                <w:sz w:val="22"/>
              </w:rPr>
              <w:t>/20</w:t>
            </w:r>
            <w:r w:rsidR="0091334D">
              <w:rPr>
                <w:rFonts w:ascii="Times New Roman" w:hAnsi="Times New Roman" w:cs="Times New Roman"/>
                <w:b/>
                <w:sz w:val="22"/>
              </w:rPr>
              <w:t>23</w:t>
            </w:r>
          </w:p>
        </w:tc>
        <w:tc>
          <w:tcPr>
            <w:tcW w:w="40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tbl>
            <w:tblPr>
              <w:tblStyle w:val="TableGrid"/>
              <w:tblpPr w:leftFromText="180" w:rightFromText="180" w:vertAnchor="text" w:horzAnchor="margin" w:tblpXSpec="center" w:tblpY="-12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5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7A6FB1" w:rsidRPr="007A6FB1" w:rsidTr="009B5571">
              <w:trPr>
                <w:trHeight w:val="267"/>
              </w:trPr>
              <w:tc>
                <w:tcPr>
                  <w:tcW w:w="665" w:type="dxa"/>
                  <w:vAlign w:val="center"/>
                </w:tcPr>
                <w:p w:rsidR="00CA7413" w:rsidRPr="007A6FB1" w:rsidRDefault="007A6FB1" w:rsidP="009B557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2"/>
                    </w:rPr>
                    <w:t>U</w:t>
                  </w:r>
                  <w:r w:rsidR="009B5571">
                    <w:rPr>
                      <w:rFonts w:ascii="Times New Roman" w:hAnsi="Times New Roman" w:cs="Times New Roman"/>
                      <w:b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szCs w:val="22"/>
                    </w:rPr>
                    <w:t>N</w:t>
                  </w:r>
                </w:p>
              </w:tc>
              <w:tc>
                <w:tcPr>
                  <w:tcW w:w="234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4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4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</w:tr>
          </w:tbl>
          <w:p w:rsidR="002D3B5C" w:rsidRPr="001256B4" w:rsidRDefault="002D3B5C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15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D3B5C" w:rsidRPr="001256B4" w:rsidRDefault="00AE5185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Maximum Marks</w:t>
            </w:r>
            <w:r w:rsidR="00CA7413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CA7413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40</w:t>
            </w:r>
          </w:p>
        </w:tc>
      </w:tr>
      <w:tr w:rsidR="005027ED" w:rsidRPr="001256B4" w:rsidTr="001256B4">
        <w:trPr>
          <w:trHeight w:val="289"/>
        </w:trPr>
        <w:tc>
          <w:tcPr>
            <w:tcW w:w="10727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1256B4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  <w:r w:rsidR="005027ED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Answer any two full questions.</w:t>
            </w:r>
          </w:p>
        </w:tc>
      </w:tr>
      <w:tr w:rsidR="005027ED" w:rsidRPr="001256B4" w:rsidTr="001256B4">
        <w:trPr>
          <w:trHeight w:val="327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Q.No</w:t>
            </w:r>
            <w:proofErr w:type="spellEnd"/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Questions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Marks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CO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BL 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PO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PI </w:t>
            </w:r>
          </w:p>
        </w:tc>
      </w:tr>
      <w:tr w:rsidR="00642D34" w:rsidRPr="00D45DCF" w:rsidTr="001256B4">
        <w:trPr>
          <w:trHeight w:val="417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42D34" w:rsidRPr="00D45DCF" w:rsidRDefault="00642D34" w:rsidP="00DA576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91334D" w:rsidRPr="00D45DCF" w:rsidRDefault="0091334D" w:rsidP="0091334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Discuss the physical mechanism of wheel lock and vehicle skid that can occur during braking</w:t>
            </w:r>
            <w:r w:rsidR="00E874E2" w:rsidRPr="00D45DCF">
              <w:rPr>
                <w:rFonts w:ascii="Times New Roman" w:hAnsi="Times New Roman"/>
                <w:sz w:val="24"/>
                <w:szCs w:val="24"/>
              </w:rPr>
              <w:t>; How</w:t>
            </w:r>
            <w:r w:rsidRPr="00D45DCF">
              <w:rPr>
                <w:rFonts w:ascii="Times New Roman" w:hAnsi="Times New Roman"/>
                <w:sz w:val="24"/>
                <w:szCs w:val="24"/>
              </w:rPr>
              <w:t xml:space="preserve"> the ABS configuration provides a solution for this.</w:t>
            </w:r>
            <w:r w:rsidRPr="00D45DCF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91334D" w:rsidRPr="00D45DCF" w:rsidRDefault="0091334D" w:rsidP="0091334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 xml:space="preserve">If the vehicle longitudinal acceleration is zero, </w:t>
            </w:r>
          </w:p>
          <w:p w:rsidR="0091334D" w:rsidRPr="00D45DCF" w:rsidRDefault="00E874E2" w:rsidP="0091334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D45DC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proofErr w:type="gramEnd"/>
            <w:r w:rsidRPr="00D45DCF">
              <w:rPr>
                <w:rFonts w:ascii="Times New Roman" w:hAnsi="Times New Roman"/>
                <w:sz w:val="24"/>
                <w:szCs w:val="24"/>
              </w:rPr>
              <w:t>) Calculate</w:t>
            </w:r>
            <w:r w:rsidR="0091334D" w:rsidRPr="00D45DCF">
              <w:rPr>
                <w:rFonts w:ascii="Times New Roman" w:hAnsi="Times New Roman"/>
                <w:sz w:val="24"/>
                <w:szCs w:val="24"/>
              </w:rPr>
              <w:t xml:space="preserve"> the wheel slip if vehicle speed is matching with wheel speed?   </w:t>
            </w:r>
            <w:r w:rsidR="0091334D" w:rsidRPr="00D45DCF">
              <w:rPr>
                <w:rFonts w:ascii="Times New Roman" w:hAnsi="Times New Roman"/>
                <w:sz w:val="24"/>
                <w:szCs w:val="24"/>
              </w:rPr>
              <w:tab/>
              <w:t xml:space="preserve">                                                                        </w:t>
            </w:r>
          </w:p>
          <w:p w:rsidR="0091334D" w:rsidRPr="00D45DCF" w:rsidRDefault="0091334D" w:rsidP="0091334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 xml:space="preserve">ii)Calculate wheel slip for </w:t>
            </w:r>
            <w:proofErr w:type="spellStart"/>
            <w:r w:rsidRPr="00D45DCF">
              <w:rPr>
                <w:rFonts w:ascii="Times New Roman" w:hAnsi="Times New Roman"/>
                <w:sz w:val="24"/>
                <w:szCs w:val="24"/>
              </w:rPr>
              <w:t>Fl</w:t>
            </w:r>
            <w:proofErr w:type="spellEnd"/>
            <w:r w:rsidRPr="00D45DCF">
              <w:rPr>
                <w:rFonts w:ascii="Times New Roman" w:hAnsi="Times New Roman"/>
                <w:sz w:val="24"/>
                <w:szCs w:val="24"/>
              </w:rPr>
              <w:t xml:space="preserve">(Front left) and </w:t>
            </w:r>
            <w:proofErr w:type="spellStart"/>
            <w:r w:rsidRPr="00D45DCF">
              <w:rPr>
                <w:rFonts w:ascii="Times New Roman" w:hAnsi="Times New Roman"/>
                <w:sz w:val="24"/>
                <w:szCs w:val="24"/>
              </w:rPr>
              <w:t>Fr</w:t>
            </w:r>
            <w:proofErr w:type="spellEnd"/>
            <w:r w:rsidRPr="00D45DCF">
              <w:rPr>
                <w:rFonts w:ascii="Times New Roman" w:hAnsi="Times New Roman"/>
                <w:sz w:val="24"/>
                <w:szCs w:val="24"/>
              </w:rPr>
              <w:t xml:space="preserve">(Front right), when vehicle speed is 70kph and </w:t>
            </w:r>
            <w:proofErr w:type="spellStart"/>
            <w:r w:rsidRPr="00D45DCF">
              <w:rPr>
                <w:rFonts w:ascii="Times New Roman" w:hAnsi="Times New Roman"/>
                <w:sz w:val="24"/>
                <w:szCs w:val="24"/>
              </w:rPr>
              <w:t>WssFl</w:t>
            </w:r>
            <w:proofErr w:type="spellEnd"/>
            <w:r w:rsidRPr="00D45DCF">
              <w:rPr>
                <w:rFonts w:ascii="Times New Roman" w:hAnsi="Times New Roman"/>
                <w:sz w:val="24"/>
                <w:szCs w:val="24"/>
              </w:rPr>
              <w:t xml:space="preserve">(Wheel speed front left) and </w:t>
            </w:r>
            <w:proofErr w:type="spellStart"/>
            <w:r w:rsidRPr="00D45DCF">
              <w:rPr>
                <w:rFonts w:ascii="Times New Roman" w:hAnsi="Times New Roman"/>
                <w:sz w:val="24"/>
                <w:szCs w:val="24"/>
              </w:rPr>
              <w:t>WssFr</w:t>
            </w:r>
            <w:proofErr w:type="spellEnd"/>
            <w:r w:rsidRPr="00D45DCF">
              <w:rPr>
                <w:rFonts w:ascii="Times New Roman" w:hAnsi="Times New Roman"/>
                <w:sz w:val="24"/>
                <w:szCs w:val="24"/>
              </w:rPr>
              <w:t xml:space="preserve">(Wheel speed front right) are reading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58 </w:t>
            </w:r>
            <w:proofErr w:type="spellStart"/>
            <w:r w:rsidRPr="00D45DCF">
              <w:rPr>
                <w:rFonts w:ascii="Times New Roman" w:hAnsi="Times New Roman"/>
                <w:sz w:val="24"/>
                <w:szCs w:val="24"/>
              </w:rPr>
              <w:t>kph</w:t>
            </w:r>
            <w:proofErr w:type="spellEnd"/>
            <w:r w:rsidRPr="00D45DCF">
              <w:rPr>
                <w:rFonts w:ascii="Times New Roman" w:hAnsi="Times New Roman"/>
                <w:sz w:val="24"/>
                <w:szCs w:val="24"/>
              </w:rPr>
              <w:t xml:space="preserve"> and 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proofErr w:type="spellStart"/>
            <w:r w:rsidRPr="00D45DCF">
              <w:rPr>
                <w:rFonts w:ascii="Times New Roman" w:hAnsi="Times New Roman"/>
                <w:sz w:val="24"/>
                <w:szCs w:val="24"/>
              </w:rPr>
              <w:t>kph</w:t>
            </w:r>
            <w:proofErr w:type="spellEnd"/>
            <w:r w:rsidRPr="00D45DCF">
              <w:rPr>
                <w:rFonts w:ascii="Times New Roman" w:hAnsi="Times New Roman"/>
                <w:sz w:val="24"/>
                <w:szCs w:val="24"/>
              </w:rPr>
              <w:t xml:space="preserve"> respectively</w:t>
            </w:r>
          </w:p>
          <w:p w:rsidR="00642D34" w:rsidRPr="00D45DCF" w:rsidRDefault="0091334D" w:rsidP="0091334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iii)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5DCF">
              <w:rPr>
                <w:rFonts w:ascii="Times New Roman" w:hAnsi="Times New Roman"/>
                <w:sz w:val="24"/>
                <w:szCs w:val="24"/>
              </w:rPr>
              <w:t xml:space="preserve">Calculate wheel slip when panic braking is done at 150kph and ABS is shut down due to pump failure?                                                                                                            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FB6B2F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</w:tr>
      <w:tr w:rsidR="00642D34" w:rsidRPr="00D45DCF" w:rsidTr="001256B4">
        <w:trPr>
          <w:trHeight w:val="327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42D34" w:rsidRPr="00D45DCF" w:rsidRDefault="00642D34" w:rsidP="00DA576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E874E2" w:rsidRDefault="00E874E2" w:rsidP="00E874E2">
            <w:pPr>
              <w:spacing w:after="0" w:line="360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D45DCF">
              <w:rPr>
                <w:rFonts w:ascii="Times New Roman" w:eastAsia="MS Mincho" w:hAnsi="Times New Roman"/>
                <w:sz w:val="24"/>
                <w:szCs w:val="24"/>
              </w:rPr>
              <w:t xml:space="preserve">Answer the following with respect to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FlexRay</w:t>
            </w:r>
            <w:proofErr w:type="spellEnd"/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Pr="00D45DCF">
              <w:rPr>
                <w:rFonts w:ascii="Times New Roman" w:eastAsia="MS Mincho" w:hAnsi="Times New Roman"/>
                <w:sz w:val="24"/>
                <w:szCs w:val="24"/>
              </w:rPr>
              <w:t>communication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protocol.</w:t>
            </w:r>
          </w:p>
          <w:p w:rsidR="00E874E2" w:rsidRDefault="00E874E2" w:rsidP="00E874E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Bus Level</w:t>
            </w:r>
          </w:p>
          <w:p w:rsidR="00E874E2" w:rsidRDefault="00E874E2" w:rsidP="00E874E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Bus Guardian </w:t>
            </w:r>
          </w:p>
          <w:p w:rsidR="00642D34" w:rsidRPr="00E874E2" w:rsidRDefault="00E874E2" w:rsidP="00E874E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E874E2">
              <w:rPr>
                <w:rFonts w:ascii="Times New Roman" w:eastAsia="MS Mincho" w:hAnsi="Times New Roman"/>
                <w:sz w:val="24"/>
                <w:szCs w:val="24"/>
              </w:rPr>
              <w:t>Communication Cycle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FB6B2F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0B6CC6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</w:tr>
      <w:tr w:rsidR="00FB6B2F" w:rsidRPr="00D45DCF" w:rsidTr="001256B4">
        <w:trPr>
          <w:trHeight w:val="597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6B2F" w:rsidRPr="00D45DCF" w:rsidRDefault="00FB6B2F" w:rsidP="00FB6B2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344">
              <w:rPr>
                <w:rFonts w:ascii="Times New Roman" w:hAnsi="Times New Roman"/>
                <w:sz w:val="24"/>
              </w:rPr>
              <w:t>Suggest and explain the sensor used for closed loop operat</w:t>
            </w:r>
            <w:r>
              <w:rPr>
                <w:rFonts w:ascii="Times New Roman" w:hAnsi="Times New Roman"/>
                <w:sz w:val="24"/>
              </w:rPr>
              <w:t>ion of an e</w:t>
            </w:r>
            <w:r w:rsidRPr="00890344">
              <w:rPr>
                <w:rFonts w:ascii="Times New Roman" w:hAnsi="Times New Roman"/>
                <w:sz w:val="24"/>
              </w:rPr>
              <w:t>ngine control system to maintain desired air/fuel ratio.</w:t>
            </w:r>
            <w:r w:rsidRPr="00D45DC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2.1.2</w:t>
            </w:r>
          </w:p>
        </w:tc>
      </w:tr>
      <w:tr w:rsidR="00642D34" w:rsidRPr="00D45DCF" w:rsidTr="001256B4">
        <w:trPr>
          <w:trHeight w:val="274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42D34" w:rsidRPr="00D45DCF" w:rsidRDefault="00642D34" w:rsidP="00DA576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E874E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334D" w:rsidRPr="00D45DCF">
              <w:rPr>
                <w:rFonts w:ascii="Times New Roman" w:eastAsia="MS Mincho" w:hAnsi="Times New Roman"/>
                <w:sz w:val="24"/>
                <w:szCs w:val="24"/>
              </w:rPr>
              <w:t xml:space="preserve">Explain the construction and working principle of magnetic reluctance angular position sensor. What is the drawback of this sensor and how it is overcome?  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FB6B2F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0B6CC6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0B6CC6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</w:tr>
      <w:tr w:rsidR="000B6CC6" w:rsidRPr="00D45DCF" w:rsidTr="000B6CC6">
        <w:trPr>
          <w:trHeight w:val="258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B6CC6" w:rsidRPr="00D45DCF" w:rsidRDefault="000B6CC6" w:rsidP="000B6CC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B6CC6" w:rsidRPr="00D45DCF" w:rsidRDefault="0091334D" w:rsidP="000B6C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 xml:space="preserve">What is ride and handling of an automobile? How electronic </w:t>
            </w:r>
            <w:r w:rsidRPr="00D45DCF">
              <w:rPr>
                <w:rFonts w:ascii="Times New Roman" w:hAnsi="Times New Roman"/>
                <w:sz w:val="24"/>
                <w:szCs w:val="24"/>
              </w:rPr>
              <w:lastRenderedPageBreak/>
              <w:t>suspension system manages the compromise between ride comfort and handling?</w:t>
            </w:r>
            <w:r w:rsidRPr="00D45DCF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B6CC6" w:rsidRPr="00D45DCF" w:rsidRDefault="000B6CC6" w:rsidP="000B6C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06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B6CC6" w:rsidRPr="00D45DCF" w:rsidRDefault="00FB6B2F" w:rsidP="000B6CC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B6CC6" w:rsidRPr="00D45DCF" w:rsidRDefault="000B6CC6" w:rsidP="000B6CC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B6CC6" w:rsidRPr="00D45DCF" w:rsidRDefault="000B6CC6" w:rsidP="000B6CC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B6CC6" w:rsidRPr="00D45DCF" w:rsidRDefault="000B6CC6" w:rsidP="000B6CC6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2.1.2</w:t>
            </w:r>
          </w:p>
        </w:tc>
      </w:tr>
      <w:tr w:rsidR="00FB6B2F" w:rsidRPr="00D45DCF" w:rsidTr="000B6CC6">
        <w:trPr>
          <w:trHeight w:val="274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6B2F" w:rsidRPr="00D45DCF" w:rsidRDefault="00FB6B2F" w:rsidP="00FB6B2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2c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E874E2" w:rsidRDefault="00FB6B2F" w:rsidP="00FB6B2F">
            <w:pPr>
              <w:spacing w:after="0" w:line="360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E874E2">
              <w:rPr>
                <w:rFonts w:ascii="Times New Roman" w:hAnsi="Times New Roman"/>
                <w:sz w:val="24"/>
                <w:szCs w:val="24"/>
              </w:rPr>
              <w:t xml:space="preserve">Compare event driven and time triggered communication strategies. Calculate nominal and maximum </w:t>
            </w:r>
            <w:proofErr w:type="spellStart"/>
            <w:proofErr w:type="gramStart"/>
            <w:r w:rsidRPr="00E874E2">
              <w:rPr>
                <w:rFonts w:ascii="Times New Roman" w:hAnsi="Times New Roman"/>
                <w:sz w:val="24"/>
                <w:szCs w:val="24"/>
              </w:rPr>
              <w:t>T</w:t>
            </w:r>
            <w:r w:rsidRPr="00E874E2">
              <w:rPr>
                <w:rFonts w:ascii="Times New Roman" w:hAnsi="Times New Roman"/>
                <w:sz w:val="24"/>
                <w:szCs w:val="24"/>
                <w:vertAlign w:val="subscript"/>
              </w:rPr>
              <w:t>Header</w:t>
            </w:r>
            <w:proofErr w:type="spellEnd"/>
            <w:r w:rsidRPr="00E874E2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E874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74E2">
              <w:rPr>
                <w:rFonts w:ascii="Times New Roman" w:hAnsi="Times New Roman"/>
                <w:sz w:val="24"/>
                <w:szCs w:val="24"/>
              </w:rPr>
              <w:t>T</w:t>
            </w:r>
            <w:r w:rsidRPr="00E874E2">
              <w:rPr>
                <w:rFonts w:ascii="Times New Roman" w:hAnsi="Times New Roman"/>
                <w:sz w:val="24"/>
                <w:szCs w:val="24"/>
                <w:vertAlign w:val="subscript"/>
              </w:rPr>
              <w:t>Response</w:t>
            </w:r>
            <w:proofErr w:type="spellEnd"/>
            <w:r w:rsidRPr="00E874E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E874E2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proofErr w:type="spellStart"/>
            <w:r w:rsidRPr="00E874E2">
              <w:rPr>
                <w:rFonts w:ascii="Times New Roman" w:hAnsi="Times New Roman"/>
                <w:sz w:val="24"/>
                <w:szCs w:val="24"/>
              </w:rPr>
              <w:t>T</w:t>
            </w:r>
            <w:r w:rsidRPr="00E874E2">
              <w:rPr>
                <w:rFonts w:ascii="Times New Roman" w:hAnsi="Times New Roman"/>
                <w:sz w:val="24"/>
                <w:szCs w:val="24"/>
                <w:vertAlign w:val="subscript"/>
              </w:rPr>
              <w:t>Frame</w:t>
            </w:r>
            <w:proofErr w:type="spellEnd"/>
            <w:r w:rsidRPr="00E874E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, </w:t>
            </w:r>
            <w:r w:rsidRPr="00E874E2">
              <w:rPr>
                <w:rFonts w:ascii="Times New Roman" w:hAnsi="Times New Roman"/>
                <w:sz w:val="24"/>
                <w:szCs w:val="24"/>
              </w:rPr>
              <w:t>if LIN is operating at 10 Kbps baud rate and reserved time is set to 30% for transmitting four bytes of data.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</w:tr>
      <w:tr w:rsidR="00FB6B2F" w:rsidRPr="00D45DCF" w:rsidTr="000B6CC6">
        <w:trPr>
          <w:trHeight w:val="813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6B2F" w:rsidRPr="00D45DCF" w:rsidRDefault="00FB6B2F" w:rsidP="00FB6B2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D45DCF">
              <w:rPr>
                <w:rFonts w:ascii="Times New Roman" w:eastAsia="MS Mincho" w:hAnsi="Times New Roman"/>
                <w:sz w:val="24"/>
                <w:szCs w:val="24"/>
              </w:rPr>
              <w:t>Answer the following with respect to CAN communication</w:t>
            </w:r>
          </w:p>
          <w:p w:rsidR="00FB6B2F" w:rsidRPr="00D45DCF" w:rsidRDefault="00FB6B2F" w:rsidP="00FB6B2F">
            <w:pPr>
              <w:spacing w:after="0" w:line="360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D45DCF">
              <w:rPr>
                <w:rFonts w:ascii="Times New Roman" w:eastAsia="MS Mincho" w:hAnsi="Times New Roman"/>
                <w:sz w:val="24"/>
                <w:szCs w:val="24"/>
              </w:rPr>
              <w:t xml:space="preserve">i) The CAN node receives the message as 1011110, state whether the received information is error free or not. Assume CRC with a generator polynomial as 1011. </w:t>
            </w:r>
          </w:p>
          <w:p w:rsidR="00FB6B2F" w:rsidRPr="00D45DCF" w:rsidRDefault="00FB6B2F" w:rsidP="00FB6B2F">
            <w:pPr>
              <w:spacing w:after="0" w:line="360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D45DCF">
              <w:rPr>
                <w:rFonts w:ascii="Times New Roman" w:eastAsia="MS Mincho" w:hAnsi="Times New Roman"/>
                <w:sz w:val="24"/>
                <w:szCs w:val="24"/>
              </w:rPr>
              <w:t>ii) How small nodes can be kept from overloading with received messages</w:t>
            </w:r>
          </w:p>
          <w:p w:rsidR="00FB6B2F" w:rsidRPr="00D45DCF" w:rsidRDefault="00FB6B2F" w:rsidP="00FB6B2F">
            <w:pPr>
              <w:spacing w:after="0" w:line="360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D45DCF">
              <w:rPr>
                <w:rFonts w:ascii="Times New Roman" w:eastAsia="MS Mincho" w:hAnsi="Times New Roman"/>
                <w:sz w:val="24"/>
                <w:szCs w:val="24"/>
              </w:rPr>
              <w:t>iii) Message prioritization in case of CAN protocol.</w:t>
            </w:r>
          </w:p>
          <w:p w:rsidR="00FB6B2F" w:rsidRPr="00D45DCF" w:rsidRDefault="00FB6B2F" w:rsidP="00FB6B2F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5DCF">
              <w:rPr>
                <w:rFonts w:ascii="Times New Roman" w:eastAsia="MS Mincho" w:hAnsi="Times New Roman"/>
                <w:sz w:val="24"/>
                <w:szCs w:val="24"/>
              </w:rPr>
              <w:t>iv) Draw the message sequence seen by the CAN bus for the given scenario.</w:t>
            </w:r>
          </w:p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344">
              <w:rPr>
                <w:rFonts w:ascii="Times New Roman" w:hAnsi="Times New Roman"/>
                <w:noProof/>
                <w:sz w:val="24"/>
                <w:lang w:val="en-US" w:eastAsia="en-US"/>
              </w:rPr>
              <w:drawing>
                <wp:inline distT="0" distB="0" distL="0" distR="0" wp14:anchorId="36631C0E" wp14:editId="13381689">
                  <wp:extent cx="3657600" cy="1846217"/>
                  <wp:effectExtent l="0" t="0" r="0" b="1905"/>
                  <wp:docPr id="4" name="Picture 4" descr="C:\Users\giree\Desktop\New Microsoft PowerPoint Presentation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iree\Desktop\New Microsoft PowerPoint Presentation2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21" t="39306" r="28091" b="24861"/>
                          <a:stretch/>
                        </pic:blipFill>
                        <pic:spPr bwMode="auto">
                          <a:xfrm>
                            <a:off x="0" y="0"/>
                            <a:ext cx="3696133" cy="186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</w:tr>
      <w:tr w:rsidR="00642D34" w:rsidRPr="00D45DCF" w:rsidTr="001256B4">
        <w:trPr>
          <w:trHeight w:val="274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42D34" w:rsidRPr="00D45DCF" w:rsidRDefault="00642D34" w:rsidP="00DA576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E874E2" w:rsidP="002E6B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eastAsia="MS Mincho" w:hAnsi="Times New Roman"/>
                <w:sz w:val="24"/>
                <w:szCs w:val="24"/>
              </w:rPr>
              <w:t xml:space="preserve">Discuss the operation of 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solenoid valve and </w:t>
            </w:r>
            <w:r w:rsidR="002E6B2C">
              <w:rPr>
                <w:rFonts w:ascii="Times New Roman" w:eastAsia="MS Mincho" w:hAnsi="Times New Roman"/>
                <w:sz w:val="24"/>
                <w:szCs w:val="24"/>
              </w:rPr>
              <w:t>its applications.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FB6B2F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642D34" w:rsidRPr="00D45DCF" w:rsidRDefault="00642D34" w:rsidP="00DA576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</w:tr>
      <w:tr w:rsidR="00FB6B2F" w:rsidRPr="00D45DCF" w:rsidTr="001256B4">
        <w:trPr>
          <w:trHeight w:val="274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6B2F" w:rsidRPr="00D45DCF" w:rsidRDefault="00FB6B2F" w:rsidP="00FB6B2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3c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The fast moving car is turning at the corner, if the vehicle is turning less/more than the driver’s intention suggest a suitable control system along with the break circuit configuration to overcome this condition.</w:t>
            </w:r>
            <w:r w:rsidRPr="00D45DCF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FB6B2F" w:rsidRPr="00D45DCF" w:rsidRDefault="00FB6B2F" w:rsidP="00FB6B2F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DCF">
              <w:rPr>
                <w:rFonts w:ascii="Times New Roman" w:hAnsi="Times New Roman"/>
                <w:sz w:val="24"/>
                <w:szCs w:val="24"/>
              </w:rPr>
              <w:t>2.1.2</w:t>
            </w:r>
          </w:p>
        </w:tc>
      </w:tr>
    </w:tbl>
    <w:p w:rsidR="001B6203" w:rsidRPr="00D45DCF" w:rsidRDefault="001B6203" w:rsidP="00DA5769">
      <w:pPr>
        <w:spacing w:line="360" w:lineRule="auto"/>
        <w:rPr>
          <w:sz w:val="24"/>
          <w:szCs w:val="24"/>
        </w:rPr>
      </w:pPr>
    </w:p>
    <w:sectPr w:rsidR="001B6203" w:rsidRPr="00D45DCF" w:rsidSect="00390305">
      <w:headerReference w:type="default" r:id="rId8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79F" w:rsidRDefault="0059179F" w:rsidP="00DF0D1A">
      <w:pPr>
        <w:spacing w:after="0" w:line="240" w:lineRule="auto"/>
      </w:pPr>
      <w:r>
        <w:separator/>
      </w:r>
    </w:p>
  </w:endnote>
  <w:endnote w:type="continuationSeparator" w:id="0">
    <w:p w:rsidR="0059179F" w:rsidRDefault="0059179F" w:rsidP="00DF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79F" w:rsidRDefault="0059179F" w:rsidP="00DF0D1A">
      <w:pPr>
        <w:spacing w:after="0" w:line="240" w:lineRule="auto"/>
      </w:pPr>
      <w:r>
        <w:separator/>
      </w:r>
    </w:p>
  </w:footnote>
  <w:footnote w:type="continuationSeparator" w:id="0">
    <w:p w:rsidR="0059179F" w:rsidRDefault="0059179F" w:rsidP="00DF0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375"/>
      <w:gridCol w:w="6755"/>
    </w:tblGrid>
    <w:tr w:rsidR="00FA2321" w:rsidTr="002F5BBE">
      <w:trPr>
        <w:trHeight w:val="864"/>
      </w:trPr>
      <w:tc>
        <w:tcPr>
          <w:tcW w:w="3375" w:type="dxa"/>
        </w:tcPr>
        <w:p w:rsidR="00FA2321" w:rsidRDefault="002F5BBE" w:rsidP="002F5BBE">
          <w:r>
            <w:rPr>
              <w:noProof/>
              <w:lang w:val="en-US" w:eastAsia="en-US"/>
            </w:rPr>
            <w:drawing>
              <wp:inline distT="0" distB="0" distL="0" distR="0" wp14:anchorId="73523852" wp14:editId="34479EB2">
                <wp:extent cx="2009775" cy="609600"/>
                <wp:effectExtent l="0" t="0" r="9525" b="0"/>
                <wp:docPr id="1" name="Picture 1" descr="kle tech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le tech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FA2321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9FE4B6" wp14:editId="2315EFFD">
                    <wp:simplePos x="0" y="0"/>
                    <wp:positionH relativeFrom="column">
                      <wp:posOffset>-295275</wp:posOffset>
                    </wp:positionH>
                    <wp:positionV relativeFrom="paragraph">
                      <wp:posOffset>687705</wp:posOffset>
                    </wp:positionV>
                    <wp:extent cx="6810375" cy="0"/>
                    <wp:effectExtent l="0" t="0" r="9525" b="45720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10375" cy="0"/>
                            </a:xfrm>
                            <a:prstGeom prst="line">
                              <a:avLst/>
                            </a:prstGeom>
                            <a:effectLst>
                              <a:outerShdw blurRad="152400" dist="317500" dir="5400000" sx="90000" sy="-19000" rotWithShape="0">
                                <a:prstClr val="black">
                                  <a:alpha val="15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723418C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54.15pt" to="513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" strokecolor="black [3200]" strokeweight="2pt">
                    <v:shadow on="t" type="perspective" color="black" opacity="9830f" origin=",.5" offset="0,25pt" matrix="58982f,,,-12452f"/>
                  </v:line>
                </w:pict>
              </mc:Fallback>
            </mc:AlternateContent>
          </w:r>
        </w:p>
      </w:tc>
      <w:tc>
        <w:tcPr>
          <w:tcW w:w="6755" w:type="dxa"/>
        </w:tcPr>
        <w:p w:rsidR="00FA2321" w:rsidRPr="00025418" w:rsidRDefault="00FA2321" w:rsidP="00DF0D1A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025418">
            <w:rPr>
              <w:rFonts w:ascii="Times New Roman" w:hAnsi="Times New Roman" w:cs="Times New Roman"/>
            </w:rPr>
            <w:t>KLE Society's</w:t>
          </w:r>
        </w:p>
        <w:p w:rsidR="00FA2321" w:rsidRPr="00025418" w:rsidRDefault="00FA2321" w:rsidP="00DF0D1A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025418">
            <w:rPr>
              <w:rFonts w:ascii="Times New Roman" w:hAnsi="Times New Roman" w:cs="Times New Roman"/>
            </w:rPr>
            <w:t>KLE Technological University</w:t>
          </w:r>
        </w:p>
        <w:p w:rsidR="00FA2321" w:rsidRDefault="00FA2321" w:rsidP="00DF0D1A">
          <w:pPr>
            <w:spacing w:after="0"/>
            <w:jc w:val="center"/>
          </w:pPr>
          <w:r w:rsidRPr="00025418">
            <w:rPr>
              <w:rFonts w:ascii="Times New Roman" w:hAnsi="Times New Roman" w:cs="Times New Roman"/>
            </w:rPr>
            <w:t>SCHOOL OF ELECTRONICS AND COMMUNICATION ENGINEERING</w:t>
          </w:r>
        </w:p>
      </w:tc>
    </w:tr>
  </w:tbl>
  <w:p w:rsidR="00FA2321" w:rsidRDefault="00FA2321" w:rsidP="003903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3888"/>
    <w:multiLevelType w:val="hybridMultilevel"/>
    <w:tmpl w:val="0CFA4EEC"/>
    <w:lvl w:ilvl="0" w:tplc="9C74A70C">
      <w:start w:val="1"/>
      <w:numFmt w:val="lowerRoman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D69A3"/>
    <w:multiLevelType w:val="hybridMultilevel"/>
    <w:tmpl w:val="FCCA9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B1DFD"/>
    <w:multiLevelType w:val="hybridMultilevel"/>
    <w:tmpl w:val="65501EC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00B60"/>
    <w:multiLevelType w:val="hybridMultilevel"/>
    <w:tmpl w:val="91F4E402"/>
    <w:lvl w:ilvl="0" w:tplc="0C00C8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12282"/>
    <w:multiLevelType w:val="hybridMultilevel"/>
    <w:tmpl w:val="2DFC649E"/>
    <w:lvl w:ilvl="0" w:tplc="897E3260">
      <w:start w:val="1"/>
      <w:numFmt w:val="lowerRoman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C1F8E"/>
    <w:multiLevelType w:val="hybridMultilevel"/>
    <w:tmpl w:val="625CC552"/>
    <w:lvl w:ilvl="0" w:tplc="9C74A70C">
      <w:start w:val="1"/>
      <w:numFmt w:val="lowerRoman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2A7D59"/>
    <w:multiLevelType w:val="hybridMultilevel"/>
    <w:tmpl w:val="0FDA6D10"/>
    <w:lvl w:ilvl="0" w:tplc="8F2C1B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2A16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3869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1A0F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185B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A47D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02CE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9226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BE45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F605360"/>
    <w:multiLevelType w:val="hybridMultilevel"/>
    <w:tmpl w:val="22EE70C0"/>
    <w:lvl w:ilvl="0" w:tplc="E130AD6E">
      <w:start w:val="1"/>
      <w:numFmt w:val="lowerRoman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3E"/>
    <w:rsid w:val="00025418"/>
    <w:rsid w:val="000B6CC6"/>
    <w:rsid w:val="000F41B3"/>
    <w:rsid w:val="00111BEB"/>
    <w:rsid w:val="001256B4"/>
    <w:rsid w:val="001302A3"/>
    <w:rsid w:val="00191346"/>
    <w:rsid w:val="001B6203"/>
    <w:rsid w:val="001D2D67"/>
    <w:rsid w:val="00214331"/>
    <w:rsid w:val="002A4281"/>
    <w:rsid w:val="002A769B"/>
    <w:rsid w:val="002D3B5C"/>
    <w:rsid w:val="002E6B2C"/>
    <w:rsid w:val="002F1C99"/>
    <w:rsid w:val="002F5BBE"/>
    <w:rsid w:val="0034381D"/>
    <w:rsid w:val="00390305"/>
    <w:rsid w:val="0043629C"/>
    <w:rsid w:val="0044588F"/>
    <w:rsid w:val="004657B2"/>
    <w:rsid w:val="00495691"/>
    <w:rsid w:val="005027ED"/>
    <w:rsid w:val="0053468B"/>
    <w:rsid w:val="0056458B"/>
    <w:rsid w:val="0059179F"/>
    <w:rsid w:val="00614FAE"/>
    <w:rsid w:val="006419D1"/>
    <w:rsid w:val="00642D34"/>
    <w:rsid w:val="00660F6E"/>
    <w:rsid w:val="006E3F8E"/>
    <w:rsid w:val="00700FA2"/>
    <w:rsid w:val="007745FD"/>
    <w:rsid w:val="00783E9B"/>
    <w:rsid w:val="007A6FB1"/>
    <w:rsid w:val="007B0B35"/>
    <w:rsid w:val="007E1E86"/>
    <w:rsid w:val="00854521"/>
    <w:rsid w:val="008A1D36"/>
    <w:rsid w:val="0091334D"/>
    <w:rsid w:val="009B5571"/>
    <w:rsid w:val="009B5D53"/>
    <w:rsid w:val="00A01158"/>
    <w:rsid w:val="00A30158"/>
    <w:rsid w:val="00A40F63"/>
    <w:rsid w:val="00AE5185"/>
    <w:rsid w:val="00B20FC4"/>
    <w:rsid w:val="00BB4969"/>
    <w:rsid w:val="00C14246"/>
    <w:rsid w:val="00C21215"/>
    <w:rsid w:val="00C479FC"/>
    <w:rsid w:val="00CA7413"/>
    <w:rsid w:val="00CC3D58"/>
    <w:rsid w:val="00CE411F"/>
    <w:rsid w:val="00CF7E2A"/>
    <w:rsid w:val="00D30272"/>
    <w:rsid w:val="00D45DCF"/>
    <w:rsid w:val="00D5611B"/>
    <w:rsid w:val="00D90521"/>
    <w:rsid w:val="00DA5769"/>
    <w:rsid w:val="00DD7A1B"/>
    <w:rsid w:val="00DF0D1A"/>
    <w:rsid w:val="00E221FB"/>
    <w:rsid w:val="00E521EF"/>
    <w:rsid w:val="00E67B4C"/>
    <w:rsid w:val="00E8622F"/>
    <w:rsid w:val="00E874E2"/>
    <w:rsid w:val="00EC023E"/>
    <w:rsid w:val="00ED3834"/>
    <w:rsid w:val="00FA2321"/>
    <w:rsid w:val="00FB3127"/>
    <w:rsid w:val="00FB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97D478-3F65-4328-9AC3-E9CD6409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7ED"/>
    <w:rPr>
      <w:rFonts w:ascii="Arial" w:eastAsia="Arial" w:hAnsi="Arial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5027ED"/>
    <w:rPr>
      <w:rFonts w:ascii="Arial" w:eastAsia="Arial" w:hAnsi="Arial" w:cs="Arial"/>
      <w:sz w:val="20"/>
      <w:szCs w:val="20"/>
      <w:lang w:val="en-IN" w:eastAsia="en-IN"/>
    </w:rPr>
    <w:tblPr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0" w:type="dxa"/>
        <w:right w:w="8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0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D1A"/>
    <w:rPr>
      <w:rFonts w:ascii="Arial" w:eastAsia="Arial" w:hAnsi="Arial" w:cs="Arial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DF0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D1A"/>
    <w:rPr>
      <w:rFonts w:ascii="Arial" w:eastAsia="Arial" w:hAnsi="Arial" w:cs="Arial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1A"/>
    <w:rPr>
      <w:rFonts w:ascii="Tahoma" w:eastAsia="Arial" w:hAnsi="Tahoma" w:cs="Tahoma"/>
      <w:sz w:val="16"/>
      <w:szCs w:val="16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8A1D36"/>
    <w:rPr>
      <w:color w:val="808080"/>
    </w:rPr>
  </w:style>
  <w:style w:type="table" w:styleId="TableGrid">
    <w:name w:val="Table Grid"/>
    <w:basedOn w:val="TableNormal"/>
    <w:uiPriority w:val="59"/>
    <w:rsid w:val="002D3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1B3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6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</dc:creator>
  <cp:lastModifiedBy>HP</cp:lastModifiedBy>
  <cp:revision>2</cp:revision>
  <cp:lastPrinted>2018-04-10T10:17:00Z</cp:lastPrinted>
  <dcterms:created xsi:type="dcterms:W3CDTF">2023-04-20T04:45:00Z</dcterms:created>
  <dcterms:modified xsi:type="dcterms:W3CDTF">2023-04-20T04:45:00Z</dcterms:modified>
</cp:coreProperties>
</file>