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Elephants shuttle to thermoregulate</w:t>
      </w:r>
    </w:p>
    <w:p>
      <w:pPr>
        <w:pStyle w:val="AuthorList"/>
        <w:bidi w:val="0"/>
        <w:rPr/>
      </w:pPr>
      <w:r>
        <w:rPr/>
        <w:t>Pratik R. Gupte</w:t>
      </w:r>
      <w:r>
        <w:rPr>
          <w:vertAlign w:val="superscript"/>
        </w:rPr>
        <w:t>1,2</w:t>
      </w:r>
      <w:r>
        <w:rPr/>
        <w:t>, Herbert T. Prins</w:t>
      </w:r>
      <w:r>
        <w:rPr>
          <w:vertAlign w:val="superscript"/>
        </w:rPr>
        <w:t>3</w:t>
      </w:r>
      <w:r>
        <w:rPr/>
        <w:t>, Rob Slotow</w:t>
      </w:r>
      <w:r>
        <w:rPr>
          <w:vertAlign w:val="superscript"/>
        </w:rPr>
        <w:t>4</w:t>
      </w:r>
      <w:r>
        <w:rPr/>
        <w:t>, Maria Thaker</w:t>
      </w:r>
      <w:r>
        <w:rPr/>
        <w:t>1</w:t>
      </w:r>
      <w:r>
        <w:rPr>
          <w:vertAlign w:val="superscript"/>
        </w:rPr>
        <w:t>1*</w:t>
      </w:r>
      <w:r>
        <w:rPr/>
        <w:t>, Abi T. Vanak</w:t>
      </w:r>
      <w:r>
        <w:rPr>
          <w:vertAlign w:val="superscript"/>
        </w:rPr>
        <w:t>2</w:t>
      </w:r>
    </w:p>
    <w:p>
      <w:pPr>
        <w:pStyle w:val="Normal"/>
        <w:spacing w:before="240" w:after="0"/>
        <w:rPr/>
      </w:pPr>
      <w:r>
        <w:rPr>
          <w:rFonts w:cs="Times New Roman"/>
          <w:szCs w:val="24"/>
          <w:vertAlign w:val="superscript"/>
        </w:rPr>
        <w:t>1</w:t>
      </w:r>
      <w:r>
        <w:rPr>
          <w:rFonts w:cs="Times New Roman"/>
          <w:position w:val="0"/>
          <w:sz w:val="24"/>
          <w:szCs w:val="24"/>
          <w:vertAlign w:val="baseline"/>
        </w:rPr>
        <w:t>Centre for Ecological Sciences, Indian Institute of Science, Bangalore, India</w:t>
      </w:r>
    </w:p>
    <w:p>
      <w:pPr>
        <w:pStyle w:val="Normal"/>
        <w:bidi w:val="0"/>
        <w:spacing w:before="120" w:after="0"/>
        <w:rPr/>
      </w:pPr>
      <w:r>
        <w:rPr>
          <w:rFonts w:cs="Times New Roman"/>
          <w:szCs w:val="24"/>
          <w:vertAlign w:val="superscript"/>
        </w:rPr>
        <w:t>2</w:t>
      </w:r>
      <w:r>
        <w:rPr>
          <w:rFonts w:cs="Times New Roman"/>
          <w:position w:val="0"/>
          <w:sz w:val="24"/>
          <w:szCs w:val="24"/>
          <w:vertAlign w:val="baseline"/>
        </w:rPr>
        <w:t>Ashoka Trust for Research in Ecology and the Environment, Bangalore, India</w:t>
      </w:r>
    </w:p>
    <w:p>
      <w:pPr>
        <w:pStyle w:val="Normal"/>
        <w:bidi w:val="0"/>
        <w:spacing w:before="120" w:after="0"/>
        <w:rPr>
          <w:vertAlign w:val="superscript"/>
        </w:rPr>
      </w:pPr>
      <w:r>
        <w:rPr>
          <w:rFonts w:cs="Times New Roman"/>
          <w:szCs w:val="24"/>
          <w:vertAlign w:val="superscript"/>
        </w:rPr>
        <w:t>3</w:t>
      </w:r>
      <w:r>
        <w:rPr>
          <w:rFonts w:cs="Times New Roman"/>
          <w:position w:val="0"/>
          <w:sz w:val="24"/>
          <w:szCs w:val="24"/>
          <w:vertAlign w:val="baseline"/>
        </w:rPr>
        <w:t>Wageningen University and Research (Alterra), Ede-Wageningen, The Netherlands</w:t>
      </w:r>
    </w:p>
    <w:p>
      <w:pPr>
        <w:pStyle w:val="Normal"/>
        <w:bidi w:val="0"/>
        <w:spacing w:before="120" w:after="0"/>
        <w:rPr>
          <w:vertAlign w:val="superscript"/>
        </w:rPr>
      </w:pPr>
      <w:r>
        <w:rPr>
          <w:rFonts w:cs="Times New Roman"/>
          <w:szCs w:val="24"/>
          <w:vertAlign w:val="superscript"/>
        </w:rPr>
        <w:t>4</w:t>
      </w:r>
      <w:r>
        <w:rPr>
          <w:rFonts w:cs="Times New Roman"/>
          <w:position w:val="0"/>
          <w:sz w:val="24"/>
          <w:szCs w:val="24"/>
          <w:vertAlign w:val="baseline"/>
        </w:rPr>
        <w:t>University of Kwa-Zulu Natal, Durban, South Africa</w:t>
      </w:r>
    </w:p>
    <w:p>
      <w:pPr>
        <w:pStyle w:val="Normal"/>
        <w:spacing w:before="240" w:after="0"/>
        <w:rPr/>
      </w:pPr>
      <w:r>
        <w:rPr>
          <w:rFonts w:cs="Times New Roman"/>
          <w:b/>
          <w:szCs w:val="24"/>
        </w:rPr>
        <w:t xml:space="preserve">* Correspondence: </w:t>
        <w:br/>
      </w:r>
      <w:r>
        <w:rPr>
          <w:rFonts w:cs="Times New Roman"/>
          <w:b w:val="false"/>
          <w:bCs w:val="false"/>
          <w:szCs w:val="24"/>
        </w:rPr>
        <w:t>Maria Thaker</w:t>
      </w:r>
      <w:r>
        <w:rPr>
          <w:rFonts w:cs="Times New Roman"/>
          <w:szCs w:val="24"/>
        </w:rPr>
        <w:br/>
      </w:r>
      <w:r>
        <w:rPr>
          <w:rFonts w:cs="Times New Roman"/>
          <w:szCs w:val="24"/>
        </w:rPr>
        <w:t>mthaker@iisc.ac.in</w:t>
      </w:r>
    </w:p>
    <w:p>
      <w:pPr>
        <w:pStyle w:val="AuthorList"/>
        <w:rPr/>
      </w:pPr>
      <w:r>
        <w:rPr/>
        <w:t xml:space="preserve">Keywords: </w:t>
      </w:r>
      <w:r>
        <w:rPr/>
        <w:t xml:space="preserve">African elephant </w:t>
      </w:r>
      <w:r>
        <w:rPr>
          <w:i/>
          <w:iCs/>
        </w:rPr>
        <w:t>Loxodonta africana</w:t>
      </w:r>
      <w:r>
        <w:rPr>
          <w:vertAlign w:val="subscript"/>
        </w:rPr>
        <w:t>1</w:t>
      </w:r>
      <w:r>
        <w:rPr/>
        <w:t xml:space="preserve">, </w:t>
      </w:r>
      <w:r>
        <w:rPr/>
        <w:t>thermoregulation</w:t>
      </w:r>
      <w:r>
        <w:rPr>
          <w:vertAlign w:val="subscript"/>
        </w:rPr>
        <w:t>2</w:t>
      </w:r>
      <w:r>
        <w:rPr/>
        <w:t xml:space="preserve">, </w:t>
      </w:r>
      <w:r>
        <w:rPr/>
        <w:t>GPS telemetry</w:t>
      </w:r>
      <w:r>
        <w:rPr>
          <w:vertAlign w:val="subscript"/>
        </w:rPr>
        <w:t>3</w:t>
      </w:r>
      <w:r>
        <w:rPr/>
        <w:t xml:space="preserve">, </w:t>
      </w:r>
      <w:r>
        <w:rPr/>
        <w:t>recursion analysis</w:t>
      </w:r>
      <w:r>
        <w:rPr>
          <w:vertAlign w:val="subscript"/>
        </w:rPr>
        <w:t>4</w:t>
      </w:r>
      <w:r>
        <w:rPr/>
        <w:t xml:space="preserve">, </w:t>
      </w:r>
      <w:r>
        <w:rPr/>
        <w:t>temperature loggers</w:t>
      </w:r>
      <w:r>
        <w:rPr>
          <w:vertAlign w:val="subscript"/>
        </w:rPr>
        <w:t>5</w:t>
      </w:r>
      <w:r>
        <w:rPr/>
        <w:t>. (Min.5-Max. 8)</w:t>
      </w:r>
    </w:p>
    <w:p>
      <w:pPr>
        <w:pStyle w:val="AuthorList"/>
        <w:rPr/>
      </w:pPr>
      <w:r>
        <w:rPr/>
        <w:t>Abstract</w:t>
      </w:r>
    </w:p>
    <w:p>
      <w:pPr>
        <w:pStyle w:val="TextBody"/>
        <w:rPr/>
      </w:pPr>
      <w:r>
        <w:rPr>
          <w:szCs w:val="24"/>
        </w:rPr>
        <w:t xml:space="preserve">Overheating is a major concern for large mammals, and many species make landscape-scale movements to avoid thermal stress. The movements of savanna elephants </w:t>
      </w:r>
      <w:r>
        <w:rPr>
          <w:i/>
          <w:iCs/>
          <w:szCs w:val="24"/>
        </w:rPr>
        <w:t>Loxodonta africana</w:t>
      </w:r>
      <w:r>
        <w:rPr>
          <w:szCs w:val="24"/>
        </w:rPr>
        <w:t xml:space="preserve"> have received much attention in the context of water dependence, yet temperature has seldom been invoked to explain them. We tracked 14 herds of elephants in Kruger National Park, South Africa using GPS collars over a period of 02 years. We quantified the extent to which elephants used the landscape in terms of total residence time, first passage time, and number of revisits. Using conservative criteria, we identified habitual water-points and studied elephant movement between successive visits to water. </w:t>
      </w:r>
      <w:commentRangeStart w:id="0"/>
      <w:r>
        <w:rPr>
          <w:szCs w:val="24"/>
        </w:rPr>
        <w:t xml:space="preserve">We found that elephants in Kruger are dependent on water sources, with more short trips away from water in the hot-wet season, and more long-distance forays in the cool-dry season. 80% of elephant movements between water-points are loops, </w:t>
      </w:r>
      <w:r>
        <w:rPr>
          <w:szCs w:val="24"/>
          <w:lang w:val="en-US" w:eastAsia="en-US" w:bidi="ar-SA"/>
        </w:rPr>
        <w:t>ie, individuals returning to the water-point of origin.</w:t>
      </w:r>
      <w:r>
        <w:rPr>
          <w:szCs w:val="24"/>
        </w:rPr>
        <w:t xml:space="preserve"> In a 24-hour period, elephants arrive at water-points when temperatures are highest (afternoon), and are farthest away when they are lowest (midnight). Elephant speed is highest when approaching and leaving water, ie, when ambient temperatures are high, </w:t>
      </w:r>
      <w:r>
        <w:rPr>
          <w:szCs w:val="24"/>
        </w:rPr>
      </w:r>
      <w:commentRangeEnd w:id="0"/>
      <w:r>
        <w:commentReference w:id="0"/>
      </w:r>
      <w:r>
        <w:rPr>
          <w:szCs w:val="24"/>
        </w:rPr>
        <w:commentReference w:id="1"/>
      </w:r>
      <w:r>
        <w:rPr>
          <w:szCs w:val="24"/>
        </w:rPr>
        <w:t>which has implications for management decisions that alter water dependence to control their space use in a rapidly warming world.</w:t>
      </w:r>
    </w:p>
    <w:p>
      <w:pPr>
        <w:pStyle w:val="Heading1"/>
        <w:numPr>
          <w:ilvl w:val="0"/>
          <w:numId w:val="2"/>
        </w:numPr>
        <w:rPr/>
      </w:pPr>
      <w:r>
        <w:rPr/>
        <w:t>Introduction</w:t>
      </w:r>
    </w:p>
    <w:p>
      <w:pPr>
        <w:pStyle w:val="TextBody"/>
        <w:rPr/>
      </w:pPr>
      <w:r>
        <w:rPr/>
        <w:t xml:space="preserve">Animals </w:t>
      </w:r>
      <w:r>
        <w:rPr/>
        <w:t>f</w:t>
      </w:r>
      <w:r>
        <w:rPr/>
        <w:t>aced with heat stress thermoregulate by altering their physiology</w:t>
      </w:r>
      <w:bookmarkStart w:id="0" w:name="__UnoMark__1301_1190402007"/>
      <w:bookmarkEnd w:id="0"/>
      <w:r>
        <w:rPr/>
        <w:t xml:space="preserve"> and behaviour </w:t>
      </w:r>
      <w:bookmarkStart w:id="1" w:name="__UnoMark__3597_1190402007"/>
      <w:bookmarkStart w:id="2" w:name="__UnoMark__3525_1190402007"/>
      <w:bookmarkStart w:id="3" w:name="__UnoMark__3469_1190402007"/>
      <w:bookmarkStart w:id="4" w:name="__UnoMark__3416_1190402007"/>
      <w:bookmarkStart w:id="5" w:name="__UnoMark__5003_3185634224"/>
      <w:bookmarkStart w:id="6" w:name="__UnoMark__5190_3185634224"/>
      <w:bookmarkStart w:id="7" w:name="__UnoMark__5246_3185634224"/>
      <w:bookmarkStart w:id="8" w:name="ZOTERO_BREF_tyJiDs50oJAw"/>
      <w:bookmarkStart w:id="9" w:name="__UnoMark__5398_3185634224"/>
      <w:bookmarkStart w:id="10" w:name="__UnoMark__4851_3185634224"/>
      <w:bookmarkStart w:id="11" w:name="__UnoMark__1234_1190402007"/>
      <w:bookmarkStart w:id="12" w:name="__UnoMark__4708_3185634224"/>
      <w:r>
        <w:rPr/>
        <w:t>(Angilletta 2012)</w:t>
      </w:r>
      <w:bookmarkEnd w:id="1"/>
      <w:bookmarkEnd w:id="2"/>
      <w:bookmarkEnd w:id="3"/>
      <w:bookmarkEnd w:id="4"/>
      <w:bookmarkEnd w:id="5"/>
      <w:bookmarkEnd w:id="6"/>
      <w:bookmarkEnd w:id="7"/>
      <w:bookmarkEnd w:id="8"/>
      <w:bookmarkEnd w:id="9"/>
      <w:bookmarkEnd w:id="10"/>
      <w:bookmarkEnd w:id="11"/>
      <w:bookmarkEnd w:id="12"/>
      <w:r>
        <w:rPr/>
        <w:t xml:space="preserve">. Most physiological responses to high temperatures, such as sweating in mammals, rely on water evaporation to transfer heat away from the core-body. Many animals must complement physiological thermoregulation with behavioural mechanisms of losing heat. In general, behavioural responses to overheating involve utilising heat-sinks to which excess body-heat may be transferred. For example, the large ears of savanna elephants </w:t>
      </w:r>
      <w:r>
        <w:rPr>
          <w:i/>
          <w:iCs/>
        </w:rPr>
        <w:t>Loxodonta africana</w:t>
      </w:r>
      <w:r>
        <w:rPr/>
        <w:t xml:space="preserve"> aid in rapid cooling by offering a large surface area that readily loses heat to the environment </w:t>
      </w:r>
      <w:bookmarkStart w:id="13" w:name="__UnoMark__3598_1190402007"/>
      <w:bookmarkStart w:id="14" w:name="__UnoMark__3526_1190402007"/>
      <w:bookmarkStart w:id="15" w:name="ZOTERO_BREF_3XeSBeFhNX2s"/>
      <w:bookmarkStart w:id="16" w:name="__UnoMark__3417_1190402007"/>
      <w:bookmarkStart w:id="17" w:name="__UnoMark__3470_1190402007"/>
      <w:r>
        <w:rPr/>
        <w:t>(Wright 1984)</w:t>
      </w:r>
      <w:bookmarkEnd w:id="13"/>
      <w:bookmarkEnd w:id="14"/>
      <w:bookmarkEnd w:id="15"/>
      <w:bookmarkEnd w:id="16"/>
      <w:bookmarkEnd w:id="17"/>
      <w:r>
        <w:rPr/>
        <w:t xml:space="preserve">. </w:t>
      </w:r>
      <w:r>
        <w:rPr/>
        <w:t xml:space="preserve">Thermal stress may also be avoided by temporal changes in activity. Most desert dwelling mammals are nocturnal, yet even in milder climates, ibex </w:t>
      </w:r>
      <w:r>
        <w:rPr>
          <w:i/>
          <w:iCs/>
        </w:rPr>
        <w:t xml:space="preserve">Capra ibex </w:t>
      </w:r>
      <w:r>
        <w:rPr>
          <w:i w:val="false"/>
          <w:iCs w:val="false"/>
        </w:rPr>
        <w:t xml:space="preserve">and elephants shift their activity peaks to earlier in the day in the hot season </w:t>
      </w:r>
      <w:bookmarkStart w:id="18" w:name="__UnoMark__3599_1190402007"/>
      <w:bookmarkStart w:id="19" w:name="__UnoMark__3527_1190402007"/>
      <w:bookmarkStart w:id="20" w:name="__UnoMark__3471_1190402007"/>
      <w:bookmarkStart w:id="21" w:name="__UnoMark__3418_1190402007"/>
      <w:bookmarkStart w:id="22" w:name="ZOTERO_BREF_eFgPiWTx8XJq"/>
      <w:r>
        <w:rPr>
          <w:b w:val="false"/>
          <w:iCs w:val="false"/>
          <w:caps w:val="false"/>
          <w:smallCaps w:val="false"/>
          <w:position w:val="0"/>
          <w:sz w:val="24"/>
          <w:u w:val="none"/>
          <w:vertAlign w:val="baseline"/>
        </w:rPr>
        <w:t xml:space="preserve">(Aublet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2009; Leggett 2010)</w:t>
      </w:r>
      <w:bookmarkEnd w:id="18"/>
      <w:bookmarkEnd w:id="19"/>
      <w:bookmarkEnd w:id="20"/>
      <w:bookmarkEnd w:id="21"/>
      <w:bookmarkEnd w:id="22"/>
      <w:r>
        <w:rPr/>
        <w:t>.</w:t>
      </w:r>
      <w:r>
        <w:rPr/>
        <w:t xml:space="preserve"> </w:t>
      </w:r>
      <w:r>
        <w:rPr/>
        <w:t xml:space="preserve">Occupying </w:t>
      </w:r>
      <w:r>
        <w:rPr/>
        <w:t>landscapes that promote heat loss</w:t>
      </w:r>
      <w:r>
        <w:rPr/>
        <w:t xml:space="preserve">, such as water sources or shade under dense vegetation constitutes another important class of behavioural responses to heat stress. For example, moose </w:t>
      </w:r>
      <w:r>
        <w:rPr>
          <w:i/>
          <w:iCs/>
        </w:rPr>
        <w:t>Alces alces</w:t>
      </w:r>
      <w:r>
        <w:rPr/>
        <w:t xml:space="preserve"> seek refuge fro</w:t>
      </w:r>
      <w:r>
        <w:rPr/>
        <w:t xml:space="preserve">m high temperatures in shady coniferous forests in summer </w:t>
      </w:r>
      <w:bookmarkStart w:id="23" w:name="__UnoMark__3600_1190402007"/>
      <w:bookmarkStart w:id="24" w:name="__UnoMark__3528_1190402007"/>
      <w:bookmarkStart w:id="25" w:name="__UnoMark__5247_3185634224"/>
      <w:bookmarkStart w:id="26" w:name="__UnoMark__5004_3185634224"/>
      <w:bookmarkStart w:id="27" w:name="ZOTERO_BREF_TXzXZEZeAlWk"/>
      <w:bookmarkStart w:id="28" w:name="__UnoMark__1235_1190402007"/>
      <w:bookmarkStart w:id="29" w:name="__UnoMark__4709_3185634224"/>
      <w:bookmarkStart w:id="30" w:name="__UnoMark__5191_3185634224"/>
      <w:bookmarkStart w:id="31" w:name="__UnoMark__5399_3185634224"/>
      <w:bookmarkStart w:id="32" w:name="__UnoMark__4852_3185634224"/>
      <w:bookmarkStart w:id="33" w:name="__UnoMark__3419_1190402007"/>
      <w:bookmarkStart w:id="34" w:name="__UnoMark__3472_1190402007"/>
      <w:r>
        <w:rPr/>
        <w:t>(Beest et al. 2012)</w:t>
      </w:r>
      <w:bookmarkEnd w:id="23"/>
      <w:bookmarkEnd w:id="24"/>
      <w:bookmarkEnd w:id="25"/>
      <w:bookmarkEnd w:id="26"/>
      <w:bookmarkEnd w:id="27"/>
      <w:bookmarkEnd w:id="28"/>
      <w:bookmarkEnd w:id="29"/>
      <w:bookmarkEnd w:id="30"/>
      <w:bookmarkEnd w:id="31"/>
      <w:bookmarkEnd w:id="32"/>
      <w:bookmarkEnd w:id="33"/>
      <w:bookmarkEnd w:id="34"/>
      <w:r>
        <w:rPr/>
        <w:t xml:space="preserve">, </w:t>
      </w:r>
      <w:r>
        <w:rPr/>
        <w:t xml:space="preserve">while Arabian oryx </w:t>
      </w:r>
      <w:r>
        <w:rPr>
          <w:i/>
          <w:iCs/>
        </w:rPr>
        <w:t xml:space="preserve">Oryx leucoryx </w:t>
      </w:r>
      <w:r>
        <w:rPr>
          <w:i w:val="false"/>
          <w:iCs w:val="false"/>
        </w:rPr>
        <w:t xml:space="preserve">select for covered sites during the hottest part of the day </w:t>
      </w:r>
      <w:bookmarkStart w:id="35" w:name="__UnoMark__3601_1190402007"/>
      <w:bookmarkStart w:id="36" w:name="__UnoMark__3529_1190402007"/>
      <w:bookmarkStart w:id="37" w:name="__UnoMark__3473_1190402007"/>
      <w:bookmarkStart w:id="38" w:name="__UnoMark__3420_1190402007"/>
      <w:bookmarkStart w:id="39" w:name="ZOTERO_BREF_ml0W4bAmbQ9e"/>
      <w:r>
        <w:rPr>
          <w:b w:val="false"/>
          <w:iCs w:val="false"/>
          <w:caps w:val="false"/>
          <w:smallCaps w:val="false"/>
          <w:position w:val="0"/>
          <w:sz w:val="24"/>
          <w:u w:val="none"/>
          <w:vertAlign w:val="baseline"/>
        </w:rPr>
        <w:t xml:space="preserve">(Hetem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2012)</w:t>
      </w:r>
      <w:bookmarkEnd w:id="35"/>
      <w:bookmarkEnd w:id="36"/>
      <w:bookmarkEnd w:id="37"/>
      <w:bookmarkEnd w:id="38"/>
      <w:bookmarkEnd w:id="39"/>
      <w:r>
        <w:rPr/>
        <w:t xml:space="preserve">. </w:t>
      </w:r>
      <w:r>
        <w:rPr/>
        <w:t>Some landscapes, such as water sources, may promote both behavioural and physiological thermoregulation, as water is both a direct heat sink as well as a critical resource for evaporative water loss. This allows</w:t>
      </w:r>
      <w:r>
        <w:rPr/>
        <w:t xml:space="preserve"> large tropical herbivores such as Cape buffalo </w:t>
      </w:r>
      <w:r>
        <w:rPr>
          <w:i/>
          <w:iCs/>
        </w:rPr>
        <w:t>Syncerus caffer</w:t>
      </w:r>
      <w:r>
        <w:rPr/>
        <w:t xml:space="preserve"> </w:t>
      </w:r>
      <w:r>
        <w:rPr/>
        <w:t xml:space="preserve">and elephants to </w:t>
      </w:r>
      <w:r>
        <w:rPr/>
        <w:t xml:space="preserve">wallow </w:t>
      </w:r>
      <w:r>
        <w:rPr/>
        <w:t>and drink</w:t>
      </w:r>
      <w:r>
        <w:rPr/>
        <w:t xml:space="preserve"> at water sources to </w:t>
      </w:r>
      <w:r>
        <w:rPr/>
        <w:t>c</w:t>
      </w:r>
      <w:r>
        <w:rPr/>
        <w:t xml:space="preserve">ool down </w:t>
      </w:r>
      <w:bookmarkStart w:id="40" w:name="__UnoMark__3603_1190402007"/>
      <w:bookmarkStart w:id="41" w:name="__UnoMark__3602_1190402007"/>
      <w:bookmarkStart w:id="42" w:name="__UnoMark__5248_3185634224"/>
      <w:bookmarkStart w:id="43" w:name="__UnoMark__1236_1190402007"/>
      <w:bookmarkStart w:id="44" w:name="__UnoMark__5400_3185634224"/>
      <w:bookmarkStart w:id="45" w:name="__UnoMark__4853_3185634224"/>
      <w:bookmarkStart w:id="46" w:name="__UnoMark__5005_3185634224"/>
      <w:bookmarkStart w:id="47" w:name="__UnoMark__5192_3185634224"/>
      <w:bookmarkStart w:id="48" w:name="__UnoMark__4710_3185634224"/>
      <w:bookmarkStart w:id="49" w:name="__UnoMark__3474_1190402007"/>
      <w:bookmarkStart w:id="50" w:name="ZOTERO_BREF_hvC6MSdhDMko"/>
      <w:bookmarkStart w:id="51" w:name="ZOTERO_BREF_x4tD2jxy2Drt"/>
      <w:bookmarkStart w:id="52" w:name="__UnoMark__3475_1190402007"/>
      <w:bookmarkStart w:id="53" w:name="__UnoMark__3531_1190402007"/>
      <w:bookmarkStart w:id="54" w:name="__UnoMark__3422_1190402007"/>
      <w:bookmarkStart w:id="55" w:name="__UnoMark__3421_1190402007"/>
      <w:bookmarkStart w:id="56" w:name="__UnoMark__3530_1190402007"/>
      <w:bookmarkEnd w:id="40"/>
      <w:bookmarkEnd w:id="42"/>
      <w:bookmarkEnd w:id="43"/>
      <w:bookmarkEnd w:id="44"/>
      <w:bookmarkEnd w:id="45"/>
      <w:bookmarkEnd w:id="46"/>
      <w:bookmarkEnd w:id="47"/>
      <w:bookmarkEnd w:id="48"/>
      <w:bookmarkEnd w:id="49"/>
      <w:bookmarkEnd w:id="50"/>
      <w:bookmarkEnd w:id="55"/>
      <w:bookmarkEnd w:id="56"/>
      <w:r>
        <w:rPr>
          <w:b w:val="false"/>
          <w:caps w:val="false"/>
          <w:smallCaps w:val="false"/>
          <w:position w:val="0"/>
          <w:sz w:val="24"/>
          <w:u w:val="none"/>
          <w:vertAlign w:val="baseline"/>
        </w:rPr>
        <w:t xml:space="preserve">(Bennitt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2014; Purdon 2016)</w:t>
      </w:r>
      <w:bookmarkEnd w:id="41"/>
      <w:bookmarkEnd w:id="51"/>
      <w:bookmarkEnd w:id="52"/>
      <w:bookmarkEnd w:id="53"/>
      <w:bookmarkEnd w:id="54"/>
      <w:r>
        <w:rPr>
          <w:b w:val="false"/>
          <w:caps w:val="false"/>
          <w:smallCaps w:val="false"/>
          <w:position w:val="0"/>
          <w:sz w:val="24"/>
          <w:u w:val="none"/>
          <w:vertAlign w:val="baseline"/>
        </w:rPr>
        <w:t>.</w:t>
      </w:r>
    </w:p>
    <w:p>
      <w:pPr>
        <w:pStyle w:val="TextBody"/>
        <w:rPr/>
      </w:pPr>
      <w:r>
        <w:rPr>
          <w:b w:val="false"/>
          <w:caps w:val="false"/>
          <w:smallCaps w:val="false"/>
          <w:position w:val="0"/>
          <w:sz w:val="24"/>
          <w:u w:val="none"/>
          <w:vertAlign w:val="baseline"/>
        </w:rPr>
        <w:t>A</w:t>
      </w:r>
      <w:r>
        <w:rPr>
          <w:b w:val="false"/>
          <w:caps w:val="false"/>
          <w:smallCaps w:val="false"/>
          <w:position w:val="0"/>
          <w:sz w:val="24"/>
          <w:u w:val="none"/>
          <w:vertAlign w:val="baseline"/>
        </w:rPr>
        <w:t>nimals must balance the energetic benefits of using water as a thermoregulatory aid against the costs of n</w:t>
      </w:r>
      <w:r>
        <w:rPr>
          <w:b w:val="false"/>
          <w:caps w:val="false"/>
          <w:smallCaps w:val="false"/>
          <w:position w:val="0"/>
          <w:sz w:val="24"/>
          <w:u w:val="none"/>
          <w:vertAlign w:val="baseline"/>
        </w:rPr>
        <w:t xml:space="preserve">egative interactions such as predation and competition at crowded waterholes </w:t>
      </w:r>
      <w:bookmarkStart w:id="57" w:name="__UnoMark__3604_1190402007"/>
      <w:bookmarkStart w:id="58" w:name="__UnoMark__3532_1190402007"/>
      <w:bookmarkStart w:id="59" w:name="__UnoMark__3476_1190402007"/>
      <w:bookmarkStart w:id="60" w:name="__UnoMark__3423_1190402007"/>
      <w:bookmarkStart w:id="61" w:name="ZOTERO_BREF_P5XqrKZJRC3K"/>
      <w:r>
        <w:rPr>
          <w:b w:val="false"/>
          <w:caps w:val="false"/>
          <w:smallCaps w:val="false"/>
          <w:position w:val="0"/>
          <w:sz w:val="24"/>
          <w:u w:val="none"/>
          <w:vertAlign w:val="baseline"/>
        </w:rPr>
        <w:t xml:space="preserve">(Cain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2012; Owen-Smith and Goodall 2014)</w:t>
      </w:r>
      <w:bookmarkEnd w:id="57"/>
      <w:bookmarkEnd w:id="58"/>
      <w:bookmarkEnd w:id="59"/>
      <w:bookmarkEnd w:id="60"/>
      <w:bookmarkEnd w:id="61"/>
      <w:r>
        <w:rPr>
          <w:b w:val="false"/>
          <w:caps w:val="false"/>
          <w:smallCaps w:val="false"/>
          <w:position w:val="0"/>
          <w:sz w:val="24"/>
          <w:u w:val="none"/>
          <w:vertAlign w:val="baseline"/>
        </w:rPr>
        <w:t xml:space="preserve">. Individuals may attempt to avoid </w:t>
      </w:r>
      <w:r>
        <w:rPr>
          <w:b w:val="false"/>
          <w:caps w:val="false"/>
          <w:smallCaps w:val="false"/>
          <w:position w:val="0"/>
          <w:sz w:val="24"/>
          <w:u w:val="none"/>
          <w:vertAlign w:val="baseline"/>
        </w:rPr>
        <w:t>such costs</w:t>
      </w:r>
      <w:r>
        <w:rPr>
          <w:b w:val="false"/>
          <w:caps w:val="false"/>
          <w:smallCaps w:val="false"/>
          <w:position w:val="0"/>
          <w:sz w:val="24"/>
          <w:u w:val="none"/>
          <w:vertAlign w:val="baseline"/>
        </w:rPr>
        <w:t xml:space="preserve"> by periodically shuttling between water and more optimal foraging and resting sites, but this increases movement costs and decreases time that could have been spent f</w:t>
      </w:r>
      <w:r>
        <w:rPr>
          <w:b w:val="false"/>
          <w:caps w:val="false"/>
          <w:smallCaps w:val="false"/>
          <w:position w:val="0"/>
          <w:sz w:val="24"/>
          <w:u w:val="none"/>
          <w:vertAlign w:val="baseline"/>
        </w:rPr>
        <w:t>eeding</w:t>
      </w:r>
      <w:r>
        <w:rPr>
          <w:b w:val="false"/>
          <w:caps w:val="false"/>
          <w:smallCaps w:val="false"/>
          <w:position w:val="0"/>
          <w:sz w:val="24"/>
          <w:u w:val="none"/>
          <w:vertAlign w:val="baseline"/>
        </w:rPr>
        <w:t xml:space="preserve"> </w:t>
      </w:r>
      <w:bookmarkStart w:id="62" w:name="__UnoMark__3605_1190402007"/>
      <w:bookmarkStart w:id="63" w:name="__UnoMark__3533_1190402007"/>
      <w:bookmarkStart w:id="64" w:name="ZOTERO_BREF_G2r6LFVXGULz"/>
      <w:bookmarkStart w:id="65" w:name="__UnoMark__3477_1190402007"/>
      <w:bookmarkStart w:id="66" w:name="__UnoMark__3424_1190402007"/>
      <w:r>
        <w:rPr>
          <w:b w:val="false"/>
          <w:caps w:val="false"/>
          <w:smallCaps w:val="false"/>
          <w:position w:val="0"/>
          <w:sz w:val="24"/>
          <w:u w:val="none"/>
          <w:vertAlign w:val="baseline"/>
        </w:rPr>
        <w:t xml:space="preserve">(Johnson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2002; Cain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2012; Owen-Smith and Goodall 2014; Giotto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2015)</w:t>
      </w:r>
      <w:bookmarkEnd w:id="62"/>
      <w:bookmarkEnd w:id="63"/>
      <w:bookmarkEnd w:id="64"/>
      <w:bookmarkEnd w:id="65"/>
      <w:bookmarkEnd w:id="66"/>
      <w:r>
        <w:rPr>
          <w:b w:val="false"/>
          <w:caps w:val="false"/>
          <w:smallCaps w:val="false"/>
          <w:position w:val="0"/>
          <w:sz w:val="24"/>
          <w:u w:val="none"/>
          <w:vertAlign w:val="baseline"/>
        </w:rPr>
        <w:t xml:space="preserve">. </w:t>
      </w:r>
      <w:r>
        <w:rPr>
          <w:b w:val="false"/>
          <w:caps w:val="false"/>
          <w:smallCaps w:val="false"/>
          <w:position w:val="0"/>
          <w:sz w:val="24"/>
          <w:u w:val="none"/>
          <w:vertAlign w:val="baseline"/>
        </w:rPr>
        <w:t>Body size</w:t>
      </w:r>
      <w:r>
        <w:rPr>
          <w:b w:val="false"/>
          <w:caps w:val="false"/>
          <w:smallCaps w:val="false"/>
          <w:position w:val="0"/>
          <w:sz w:val="24"/>
          <w:u w:val="none"/>
          <w:vertAlign w:val="baseline"/>
        </w:rPr>
        <w:t xml:space="preserve"> may mediate </w:t>
      </w:r>
      <w:r>
        <w:rPr>
          <w:b w:val="false"/>
          <w:caps w:val="false"/>
          <w:smallCaps w:val="false"/>
          <w:position w:val="0"/>
          <w:sz w:val="24"/>
          <w:u w:val="none"/>
          <w:vertAlign w:val="baseline"/>
        </w:rPr>
        <w:t xml:space="preserve">how a species </w:t>
      </w:r>
      <w:r>
        <w:rPr>
          <w:b w:val="false"/>
          <w:caps w:val="false"/>
          <w:smallCaps w:val="false"/>
          <w:position w:val="0"/>
          <w:sz w:val="24"/>
          <w:u w:val="none"/>
          <w:vertAlign w:val="baseline"/>
        </w:rPr>
        <w:t>reckons with the costs and benefits of visiting water</w:t>
      </w:r>
      <w:r>
        <w:rPr>
          <w:b w:val="false"/>
          <w:caps w:val="false"/>
          <w:smallCaps w:val="false"/>
          <w:position w:val="0"/>
          <w:sz w:val="24"/>
          <w:u w:val="none"/>
          <w:vertAlign w:val="baseline"/>
        </w:rPr>
        <w:t>. L</w:t>
      </w:r>
      <w:r>
        <w:rPr>
          <w:b w:val="false"/>
          <w:caps w:val="false"/>
          <w:smallCaps w:val="false"/>
          <w:position w:val="0"/>
          <w:sz w:val="24"/>
          <w:u w:val="none"/>
          <w:vertAlign w:val="baseline"/>
        </w:rPr>
        <w:t xml:space="preserve">arge species </w:t>
      </w:r>
      <w:r>
        <w:rPr>
          <w:b w:val="false"/>
          <w:caps w:val="false"/>
          <w:smallCaps w:val="false"/>
          <w:position w:val="0"/>
          <w:sz w:val="24"/>
          <w:u w:val="none"/>
          <w:vertAlign w:val="baseline"/>
        </w:rPr>
        <w:t xml:space="preserve">such as buffalo </w:t>
      </w:r>
      <w:r>
        <w:rPr>
          <w:b w:val="false"/>
          <w:caps w:val="false"/>
          <w:smallCaps w:val="false"/>
          <w:position w:val="0"/>
          <w:sz w:val="24"/>
          <w:u w:val="none"/>
          <w:vertAlign w:val="baseline"/>
        </w:rPr>
        <w:t xml:space="preserve">and eland </w:t>
      </w:r>
      <w:r>
        <w:rPr>
          <w:b w:val="false"/>
          <w:i/>
          <w:iCs/>
          <w:caps w:val="false"/>
          <w:smallCaps w:val="false"/>
          <w:position w:val="0"/>
          <w:sz w:val="24"/>
          <w:u w:val="none"/>
          <w:vertAlign w:val="baseline"/>
        </w:rPr>
        <w:t xml:space="preserve">Taurotragus oryx </w:t>
      </w:r>
      <w:r>
        <w:rPr>
          <w:b w:val="false"/>
          <w:caps w:val="false"/>
          <w:smallCaps w:val="false"/>
          <w:position w:val="0"/>
          <w:sz w:val="24"/>
          <w:u w:val="none"/>
          <w:vertAlign w:val="baseline"/>
        </w:rPr>
        <w:t>that overheat more quickly are likely</w:t>
      </w:r>
      <w:r>
        <w:rPr>
          <w:b w:val="false"/>
          <w:caps w:val="false"/>
          <w:smallCaps w:val="false"/>
          <w:position w:val="0"/>
          <w:sz w:val="24"/>
          <w:u w:val="none"/>
          <w:vertAlign w:val="baseline"/>
        </w:rPr>
        <w:t xml:space="preserve"> to </w:t>
      </w:r>
      <w:r>
        <w:rPr>
          <w:b w:val="false"/>
          <w:caps w:val="false"/>
          <w:smallCaps w:val="false"/>
          <w:position w:val="0"/>
          <w:sz w:val="24"/>
          <w:u w:val="none"/>
          <w:vertAlign w:val="baseline"/>
        </w:rPr>
        <w:t>be more water-dependent</w:t>
      </w:r>
      <w:r>
        <w:rPr>
          <w:b w:val="false"/>
          <w:caps w:val="false"/>
          <w:smallCaps w:val="false"/>
          <w:position w:val="0"/>
          <w:sz w:val="24"/>
          <w:u w:val="none"/>
          <w:vertAlign w:val="baseline"/>
        </w:rPr>
        <w:t xml:space="preserve"> </w:t>
      </w:r>
      <w:r>
        <w:rPr>
          <w:b w:val="false"/>
          <w:caps w:val="false"/>
          <w:smallCaps w:val="false"/>
          <w:position w:val="0"/>
          <w:sz w:val="24"/>
          <w:u w:val="none"/>
          <w:vertAlign w:val="baseline"/>
        </w:rPr>
        <w:t xml:space="preserve">than </w:t>
      </w:r>
      <w:bookmarkStart w:id="67" w:name="__UnoMark__3606_1190402007"/>
      <w:bookmarkStart w:id="68" w:name="__UnoMark__3534_1190402007"/>
      <w:bookmarkStart w:id="69" w:name="__UnoMark__3478_1190402007"/>
      <w:bookmarkStart w:id="70" w:name="__UnoMark__3425_1190402007"/>
      <w:bookmarkStart w:id="71" w:name="ZOTERO_BREF_ZOvr2wNgUk69"/>
      <w:r>
        <w:rPr>
          <w:b w:val="false"/>
          <w:caps w:val="false"/>
          <w:smallCaps w:val="false"/>
          <w:position w:val="0"/>
          <w:sz w:val="24"/>
          <w:u w:val="none"/>
          <w:vertAlign w:val="baseline"/>
        </w:rPr>
        <w:t>s</w:t>
      </w:r>
      <w:bookmarkEnd w:id="67"/>
      <w:bookmarkEnd w:id="68"/>
      <w:bookmarkEnd w:id="69"/>
      <w:bookmarkEnd w:id="70"/>
      <w:bookmarkEnd w:id="71"/>
      <w:r>
        <w:rPr/>
        <w:t>maller ones such as sable antelope</w:t>
      </w:r>
      <w:r>
        <w:rPr>
          <w:i/>
          <w:iCs/>
        </w:rPr>
        <w:t xml:space="preserve"> Hippotragus niger,</w:t>
      </w:r>
      <w:r>
        <w:rPr>
          <w:i w:val="false"/>
          <w:iCs w:val="false"/>
        </w:rPr>
        <w:t xml:space="preserve"> </w:t>
      </w:r>
      <w:r>
        <w:rPr>
          <w:i w:val="false"/>
          <w:iCs w:val="false"/>
        </w:rPr>
        <w:t>and</w:t>
      </w:r>
      <w:r>
        <w:rPr>
          <w:i w:val="false"/>
          <w:iCs w:val="false"/>
        </w:rPr>
        <w:t xml:space="preserve"> zebra</w:t>
      </w:r>
      <w:r>
        <w:rPr>
          <w:i/>
          <w:iCs/>
        </w:rPr>
        <w:t xml:space="preserve"> Equus quagga</w:t>
      </w:r>
      <w:r>
        <w:rPr>
          <w:i w:val="false"/>
          <w:iCs w:val="false"/>
        </w:rPr>
        <w:t xml:space="preserve"> </w:t>
      </w:r>
      <w:bookmarkStart w:id="72" w:name="__UnoMark__3607_1190402007"/>
      <w:bookmarkStart w:id="73" w:name="__UnoMark__3535_1190402007"/>
      <w:bookmarkStart w:id="74" w:name="__UnoMark__3479_1190402007"/>
      <w:bookmarkStart w:id="75" w:name="__UnoMark__3426_1190402007"/>
      <w:bookmarkStart w:id="76" w:name="ZOTERO_BREF_3GcnATh7wFdC"/>
      <w:r>
        <w:rPr>
          <w:b w:val="false"/>
          <w:iCs w:val="false"/>
          <w:caps w:val="false"/>
          <w:smallCaps w:val="false"/>
          <w:position w:val="0"/>
          <w:sz w:val="24"/>
          <w:u w:val="none"/>
          <w:vertAlign w:val="baseline"/>
        </w:rPr>
        <w:t xml:space="preserve">(Cain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2012; Shrestha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2012; Bennitt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2014; Owen-Smith and Goodall 2014)</w:t>
      </w:r>
      <w:bookmarkEnd w:id="72"/>
      <w:bookmarkEnd w:id="73"/>
      <w:bookmarkEnd w:id="74"/>
      <w:bookmarkEnd w:id="75"/>
      <w:bookmarkEnd w:id="76"/>
      <w:r>
        <w:rPr>
          <w:b w:val="false"/>
          <w:i w:val="false"/>
          <w:iCs w:val="false"/>
          <w:caps w:val="false"/>
          <w:smallCaps w:val="false"/>
          <w:position w:val="0"/>
          <w:sz w:val="24"/>
          <w:u w:val="none"/>
          <w:vertAlign w:val="baseline"/>
        </w:rPr>
        <w:t xml:space="preserve">. </w:t>
      </w:r>
      <w:r>
        <w:rPr>
          <w:b w:val="false"/>
          <w:i w:val="false"/>
          <w:iCs w:val="false"/>
          <w:caps w:val="false"/>
          <w:smallCaps w:val="false"/>
          <w:position w:val="0"/>
          <w:sz w:val="24"/>
          <w:u w:val="none"/>
          <w:vertAlign w:val="baseline"/>
        </w:rPr>
        <w:t xml:space="preserve">Water-dependence can introduce periodicity to an animal’s movement, such as that corresponding to the diel or seasonal cycle </w:t>
      </w:r>
      <w:r>
        <w:rPr>
          <w:b w:val="false"/>
          <w:iCs w:val="false"/>
          <w:caps w:val="false"/>
          <w:smallCaps w:val="false"/>
          <w:position w:val="0"/>
          <w:sz w:val="24"/>
          <w:u w:val="none"/>
          <w:vertAlign w:val="baseline"/>
        </w:rPr>
        <w:t xml:space="preserve">(Giotto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2015)</w:t>
      </w:r>
      <w:r>
        <w:rPr/>
        <w:t>. However, it is in turn affected by seasonal changes.</w:t>
      </w:r>
      <w:r>
        <w:rPr>
          <w:b w:val="false"/>
          <w:i w:val="false"/>
          <w:iCs w:val="false"/>
          <w:caps w:val="false"/>
          <w:smallCaps w:val="false"/>
          <w:position w:val="0"/>
          <w:sz w:val="24"/>
          <w:u w:val="none"/>
          <w:vertAlign w:val="baseline"/>
        </w:rPr>
        <w:t xml:space="preserve"> For example, buffalo in the Okavango delta are found farther from permanent water sources in the hot-wet season when they can use ephemeral pools</w:t>
      </w:r>
      <w:bookmarkStart w:id="77" w:name="__UnoMark__3608_1190402007"/>
      <w:bookmarkStart w:id="78" w:name="__UnoMark__3480_1190402007"/>
      <w:bookmarkStart w:id="79" w:name="ZOTERO_BREF_S3WVFFQ9EVtU"/>
      <w:bookmarkStart w:id="80" w:name="__UnoMark__3427_1190402007"/>
      <w:bookmarkStart w:id="81" w:name="__UnoMark__3536_1190402007"/>
      <w:bookmarkEnd w:id="77"/>
      <w:bookmarkEnd w:id="78"/>
      <w:bookmarkEnd w:id="79"/>
      <w:bookmarkEnd w:id="80"/>
      <w:bookmarkEnd w:id="81"/>
      <w:r>
        <w:rPr/>
        <w:t xml:space="preserve">, </w:t>
      </w:r>
      <w:r>
        <w:rPr/>
        <w:t xml:space="preserve">and closer to water in the cool-dry season </w:t>
      </w:r>
      <w:bookmarkStart w:id="82" w:name="__UnoMark__3609_1190402007"/>
      <w:bookmarkStart w:id="83" w:name="__UnoMark__3537_1190402007"/>
      <w:bookmarkStart w:id="84" w:name="__UnoMark__3481_1190402007"/>
      <w:bookmarkStart w:id="85" w:name="__UnoMark__3428_1190402007"/>
      <w:bookmarkStart w:id="86" w:name="ZOTERO_BREF_d1kiagUo5yIt"/>
      <w:r>
        <w:rPr>
          <w:b w:val="false"/>
          <w:caps w:val="false"/>
          <w:smallCaps w:val="false"/>
          <w:position w:val="0"/>
          <w:sz w:val="24"/>
          <w:u w:val="none"/>
          <w:vertAlign w:val="baseline"/>
        </w:rPr>
        <w:t xml:space="preserve">(Bennitt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2014)</w:t>
      </w:r>
      <w:bookmarkEnd w:id="82"/>
      <w:bookmarkEnd w:id="83"/>
      <w:bookmarkEnd w:id="84"/>
      <w:bookmarkEnd w:id="85"/>
      <w:bookmarkEnd w:id="86"/>
      <w:r>
        <w:rPr/>
        <w:t xml:space="preserve">. Further, seasonal changes in temperature and resource availability can affect the activity and movement of ungulates, changing their distribution in relation to water </w:t>
      </w:r>
      <w:bookmarkStart w:id="87" w:name="__UnoMark__3610_1190402007"/>
      <w:bookmarkStart w:id="88" w:name="__UnoMark__3538_1190402007"/>
      <w:bookmarkStart w:id="89" w:name="__UnoMark__3482_1190402007"/>
      <w:bookmarkStart w:id="90" w:name="__UnoMark__3429_1190402007"/>
      <w:bookmarkStart w:id="91" w:name="ZOTERO_BREF_6fRyXZkVyZCU"/>
      <w:r>
        <w:rPr>
          <w:b w:val="false"/>
          <w:caps w:val="false"/>
          <w:smallCaps w:val="false"/>
          <w:position w:val="0"/>
          <w:sz w:val="24"/>
          <w:u w:val="none"/>
          <w:vertAlign w:val="baseline"/>
        </w:rPr>
        <w:t xml:space="preserve">(Leggett 2010; van Beest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2012; Shrestha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2012; Owen-Smith and Goodall 2014)</w:t>
      </w:r>
      <w:bookmarkEnd w:id="87"/>
      <w:bookmarkEnd w:id="88"/>
      <w:bookmarkEnd w:id="89"/>
      <w:bookmarkEnd w:id="90"/>
      <w:bookmarkEnd w:id="91"/>
      <w:r>
        <w:rPr/>
        <w:t xml:space="preserve">. </w:t>
      </w:r>
      <w:r>
        <w:rPr/>
        <w:t>This sets up an interaction between environmental conditions such as ambient temperature, an individual’s physiological state, and its position in relation to water sources.</w:t>
      </w:r>
    </w:p>
    <w:p>
      <w:pPr>
        <w:pStyle w:val="TextBody"/>
        <w:rPr/>
      </w:pPr>
      <w:r>
        <w:rPr>
          <w:szCs w:val="24"/>
        </w:rPr>
        <w:t>Savanna elephants</w:t>
      </w:r>
      <w:bookmarkStart w:id="92" w:name="_GoBack1"/>
      <w:bookmarkEnd w:id="92"/>
      <w:r>
        <w:rPr>
          <w:szCs w:val="24"/>
        </w:rPr>
        <w:t xml:space="preserve"> in southern Africa are an excellent study system to investigate the effect of </w:t>
      </w:r>
      <w:r>
        <w:rPr>
          <w:szCs w:val="24"/>
        </w:rPr>
        <w:t>temperature</w:t>
      </w:r>
      <w:r>
        <w:rPr>
          <w:szCs w:val="24"/>
        </w:rPr>
        <w:t xml:space="preserve"> on movement strategies in relation to water. </w:t>
      </w:r>
      <w:r>
        <w:rPr>
          <w:szCs w:val="24"/>
        </w:rPr>
        <w:t>Elephants lack a substantial evaporative heat-loss mechanism</w:t>
      </w:r>
      <w:bookmarkStart w:id="93" w:name="__UnoMark__3592_1190402007"/>
      <w:bookmarkStart w:id="94" w:name="__UnoMark__3415_1190402007"/>
      <w:bookmarkStart w:id="95" w:name="__UnoMark__3466_1190402007"/>
      <w:bookmarkStart w:id="96" w:name="ZOTERO_BREF_dAxRHFqupZIS"/>
      <w:bookmarkStart w:id="97" w:name="__UnoMark__3521_1190402007"/>
      <w:bookmarkStart w:id="98" w:name="__UnoMark__3465_1190402007"/>
      <w:bookmarkEnd w:id="93"/>
      <w:bookmarkEnd w:id="94"/>
      <w:bookmarkEnd w:id="95"/>
      <w:bookmarkEnd w:id="96"/>
      <w:bookmarkEnd w:id="97"/>
      <w:bookmarkEnd w:id="98"/>
      <w:r>
        <w:rPr/>
        <w:t xml:space="preserve">, </w:t>
      </w:r>
      <w:r>
        <w:rPr/>
        <w:t xml:space="preserve">relying instead on behavioural strategies to avoid heat stress </w:t>
      </w:r>
      <w:bookmarkStart w:id="99" w:name="__UnoMark__3593_1190402007"/>
      <w:bookmarkStart w:id="100" w:name="__UnoMark__3522_1190402007"/>
      <w:bookmarkStart w:id="101" w:name="ZOTERO_BREF_2ctBE33Nl5wA"/>
      <w:bookmarkStart w:id="102" w:name="__UnoMark__3468_1190402007"/>
      <w:r>
        <w:rPr/>
        <w:t>(Hiley 1975; Wright 1984; Wright and Luck 1984)</w:t>
      </w:r>
      <w:bookmarkStart w:id="103" w:name="__UnoMark__3520_1190402007"/>
      <w:bookmarkEnd w:id="99"/>
      <w:bookmarkEnd w:id="100"/>
      <w:bookmarkEnd w:id="101"/>
      <w:bookmarkEnd w:id="102"/>
      <w:bookmarkEnd w:id="103"/>
      <w:r>
        <w:rPr/>
        <w:t>.</w:t>
      </w:r>
      <w:r>
        <w:rPr>
          <w:szCs w:val="24"/>
        </w:rPr>
        <w:t xml:space="preserve"> </w:t>
      </w:r>
      <w:r>
        <w:rPr>
          <w:szCs w:val="24"/>
        </w:rPr>
        <w:t xml:space="preserve">Additionally, </w:t>
      </w:r>
      <w:r>
        <w:rPr>
          <w:szCs w:val="24"/>
        </w:rPr>
        <w:t xml:space="preserve">elephants select for thermally stable landscapes </w:t>
      </w:r>
      <w:bookmarkStart w:id="104" w:name="__UnoMark__3594_1190402007"/>
      <w:bookmarkStart w:id="105" w:name="ZOTERO_BREF_bUNGt83Uxi64"/>
      <w:bookmarkStart w:id="106" w:name="__UnoMark__3524_1190402007"/>
      <w:bookmarkEnd w:id="106"/>
      <w:r>
        <w:rPr>
          <w:b w:val="false"/>
          <w:caps w:val="false"/>
          <w:smallCaps w:val="false"/>
          <w:position w:val="0"/>
          <w:sz w:val="24"/>
          <w:szCs w:val="24"/>
          <w:u w:val="none"/>
          <w:vertAlign w:val="baseline"/>
        </w:rPr>
        <w:t xml:space="preserve">(Johnson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2002; Kinahan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2007)</w:t>
      </w:r>
      <w:bookmarkEnd w:id="104"/>
      <w:bookmarkEnd w:id="105"/>
      <w:r>
        <w:rPr/>
        <w:t xml:space="preserve">, </w:t>
      </w:r>
      <w:r>
        <w:rPr>
          <w:szCs w:val="24"/>
        </w:rPr>
        <w:t>regularly return</w:t>
      </w:r>
      <w:r>
        <w:rPr>
          <w:szCs w:val="24"/>
        </w:rPr>
        <w:t>ing</w:t>
      </w:r>
      <w:r>
        <w:rPr>
          <w:szCs w:val="24"/>
        </w:rPr>
        <w:t xml:space="preserve"> to water sources to drink </w:t>
      </w:r>
      <w:bookmarkStart w:id="107" w:name="ZOTERO_BREF_1zvn1g23UQ2l"/>
      <w:bookmarkStart w:id="108" w:name="__UnoMark__3596_1190402007"/>
      <w:r>
        <w:rPr>
          <w:szCs w:val="24"/>
        </w:rPr>
        <w:t>(Valls Fox 2015)</w:t>
      </w:r>
      <w:bookmarkStart w:id="109" w:name="__UnoMark__3652_1190402007"/>
      <w:bookmarkEnd w:id="107"/>
      <w:bookmarkEnd w:id="108"/>
      <w:bookmarkEnd w:id="109"/>
      <w:r>
        <w:rPr>
          <w:szCs w:val="24"/>
        </w:rPr>
        <w:t xml:space="preserve">. </w:t>
      </w:r>
      <w:r>
        <w:rPr>
          <w:szCs w:val="24"/>
        </w:rPr>
        <w:t xml:space="preserve">Desert living </w:t>
      </w:r>
      <w:r>
        <w:rPr>
          <w:szCs w:val="24"/>
        </w:rPr>
        <w:t xml:space="preserve"> suggesting a direct effect of temperature on movement speed. Kruger experiences a contrasting and atypical combination of </w:t>
      </w:r>
      <w:commentRangeStart w:id="2"/>
      <w:r>
        <w:rPr>
          <w:szCs w:val="24"/>
        </w:rPr>
        <w:t>hot-wet and cool-dry seasons</w:t>
      </w:r>
      <w:r>
        <w:rPr>
          <w:szCs w:val="24"/>
        </w:rPr>
      </w:r>
      <w:commentRangeEnd w:id="2"/>
      <w:r>
        <w:commentReference w:id="2"/>
      </w:r>
      <w:r>
        <w:rPr>
          <w:szCs w:val="24"/>
        </w:rPr>
        <w:t xml:space="preserve">, allowing the effect of decreased water provisioning to be decoupled from that of increased temperature. </w:t>
      </w:r>
      <w:commentRangeStart w:id="3"/>
      <w:r>
        <w:rPr>
          <w:szCs w:val="24"/>
        </w:rPr>
        <w:t>Here, we first test whether in-built temperature sensors (hereafter thermochrons) accurately report the thermal landscape of elephants, and then proceed to characterise elephant movement in relation to water sources and ambient temperature.</w:t>
      </w:r>
      <w:commentRangeEnd w:id="3"/>
      <w:r>
        <w:commentReference w:id="3"/>
      </w:r>
      <w:r>
        <w:rPr>
          <w:szCs w:val="24"/>
        </w:rPr>
      </w:r>
    </w:p>
    <w:p>
      <w:pPr>
        <w:pStyle w:val="Heading1"/>
        <w:numPr>
          <w:ilvl w:val="0"/>
          <w:numId w:val="2"/>
        </w:numPr>
        <w:rPr/>
      </w:pPr>
      <w:r>
        <w:rPr/>
        <w:t>Article types</w:t>
      </w:r>
    </w:p>
    <w:p>
      <w:pPr>
        <w:pStyle w:val="Normal"/>
        <w:rPr>
          <w:color w:val="00000A"/>
          <w:szCs w:val="24"/>
          <w:u w:val="none"/>
        </w:rPr>
      </w:pPr>
      <w:r>
        <w:rPr>
          <w:szCs w:val="24"/>
        </w:rPr>
        <w:t xml:space="preserve">For requirements for a specific article type please refer to the Article Types on any Frontiers journal page. </w:t>
      </w:r>
      <w:r>
        <w:rPr>
          <w:color w:val="00000A"/>
          <w:szCs w:val="24"/>
          <w:u w:val="none"/>
        </w:rPr>
        <w:t>P</w:t>
      </w:r>
      <w:r>
        <w:rPr>
          <w:szCs w:val="24"/>
        </w:rPr>
        <w:t xml:space="preserve">lease also refer to </w:t>
      </w:r>
      <w:r>
        <w:fldChar w:fldCharType="begin"/>
      </w:r>
      <w:r>
        <w:instrText> HYPERLINK "http://home.frontiersin.org/about/author-guidelines" \l "Sections"</w:instrText>
      </w:r>
      <w:r>
        <w:fldChar w:fldCharType="separate"/>
      </w:r>
      <w:r>
        <w:rPr>
          <w:rStyle w:val="InternetLink"/>
          <w:szCs w:val="24"/>
        </w:rPr>
        <w:t>Author Guidelines</w:t>
      </w:r>
      <w:r>
        <w:fldChar w:fldCharType="end"/>
      </w:r>
      <w:r>
        <w:rPr>
          <w:szCs w:val="24"/>
        </w:rPr>
        <w:t xml:space="preserve"> </w:t>
      </w:r>
      <w:r>
        <w:rPr>
          <w:color w:val="00000A"/>
          <w:szCs w:val="24"/>
          <w:u w:val="none"/>
        </w:rPr>
        <w:t>for further information on how to</w:t>
      </w:r>
      <w:r>
        <w:rPr>
          <w:szCs w:val="24"/>
        </w:rPr>
        <w:t xml:space="preserve"> organize your manuscript in the required sections or their equivalents for your field</w:t>
      </w:r>
      <w:r>
        <w:rPr>
          <w:rStyle w:val="FootnoteAnchor"/>
          <w:szCs w:val="24"/>
        </w:rPr>
        <w:footnoteReference w:id="2"/>
      </w:r>
      <w:r>
        <w:rPr>
          <w:szCs w:val="24"/>
        </w:rPr>
        <w:t>.</w:t>
      </w:r>
    </w:p>
    <w:p>
      <w:pPr>
        <w:pStyle w:val="Heading1"/>
        <w:numPr>
          <w:ilvl w:val="0"/>
          <w:numId w:val="2"/>
        </w:numPr>
        <w:rPr/>
      </w:pPr>
      <w:r>
        <w:rPr/>
        <w:t>Manuscript Formatting</w:t>
      </w:r>
    </w:p>
    <w:p>
      <w:pPr>
        <w:pStyle w:val="Heading2"/>
        <w:numPr>
          <w:ilvl w:val="1"/>
          <w:numId w:val="2"/>
        </w:numPr>
        <w:rPr/>
      </w:pPr>
      <w:r>
        <w:rPr/>
        <w:t>Headings</w:t>
      </w:r>
    </w:p>
    <w:p>
      <w:pPr>
        <w:pStyle w:val="Normal"/>
        <w:rPr>
          <w:szCs w:val="24"/>
        </w:rPr>
      </w:pPr>
      <w:r>
        <w:rPr>
          <w:szCs w:val="24"/>
        </w:rPr>
        <w:t>You may insert up to 5 heading levels into your manuscript as can be seen in “Styles” tab of this template. These formatting styles are meant as a guide, as long as the heading levels are clear, Frontiers style will be applied during typesetting.</w:t>
      </w:r>
    </w:p>
    <w:p>
      <w:pPr>
        <w:pStyle w:val="Heading2"/>
        <w:numPr>
          <w:ilvl w:val="1"/>
          <w:numId w:val="2"/>
        </w:numPr>
        <w:rPr/>
      </w:pPr>
      <w:r>
        <w:rPr/>
        <w:t xml:space="preserve">Equations </w:t>
      </w:r>
    </w:p>
    <w:p>
      <w:pPr>
        <w:pStyle w:val="Normal"/>
        <w:rPr>
          <w:b/>
          <w:b/>
          <w:szCs w:val="24"/>
        </w:rPr>
      </w:pPr>
      <w:r>
        <w:rPr>
          <w:szCs w:val="24"/>
        </w:rPr>
        <w:t>The equations should be inserted in editable format from the equation editor.</w:t>
      </w:r>
    </w:p>
    <w:p>
      <w:pPr>
        <w:pStyle w:val="Caption1"/>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d>
              <m:dPr>
                <m:begChr m:val="("/>
                <m:endChr m:val=")"/>
              </m:dPr>
              <m:e>
                <m:sSub>
                  <m:e>
                    <m:r>
                      <w:rPr>
                        <w:rFonts w:ascii="Cambria Math" w:hAnsi="Cambria Math"/>
                      </w:rPr>
                      <m:t xml:space="preserve">a</m:t>
                    </m:r>
                  </m:e>
                  <m:sub>
                    <m:r>
                      <w:rPr>
                        <w:rFonts w:ascii="Cambria Math" w:hAnsi="Cambria Math"/>
                      </w:rPr>
                      <m:t xml:space="preserve">n</m:t>
                    </m:r>
                  </m:sub>
                </m:sSub>
                <m:r>
                  <w:rPr>
                    <w:rFonts w:ascii="Cambria Math" w:hAnsi="Cambria Math"/>
                  </w:rPr>
                  <m:t xml:space="preserve">cos</m:t>
                </m:r>
                <m:f>
                  <m:num>
                    <m:r>
                      <w:rPr>
                        <w:rFonts w:ascii="Cambria Math" w:hAnsi="Cambria Math"/>
                      </w:rPr>
                      <m:t xml:space="preserve">nπx</m:t>
                    </m:r>
                  </m:num>
                  <m:den>
                    <m:r>
                      <w:rPr>
                        <w:rFonts w:ascii="Cambria Math" w:hAnsi="Cambria Math"/>
                      </w:rPr>
                      <m:t xml:space="preserve">L</m:t>
                    </m:r>
                  </m:den>
                </m:f>
                <m:r>
                  <w:rPr>
                    <w:rFonts w:ascii="Cambria Math" w:hAnsi="Cambria Math"/>
                  </w:rPr>
                  <m:t xml:space="preserve">+</m:t>
                </m:r>
                <m:sSub>
                  <m:e>
                    <m:r>
                      <w:rPr>
                        <w:rFonts w:ascii="Cambria Math" w:hAnsi="Cambria Math"/>
                      </w:rPr>
                      <m:t xml:space="preserve">b</m:t>
                    </m:r>
                  </m:e>
                  <m:sub>
                    <m:r>
                      <w:rPr>
                        <w:rFonts w:ascii="Cambria Math" w:hAnsi="Cambria Math"/>
                      </w:rPr>
                      <m:t xml:space="preserve">n</m:t>
                    </m:r>
                  </m:sub>
                </m:sSub>
                <m:r>
                  <w:rPr>
                    <w:rFonts w:ascii="Cambria Math" w:hAnsi="Cambria Math"/>
                  </w:rPr>
                  <m:t xml:space="preserve">sin</m:t>
                </m:r>
                <m:f>
                  <m:num>
                    <m:r>
                      <w:rPr>
                        <w:rFonts w:ascii="Cambria Math" w:hAnsi="Cambria Math"/>
                      </w:rPr>
                      <m:t xml:space="preserve">nπx</m:t>
                    </m:r>
                  </m:num>
                  <m:den>
                    <m:r>
                      <w:rPr>
                        <w:rFonts w:ascii="Cambria Math" w:hAnsi="Cambria Math"/>
                      </w:rPr>
                      <m:t xml:space="preserve">L</m:t>
                    </m:r>
                  </m:den>
                </m:f>
              </m:e>
            </m:d>
          </m:e>
        </m:nary>
      </m:oMath>
    </w:p>
    <w:p>
      <w:pPr>
        <w:pStyle w:val="Heading2"/>
        <w:numPr>
          <w:ilvl w:val="1"/>
          <w:numId w:val="2"/>
        </w:numPr>
        <w:rPr/>
      </w:pPr>
      <w:r>
        <w:rPr/>
        <w:t>Figures</w:t>
      </w:r>
    </w:p>
    <w:p>
      <w:pPr>
        <w:pStyle w:val="Normal"/>
        <w:spacing w:before="0" w:after="0"/>
        <w:rPr/>
      </w:pPr>
      <w:r>
        <w:rPr>
          <w:rFonts w:eastAsia="Times New Roman" w:cs="Times New Roman"/>
          <w:szCs w:val="24"/>
          <w:lang w:val="en-GB" w:eastAsia="en-GB"/>
        </w:rPr>
        <w:t>Frontiers requires figures to be submitted individually, in the same order as they are referred to in the manuscript. Figures will then be automatically embedded at the bottom of the submitted manuscript. Kindly ensure that each table and figure is mentioned in the text and in numerical order. Figures must be of sufficient resolution for publication (</w:t>
      </w:r>
      <w:r>
        <w:fldChar w:fldCharType="begin"/>
      </w:r>
      <w:r>
        <w:instrText> HYPERLINK "http://home.frontiersin.org/about/author-guidelines" \l "ResolutionRequirements"</w:instrText>
      </w:r>
      <w:r>
        <w:fldChar w:fldCharType="separate"/>
      </w:r>
      <w:r>
        <w:rPr>
          <w:rStyle w:val="InternetLink"/>
          <w:rFonts w:eastAsia="Times New Roman" w:cs="Times New Roman"/>
          <w:szCs w:val="24"/>
          <w:lang w:val="en-GB" w:eastAsia="en-GB"/>
        </w:rPr>
        <w:t>see here for examples and minimum requirements</w:t>
      </w:r>
      <w:r>
        <w:fldChar w:fldCharType="end"/>
      </w:r>
      <w:r>
        <w:rPr>
          <w:rFonts w:eastAsia="Times New Roman" w:cs="Times New Roman"/>
          <w:szCs w:val="24"/>
          <w:lang w:val="en-GB" w:eastAsia="en-GB"/>
        </w:rPr>
        <w:t xml:space="preserve">). Figures which are not according to the guidelines will cause substantial delay during the production process. </w:t>
      </w:r>
      <w:r>
        <w:rPr>
          <w:rFonts w:cs="Helvetica" w:ascii="MuseoSlab" w:hAnsi="MuseoSlab"/>
          <w:color w:val="020202"/>
          <w:szCs w:val="24"/>
        </w:rPr>
        <w:t>Figure legends should be placed at the end of the manuscript.</w:t>
      </w:r>
      <w:r>
        <w:rPr>
          <w:rFonts w:eastAsia="Times New Roman" w:cs="Times New Roman"/>
          <w:szCs w:val="24"/>
          <w:lang w:val="en-GB" w:eastAsia="en-GB"/>
        </w:rPr>
        <w:t xml:space="preserve"> Please see </w:t>
      </w:r>
      <w:r>
        <w:fldChar w:fldCharType="begin"/>
      </w:r>
      <w:r>
        <w:instrText> HYPERLINK "http://home.frontiersin.org/about/author-guidelines" \l "GeneralStyleGuidelinesforFigures"</w:instrText>
      </w:r>
      <w:r>
        <w:fldChar w:fldCharType="separate"/>
      </w:r>
      <w:r>
        <w:rPr>
          <w:rStyle w:val="InternetLink"/>
          <w:rFonts w:eastAsia="Times New Roman" w:cs="Times New Roman"/>
          <w:szCs w:val="24"/>
          <w:lang w:val="en-GB" w:eastAsia="en-GB"/>
        </w:rPr>
        <w:t>here</w:t>
      </w:r>
      <w:r>
        <w:fldChar w:fldCharType="end"/>
      </w:r>
      <w:r>
        <w:rPr>
          <w:rFonts w:eastAsia="Times New Roman" w:cs="Times New Roman"/>
          <w:szCs w:val="24"/>
          <w:lang w:val="en-GB" w:eastAsia="en-GB"/>
        </w:rPr>
        <w:t xml:space="preserve"> for full Figure guidelines</w:t>
      </w:r>
    </w:p>
    <w:p>
      <w:pPr>
        <w:pStyle w:val="Normal"/>
        <w:spacing w:before="0" w:after="0"/>
        <w:rPr>
          <w:rFonts w:eastAsia="Times New Roman" w:cs="Times New Roman"/>
          <w:szCs w:val="24"/>
          <w:lang w:val="en-GB" w:eastAsia="en-GB"/>
        </w:rPr>
      </w:pPr>
      <w:r>
        <w:rPr>
          <w:rFonts w:eastAsia="Times New Roman" w:cs="Times New Roman"/>
          <w:szCs w:val="24"/>
          <w:lang w:val="en-GB" w:eastAsia="en-GB"/>
        </w:rPr>
      </w:r>
    </w:p>
    <w:p>
      <w:pPr>
        <w:pStyle w:val="Heading3"/>
        <w:numPr>
          <w:ilvl w:val="2"/>
          <w:numId w:val="2"/>
        </w:numPr>
        <w:rPr>
          <w:rFonts w:eastAsia="Times New Roman"/>
          <w:lang w:val="en-GB" w:eastAsia="en-GB"/>
        </w:rPr>
      </w:pPr>
      <w:r>
        <w:rPr>
          <w:rFonts w:eastAsia="Times New Roman"/>
          <w:lang w:val="en-GB" w:eastAsia="en-GB"/>
        </w:rPr>
        <w:t>Permission to reuse and Copyright</w:t>
      </w:r>
    </w:p>
    <w:p>
      <w:pPr>
        <w:pStyle w:val="Normal"/>
        <w:rPr>
          <w:szCs w:val="24"/>
        </w:rPr>
      </w:pPr>
      <w:r>
        <w:rPr>
          <w:rFonts w:eastAsia="Times New Roman" w:cs="Times New Roman"/>
          <w:szCs w:val="24"/>
          <w:lang w:val="en-GB" w:eastAsia="en-GB"/>
        </w:rPr>
        <w:t xml:space="preserve">Permission must be obtained for use of copyrighted material from other sources (including the web). Please note that it is compulsory to follow figure instructions. </w:t>
      </w:r>
    </w:p>
    <w:p>
      <w:pPr>
        <w:pStyle w:val="Heading2"/>
        <w:numPr>
          <w:ilvl w:val="1"/>
          <w:numId w:val="2"/>
        </w:numPr>
        <w:rPr/>
      </w:pPr>
      <w:r>
        <w:rPr/>
        <w:t>Tables</w:t>
      </w:r>
    </w:p>
    <w:p>
      <w:pPr>
        <w:pStyle w:val="Normal"/>
        <w:rPr/>
      </w:pPr>
      <w:r>
        <w:rPr>
          <w:szCs w:val="24"/>
        </w:rPr>
        <w:t xml:space="preserve">Tables should be inserted at the end of the manuscript. Tables must be provided in an editable format e.g., Word, Excel. Tables provided as jpeg/tiff files will </w:t>
      </w:r>
      <w:r>
        <w:rPr>
          <w:b/>
          <w:szCs w:val="24"/>
        </w:rPr>
        <w:t>not be accepted</w:t>
      </w:r>
      <w:r>
        <w:rPr>
          <w:szCs w:val="24"/>
        </w:rPr>
        <w:t xml:space="preserve">. Please note that very large tables (covering several pages) cannot be included in the final PDF for reasons of space. </w:t>
      </w:r>
      <w:r>
        <w:rPr>
          <w:b/>
          <w:szCs w:val="24"/>
        </w:rPr>
        <w:t xml:space="preserve">These tables will be published as </w:t>
      </w:r>
      <w:r>
        <w:fldChar w:fldCharType="begin"/>
      </w:r>
      <w:r>
        <w:instrText> HYPERLINK "http://home.frontiersin.org/about/author-guidelines" \l "SupplementaryMaterial"</w:instrText>
      </w:r>
      <w:r>
        <w:fldChar w:fldCharType="separate"/>
      </w:r>
      <w:r>
        <w:rPr>
          <w:rStyle w:val="InternetLink"/>
          <w:b/>
          <w:szCs w:val="24"/>
        </w:rPr>
        <w:t>Supplementary Material</w:t>
      </w:r>
      <w:r>
        <w:fldChar w:fldCharType="end"/>
      </w:r>
      <w:r>
        <w:rPr>
          <w:b/>
          <w:szCs w:val="24"/>
        </w:rPr>
        <w:t xml:space="preserve"> on the online article page at the time of acceptance. The author will be notified during the typesetting of the final article if this is the case. </w:t>
      </w:r>
    </w:p>
    <w:p>
      <w:pPr>
        <w:pStyle w:val="Normal"/>
        <w:numPr>
          <w:ilvl w:val="0"/>
          <w:numId w:val="2"/>
        </w:numPr>
        <w:rPr>
          <w:b/>
          <w:b/>
          <w:bCs/>
          <w:szCs w:val="24"/>
          <w:lang w:val="en-GB"/>
        </w:rPr>
      </w:pPr>
      <w:r>
        <w:rPr>
          <w:b/>
          <w:bCs/>
          <w:szCs w:val="24"/>
          <w:lang w:val="en-GB"/>
        </w:rPr>
        <w:t>Nomenclature</w:t>
      </w:r>
    </w:p>
    <w:p>
      <w:pPr>
        <w:pStyle w:val="Heading2"/>
        <w:numPr>
          <w:ilvl w:val="1"/>
          <w:numId w:val="2"/>
        </w:numPr>
        <w:rPr>
          <w:lang w:val="en-GB" w:eastAsia="en-GB"/>
        </w:rPr>
      </w:pPr>
      <w:r>
        <w:rPr>
          <w:lang w:val="en-GB" w:eastAsia="en-GB"/>
        </w:rPr>
        <w:t>Resource Identification Initiative</w:t>
      </w:r>
    </w:p>
    <w:p>
      <w:pPr>
        <w:pStyle w:val="Normal"/>
        <w:rPr/>
      </w:pPr>
      <w:r>
        <w:rPr>
          <w:rFonts w:eastAsia="Times New Roman" w:cs="Times New Roman"/>
          <w:szCs w:val="24"/>
          <w:lang w:val="en-GB" w:eastAsia="en-GB"/>
        </w:rPr>
        <w:t xml:space="preserve">To take part in the Resource Identification Initiative, please use the corresponding catalog number and RRID in your current manuscript. </w:t>
      </w:r>
      <w:r>
        <w:rPr>
          <w:szCs w:val="24"/>
        </w:rPr>
        <w:t xml:space="preserve">For more information about the project and for steps on how to search for an RRID, please click </w:t>
      </w:r>
      <w:hyperlink r:id="rId2">
        <w:r>
          <w:rPr>
            <w:rStyle w:val="InternetLink"/>
            <w:szCs w:val="24"/>
          </w:rPr>
          <w:t>here</w:t>
        </w:r>
      </w:hyperlink>
      <w:r>
        <w:rPr>
          <w:szCs w:val="24"/>
        </w:rPr>
        <w:t>.</w:t>
      </w:r>
    </w:p>
    <w:p>
      <w:pPr>
        <w:pStyle w:val="Heading2"/>
        <w:numPr>
          <w:ilvl w:val="1"/>
          <w:numId w:val="2"/>
        </w:numPr>
        <w:rPr/>
      </w:pPr>
      <w:r>
        <w:rPr/>
        <w:t>Life Science Identifiers</w:t>
      </w:r>
    </w:p>
    <w:p>
      <w:pPr>
        <w:pStyle w:val="Normal"/>
        <w:rPr>
          <w:szCs w:val="24"/>
        </w:rPr>
      </w:pPr>
      <w:r>
        <w:rPr>
          <w:szCs w:val="24"/>
        </w:rPr>
        <w:t>Life Science Identifiers (LSIDs) for ZOOBANK registered names or nomenclatural acts should be listed in the manuscript before the keywords with the following format:</w:t>
      </w:r>
    </w:p>
    <w:p>
      <w:pPr>
        <w:pStyle w:val="Normal"/>
        <w:rPr>
          <w:szCs w:val="24"/>
        </w:rPr>
      </w:pPr>
      <w:r>
        <w:rPr>
          <w:szCs w:val="24"/>
        </w:rPr>
        <w:t>urn:lsid:&lt;Authority&gt;:&lt;Namespace&gt;:&lt;ObjectID&gt;[:&lt;Version&gt;]</w:t>
      </w:r>
    </w:p>
    <w:p>
      <w:pPr>
        <w:pStyle w:val="Normal"/>
        <w:rPr/>
      </w:pPr>
      <w:r>
        <w:rPr>
          <w:szCs w:val="24"/>
        </w:rPr>
        <w:t xml:space="preserve">For more information on LSIDs please see </w:t>
      </w:r>
      <w:r>
        <w:fldChar w:fldCharType="begin"/>
      </w:r>
      <w:r>
        <w:instrText> HYPERLINK "http://www.frontiersin.org/about/AuthorGuidelines" \l "InclusionofZoologicalNomenclature"</w:instrText>
      </w:r>
      <w:r>
        <w:fldChar w:fldCharType="separate"/>
      </w:r>
      <w:r>
        <w:rPr>
          <w:rStyle w:val="InternetLink"/>
          <w:szCs w:val="24"/>
        </w:rPr>
        <w:t>Inclusion of Zoological Nomenclature</w:t>
      </w:r>
      <w:r>
        <w:fldChar w:fldCharType="end"/>
      </w:r>
      <w:r>
        <w:rPr>
          <w:szCs w:val="24"/>
        </w:rPr>
        <w:t xml:space="preserve"> section of the guidelines.</w:t>
      </w:r>
    </w:p>
    <w:p>
      <w:pPr>
        <w:pStyle w:val="Heading1"/>
        <w:numPr>
          <w:ilvl w:val="0"/>
          <w:numId w:val="2"/>
        </w:numPr>
        <w:rPr/>
      </w:pPr>
      <w:r>
        <w:rPr/>
        <w:t>Additional Requirements</w:t>
      </w:r>
    </w:p>
    <w:p>
      <w:pPr>
        <w:pStyle w:val="Normal"/>
        <w:rPr/>
      </w:pPr>
      <w:r>
        <w:rPr>
          <w:szCs w:val="24"/>
        </w:rPr>
        <w:t xml:space="preserve">For additional requirements for specific article types and further information please refer to </w:t>
      </w:r>
      <w:r>
        <w:fldChar w:fldCharType="begin"/>
      </w:r>
      <w:r>
        <w:instrText> HYPERLINK "http://home.frontiersin.org/about/author-guidelines" \l "AdditionalRequirements"</w:instrText>
      </w:r>
      <w:r>
        <w:fldChar w:fldCharType="separate"/>
      </w:r>
      <w:r>
        <w:rPr>
          <w:rStyle w:val="InternetLink"/>
          <w:szCs w:val="24"/>
        </w:rPr>
        <w:t>Author Guidelines</w:t>
      </w:r>
      <w:r>
        <w:fldChar w:fldCharType="end"/>
      </w:r>
      <w:r>
        <w:rPr>
          <w:szCs w:val="24"/>
        </w:rPr>
        <w:t>.</w:t>
      </w:r>
    </w:p>
    <w:p>
      <w:pPr>
        <w:pStyle w:val="Heading1"/>
        <w:numPr>
          <w:ilvl w:val="0"/>
          <w:numId w:val="2"/>
        </w:numPr>
        <w:rPr/>
      </w:pPr>
      <w:r>
        <w:rPr/>
        <w:t>Conflict of Interest</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 xml:space="preserve">All financial, commercial or other relationships that might be perceived by the academic community as representing a potential conflict of interest must be disclosed. If no such relationship exists, authors will be asked to confirm the following statement: </w:t>
      </w:r>
    </w:p>
    <w:p>
      <w:pPr>
        <w:pStyle w:val="Normal"/>
        <w:rPr/>
      </w:pPr>
      <w:r>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Pr>
          <w:rFonts w:eastAsia="Times New Roman" w:cs="Times New Roman"/>
          <w:szCs w:val="24"/>
          <w:lang w:val="en-GB" w:eastAsia="en-GB"/>
        </w:rPr>
        <w:t>.</w:t>
      </w:r>
    </w:p>
    <w:p>
      <w:pPr>
        <w:pStyle w:val="Heading1"/>
        <w:numPr>
          <w:ilvl w:val="0"/>
          <w:numId w:val="2"/>
        </w:numPr>
        <w:rPr/>
      </w:pPr>
      <w:r>
        <w:rPr/>
        <w:t>Author Contributions</w:t>
      </w:r>
    </w:p>
    <w:p>
      <w:pPr>
        <w:pStyle w:val="Normal"/>
        <w:rPr/>
      </w:pPr>
      <w:r>
        <w:rPr>
          <w:lang w:val="en-GB"/>
        </w:rPr>
        <w:t>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authors referred to by their initials and, in doing so, all authors agree to be accountable for the content of the work.</w:t>
      </w:r>
      <w:r>
        <w:rPr/>
        <w:t xml:space="preserve"> Please see </w:t>
      </w:r>
      <w:r>
        <w:fldChar w:fldCharType="begin"/>
      </w:r>
      <w:r>
        <w:instrText> HYPERLINK "http://home.frontiersin.org/about/author-guidelines" \l "AuthorandContributors"</w:instrText>
      </w:r>
      <w:r>
        <w:fldChar w:fldCharType="separate"/>
      </w:r>
      <w:r>
        <w:rPr>
          <w:rStyle w:val="InternetLink"/>
        </w:rPr>
        <w:t xml:space="preserve">here </w:t>
      </w:r>
      <w:r>
        <w:fldChar w:fldCharType="end"/>
      </w:r>
      <w:r>
        <w:rPr/>
        <w:t>for full authorship criteria.</w:t>
      </w:r>
    </w:p>
    <w:p>
      <w:pPr>
        <w:pStyle w:val="Heading1"/>
        <w:numPr>
          <w:ilvl w:val="0"/>
          <w:numId w:val="2"/>
        </w:numPr>
        <w:rPr/>
      </w:pPr>
      <w:r>
        <w:rPr/>
        <w:t>Funding</w:t>
      </w:r>
    </w:p>
    <w:p>
      <w:pPr>
        <w:pStyle w:val="Normal"/>
        <w:rPr>
          <w:szCs w:val="24"/>
        </w:rPr>
      </w:pPr>
      <w:r>
        <w:rPr>
          <w:szCs w:val="24"/>
        </w:rPr>
        <w:t>Details of all funding sources should be provided, including grant numbers if applicable. Please ensure to add all necessary funding information, as after publication this is no longer possible.</w:t>
      </w:r>
    </w:p>
    <w:p>
      <w:pPr>
        <w:pStyle w:val="Heading1"/>
        <w:numPr>
          <w:ilvl w:val="0"/>
          <w:numId w:val="2"/>
        </w:numPr>
        <w:rPr/>
      </w:pPr>
      <w:r>
        <w:rPr/>
        <w:t>Acknowledgments</w:t>
      </w:r>
    </w:p>
    <w:p>
      <w:pPr>
        <w:pStyle w:val="Normal"/>
        <w:rPr>
          <w:szCs w:val="24"/>
          <w:highlight w:val="white"/>
        </w:rPr>
      </w:pPr>
      <w:r>
        <w:rPr>
          <w:szCs w:val="24"/>
          <w:shd w:fill="FFFFFF" w:val="clear"/>
        </w:rPr>
        <w:t xml:space="preserve">This is a short text to acknowledge the contributions of specific colleagues, institutions, or agencies that aided the efforts of the authors. </w:t>
      </w:r>
    </w:p>
    <w:p>
      <w:pPr>
        <w:pStyle w:val="Heading1"/>
        <w:numPr>
          <w:ilvl w:val="0"/>
          <w:numId w:val="2"/>
        </w:numPr>
        <w:rPr/>
      </w:pPr>
      <w:r>
        <w:rPr/>
        <w:t>Reference styles</w:t>
      </w:r>
    </w:p>
    <w:p>
      <w:pPr>
        <w:pStyle w:val="Normal"/>
        <w:rPr>
          <w:rFonts w:cs="Times New Roman"/>
          <w:szCs w:val="24"/>
        </w:rPr>
      </w:pPr>
      <w:r>
        <w:rPr>
          <w:rFonts w:cs="Times New Roman"/>
          <w:szCs w:val="24"/>
        </w:rPr>
        <w:t>The following formatting styles are meant as a guide, as long as the full citation is complete and clear, Frontiers referencing style will be applied during typesetting.</w:t>
      </w:r>
    </w:p>
    <w:p>
      <w:pPr>
        <w:pStyle w:val="Heading2"/>
        <w:numPr>
          <w:ilvl w:val="1"/>
          <w:numId w:val="2"/>
        </w:numPr>
        <w:rPr/>
      </w:pPr>
      <w:r>
        <w:rPr/>
        <w:t>Science, Engineering and Humanities and Social Sciences references</w:t>
      </w:r>
    </w:p>
    <w:p>
      <w:pPr>
        <w:pStyle w:val="Normal"/>
        <w:rPr>
          <w:szCs w:val="24"/>
        </w:rPr>
      </w:pPr>
      <w:r>
        <w:rPr>
          <w:rStyle w:val="Strong"/>
          <w:b w:val="false"/>
          <w:szCs w:val="24"/>
        </w:rPr>
        <w:t xml:space="preserve">For articles submitted in the domains of Science, Engineering or Humanities and Social Sciences please apply Author-Year system for in-text citations. </w:t>
      </w:r>
      <w:r>
        <w:rPr/>
        <w:t>For Humanities and Social Sciences articles please include page numbers in the in-text citations</w:t>
      </w:r>
    </w:p>
    <w:p>
      <w:pPr>
        <w:pStyle w:val="Normal"/>
        <w:rPr/>
      </w:pPr>
      <w:r>
        <w:rPr>
          <w:szCs w:val="24"/>
          <w:shd w:fill="FFFFFF" w:val="clear"/>
        </w:rPr>
        <w:t xml:space="preserve">For some examples please click </w:t>
      </w:r>
      <w:r>
        <w:fldChar w:fldCharType="begin"/>
      </w:r>
      <w:r>
        <w:instrText> HYPERLINK "http://home.frontiersin.org/about/author-guidelines" \l "Science"</w:instrText>
      </w:r>
      <w:r>
        <w:fldChar w:fldCharType="separate"/>
      </w:r>
      <w:r>
        <w:rPr>
          <w:rStyle w:val="InternetLink"/>
          <w:szCs w:val="24"/>
          <w:shd w:fill="FFFFFF" w:val="clear"/>
        </w:rPr>
        <w:t>here</w:t>
      </w:r>
      <w:r>
        <w:fldChar w:fldCharType="end"/>
      </w:r>
      <w:r>
        <w:rPr>
          <w:szCs w:val="24"/>
          <w:shd w:fill="FFFFFF" w:val="clear"/>
        </w:rPr>
        <w:t>.</w:t>
      </w:r>
    </w:p>
    <w:p>
      <w:pPr>
        <w:pStyle w:val="Normal"/>
        <w:rPr/>
      </w:pPr>
      <w:r>
        <w:rPr>
          <w:szCs w:val="24"/>
        </w:rPr>
        <w:t xml:space="preserve">For more examples of citing other documents and general questions regarding reference style, please refer to the </w:t>
      </w:r>
      <w:hyperlink r:id="rId3">
        <w:r>
          <w:rPr>
            <w:rStyle w:val="InternetLink"/>
            <w:szCs w:val="24"/>
          </w:rPr>
          <w:t>Chicago Manual of Style</w:t>
        </w:r>
      </w:hyperlink>
      <w:r>
        <w:rPr>
          <w:szCs w:val="24"/>
        </w:rPr>
        <w:t>.</w:t>
      </w:r>
    </w:p>
    <w:p>
      <w:pPr>
        <w:pStyle w:val="Heading2"/>
        <w:numPr>
          <w:ilvl w:val="1"/>
          <w:numId w:val="2"/>
        </w:numPr>
        <w:rPr/>
      </w:pPr>
      <w:r>
        <w:rPr/>
        <w:t>Health, Physics and Mathematics references</w:t>
      </w:r>
    </w:p>
    <w:p>
      <w:pPr>
        <w:pStyle w:val="Normal"/>
        <w:rPr>
          <w:b/>
          <w:b/>
          <w:szCs w:val="24"/>
        </w:rPr>
      </w:pPr>
      <w:r>
        <w:rPr>
          <w:rStyle w:val="Strong"/>
          <w:b w:val="false"/>
          <w:szCs w:val="24"/>
        </w:rPr>
        <w:t>For articles submitted in the domain of Health or the journals Frontiers in Physics and Frontiers in Applied Mathematics and Statistics please apply the Vancouver system for in-text citations.</w:t>
      </w:r>
    </w:p>
    <w:p>
      <w:pPr>
        <w:pStyle w:val="Normal"/>
        <w:rPr>
          <w:szCs w:val="24"/>
          <w:highlight w:val="white"/>
        </w:rPr>
      </w:pPr>
      <w:r>
        <w:rPr>
          <w:szCs w:val="24"/>
          <w:shd w:fill="FFFFFF" w:val="clear"/>
        </w:rPr>
        <w:t>In-text citations should be numbered consecutively in order of appearance in the text – identified by Arabic numerals in the parenthesis [square parenthesis for Physics and Mathematics].</w:t>
      </w:r>
    </w:p>
    <w:p>
      <w:pPr>
        <w:pStyle w:val="Normal"/>
        <w:rPr/>
      </w:pPr>
      <w:r>
        <w:rPr>
          <w:szCs w:val="24"/>
          <w:shd w:fill="FFFFFF" w:val="clear"/>
        </w:rPr>
        <w:t xml:space="preserve">For some examples please click </w:t>
      </w:r>
      <w:r>
        <w:fldChar w:fldCharType="begin"/>
      </w:r>
      <w:r>
        <w:instrText> HYPERLINK "http://home.frontiersin.org/about/author-guidelines" \l "Health"</w:instrText>
      </w:r>
      <w:r>
        <w:fldChar w:fldCharType="separate"/>
      </w:r>
      <w:r>
        <w:rPr>
          <w:rStyle w:val="InternetLink"/>
          <w:szCs w:val="24"/>
          <w:shd w:fill="FFFFFF" w:val="clear"/>
        </w:rPr>
        <w:t>here</w:t>
      </w:r>
      <w:r>
        <w:fldChar w:fldCharType="end"/>
      </w:r>
      <w:r>
        <w:rPr>
          <w:szCs w:val="24"/>
          <w:shd w:fill="FFFFFF" w:val="clear"/>
        </w:rPr>
        <w:t>.</w:t>
      </w:r>
    </w:p>
    <w:p>
      <w:pPr>
        <w:pStyle w:val="Normal"/>
        <w:rPr/>
      </w:pPr>
      <w:r>
        <w:rPr>
          <w:szCs w:val="24"/>
        </w:rPr>
        <w:t xml:space="preserve">For more examples of citing other documents and general questions regarding reference style, please refer to </w:t>
      </w:r>
      <w:hyperlink r:id="rId4" w:tgtFrame="_blank">
        <w:r>
          <w:rPr>
            <w:rStyle w:val="InternetLink"/>
            <w:szCs w:val="24"/>
          </w:rPr>
          <w:t>Citing Medicine</w:t>
        </w:r>
      </w:hyperlink>
      <w:r>
        <w:rPr>
          <w:szCs w:val="24"/>
        </w:rPr>
        <w:t>.</w:t>
      </w:r>
    </w:p>
    <w:p>
      <w:pPr>
        <w:pStyle w:val="Heading1"/>
        <w:numPr>
          <w:ilvl w:val="0"/>
          <w:numId w:val="2"/>
        </w:numPr>
        <w:rPr/>
      </w:pPr>
      <w:r>
        <w:rPr/>
        <w:t>Supplementary Material</w:t>
      </w:r>
    </w:p>
    <w:p>
      <w:pPr>
        <w:pStyle w:val="Normal"/>
        <w:rPr>
          <w:rFonts w:cs="Times New Roman"/>
          <w:szCs w:val="24"/>
          <w:lang w:val="en-GB"/>
        </w:rPr>
      </w:pPr>
      <w:r>
        <w:rPr>
          <w:rFonts w:cs="Times New Roman"/>
          <w:szCs w:val="24"/>
          <w:lang w:val="en-GB"/>
        </w:rPr>
        <w:t>Supplementary Material should be uploaded separately on submission, if there are Supplementary Figures, please include the caption in the same file as the figure.</w:t>
      </w:r>
      <w:r>
        <w:rPr>
          <w:rFonts w:cs="Times New Roman"/>
          <w:szCs w:val="24"/>
        </w:rPr>
        <w:t xml:space="preserve"> Supplementary Material templates can be found in the Frontiers Word Templates file.</w:t>
      </w:r>
    </w:p>
    <w:p>
      <w:pPr>
        <w:pStyle w:val="Normal"/>
        <w:rPr/>
      </w:pPr>
      <w:r>
        <w:rPr>
          <w:rFonts w:cs="Times New Roman"/>
          <w:szCs w:val="24"/>
        </w:rPr>
        <w:t>Please see the</w:t>
      </w:r>
      <w:r>
        <w:fldChar w:fldCharType="begin"/>
      </w:r>
      <w:r>
        <w:instrText> HYPERLINK "http://home.frontiersin.org/about/author-guidelines" \l "SupplementaryMaterial"</w:instrText>
      </w:r>
      <w:r>
        <w:fldChar w:fldCharType="separate"/>
      </w:r>
      <w:r>
        <w:rPr>
          <w:rStyle w:val="InternetLink"/>
          <w:rFonts w:cs="Times New Roman"/>
          <w:szCs w:val="24"/>
        </w:rPr>
        <w:t xml:space="preserve"> Supplementary Material section of the Author guidelines</w:t>
      </w:r>
      <w:r>
        <w:fldChar w:fldCharType="end"/>
      </w:r>
      <w:r>
        <w:rPr>
          <w:rFonts w:cs="Times New Roman"/>
          <w:szCs w:val="24"/>
        </w:rPr>
        <w:t xml:space="preserve"> for details on the different file types accepted.</w:t>
      </w:r>
    </w:p>
    <w:p>
      <w:pPr>
        <w:pStyle w:val="Heading1"/>
        <w:numPr>
          <w:ilvl w:val="0"/>
          <w:numId w:val="3"/>
        </w:numPr>
        <w:rPr/>
      </w:pPr>
      <w:r>
        <w:rPr/>
        <w:t>Data Availability Statement</w:t>
      </w:r>
    </w:p>
    <w:p>
      <w:pPr>
        <w:pStyle w:val="Normal"/>
        <w:widowControl/>
        <w:bidi w:val="0"/>
        <w:spacing w:lineRule="auto" w:line="240" w:before="120" w:after="240"/>
        <w:jc w:val="left"/>
        <w:rPr/>
      </w:pPr>
      <w:r>
        <w:rPr>
          <w:rFonts w:cs="Times New Roman"/>
          <w:szCs w:val="24"/>
        </w:rPr>
        <w:t>The datasets [GENERATED/ANALYZED] for this study can be found in the [NAME OF REPOSITORY]</w:t>
      </w:r>
      <w:bookmarkStart w:id="110" w:name="_GoBack"/>
      <w:bookmarkEnd w:id="110"/>
      <w:r>
        <w:rPr>
          <w:rFonts w:cs="Times New Roman"/>
          <w:szCs w:val="24"/>
        </w:rPr>
        <w:t xml:space="preserve"> [LINK]. Please see the </w:t>
      </w:r>
      <w:r>
        <w:fldChar w:fldCharType="begin"/>
      </w:r>
      <w:r>
        <w:instrText> HYPERLINK "https://www.frontiersin.org/about/author-guidelines" \l "AvailabilityofData"</w:instrText>
      </w:r>
      <w:r>
        <w:fldChar w:fldCharType="separate"/>
      </w:r>
      <w:r>
        <w:rPr>
          <w:rStyle w:val="InternetLink"/>
        </w:rPr>
        <w:t>Data Availability section of the Author guidelines</w:t>
      </w:r>
      <w:r>
        <w:fldChar w:fldCharType="end"/>
      </w:r>
      <w:r>
        <w:rPr>
          <w:rFonts w:cs="Times New Roman"/>
          <w:szCs w:val="24"/>
        </w:rPr>
        <w:t xml:space="preserve"> for more details.</w:t>
      </w:r>
    </w:p>
    <w:sectPr>
      <w:headerReference w:type="even" r:id="rId5"/>
      <w:headerReference w:type="default" r:id="rId6"/>
      <w:headerReference w:type="first" r:id="rId7"/>
      <w:footerReference w:type="even" r:id="rId8"/>
      <w:footerReference w:type="default" r:id="rId9"/>
      <w:footnotePr>
        <w:numFmt w:val="decimal"/>
      </w:footnotePr>
      <w:type w:val="nextPage"/>
      <w:pgSz w:w="12240" w:h="15840"/>
      <w:pgMar w:left="1282" w:right="1181" w:header="283" w:top="1138" w:footer="510" w:bottom="1138" w:gutter="0"/>
      <w:lnNumType w:countBy="1" w:restart="continuous" w:distance="567"/>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ia Thaker" w:date="2018-02-14T09:11:00Z" w:initials="MT">
    <w:p>
      <w:r>
        <w:rPr>
          <w:rFonts w:ascii="Liberation Serif" w:hAnsi="Liberation Serif" w:eastAsia="DejaVu Sans" w:cs="DejaVu Sans"/>
          <w:color w:val="00000A"/>
          <w:sz w:val="24"/>
          <w:szCs w:val="24"/>
          <w:lang w:val="en-US" w:eastAsia="en-US" w:bidi="en-US"/>
        </w:rPr>
        <w:t>I think we’ve condensed and simplified the results too much. Almost reads trivial now. Abi – do we want to bring the glm back. Start with how much temperature influences movement strategies (where they are and how fast they move), beyond vegetation. Then explain in what way temp influences movement.</w:t>
      </w:r>
    </w:p>
  </w:comment>
  <w:comment w:id="1" w:author="pratik gupte" w:date="2018-03-05T13:59:55Z" w:initials="pg">
    <w:p>
      <w:r>
        <w:rPr>
          <w:rFonts w:cs="DejaVu Sans" w:ascii="Cambria" w:hAnsi="Cambria" w:eastAsia="Cambria"/>
          <w:b w:val="false"/>
          <w:bCs w:val="false"/>
          <w:i/>
          <w:iCs w:val="false"/>
          <w:caps w:val="false"/>
          <w:smallCaps w:val="false"/>
          <w:strike w:val="false"/>
          <w:dstrike w:val="false"/>
          <w:outline w:val="false"/>
          <w:shadow w:val="false"/>
          <w:emboss w:val="false"/>
          <w:imprint w:val="false"/>
          <w:color w:val="00000A"/>
          <w:spacing w:val="0"/>
          <w:w w:val="100"/>
          <w:kern w:val="0"/>
          <w:position w:val="0"/>
          <w:sz w:val="16"/>
          <w:sz w:val="16"/>
          <w:szCs w:val="24"/>
          <w:u w:val="none"/>
          <w:vertAlign w:val="baseline"/>
          <w:em w:val="none"/>
          <w:lang w:val="en-US" w:bidi="ar-SA" w:eastAsia="en-US"/>
        </w:rPr>
        <w:t>Reply to Maria Thaker (14/02/2018, 09:11): "..."</w:t>
      </w:r>
    </w:p>
    <w:p>
      <w:r>
        <w:rPr>
          <w:rFonts w:ascii="Liberation Serif" w:hAnsi="Liberation Serif" w:eastAsia="DejaVu Sans" w:cs="DejaVu Sans"/>
          <w:color w:val="00000A"/>
          <w:sz w:val="20"/>
          <w:szCs w:val="24"/>
          <w:lang w:val="en-US" w:eastAsia="en-US" w:bidi="ar-SA"/>
        </w:rPr>
        <w:t>Expanded results</w:t>
      </w:r>
    </w:p>
  </w:comment>
  <w:comment w:id="2" w:author="Maria Thaker" w:date="2018-02-14T09:00:00Z" w:initials="MT">
    <w:p>
      <w:r>
        <w:rPr>
          <w:rFonts w:ascii="Liberation Serif" w:hAnsi="Liberation Serif" w:eastAsia="DejaVu Sans" w:cs="DejaVu Sans"/>
          <w:color w:val="00000A"/>
          <w:sz w:val="24"/>
          <w:szCs w:val="24"/>
          <w:lang w:val="en-US" w:eastAsia="en-US" w:bidi="en-US"/>
        </w:rPr>
        <w:t>This is short-hand. Explain the temperature range and precipitation levels for each season. Cite Birkett and others.</w:t>
      </w:r>
    </w:p>
  </w:comment>
  <w:comment w:id="3" w:author="Maria Thaker" w:date="2018-02-14T09:01:00Z" w:initials="MT">
    <w:p>
      <w:r>
        <w:rPr>
          <w:rFonts w:ascii="Liberation Serif" w:hAnsi="Liberation Serif" w:eastAsia="DejaVu Sans" w:cs="DejaVu Sans"/>
          <w:color w:val="00000A"/>
          <w:sz w:val="24"/>
          <w:szCs w:val="24"/>
          <w:lang w:val="en-US" w:eastAsia="en-US" w:bidi="en-US"/>
        </w:rPr>
        <w:t xml:space="preserve">Flip this and expand. The thermochron use is secondary to the science so talk about the main scientific question first, then state that we did this analysis  using the thermochrons, which we’ve assessed is an accurate measure of the ambient temperature.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MuseoSlab">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0" distB="0" distL="114300" distR="114300" simplePos="0" locked="0" layoutInCell="1" allowOverlap="1" relativeHeight="6" wp14:anchorId="131B81B7">
              <wp:simplePos x="0" y="0"/>
              <wp:positionH relativeFrom="margin">
                <wp:align>right</wp:align>
              </wp:positionH>
              <wp:positionV relativeFrom="paragraph">
                <wp:posOffset>635</wp:posOffset>
              </wp:positionV>
              <wp:extent cx="1509395" cy="433705"/>
              <wp:effectExtent l="0" t="0" r="0" b="0"/>
              <wp:wrapNone/>
              <wp:docPr id="2" name="Text Box 1"/>
              <a:graphic xmlns:a="http://schemas.openxmlformats.org/drawingml/2006/main">
                <a:graphicData uri="http://schemas.microsoft.com/office/word/2010/wordprocessingShape">
                  <wps:wsp>
                    <wps:cNvSpPr/>
                    <wps:spPr>
                      <a:xfrm>
                        <a:off x="0" y="0"/>
                        <a:ext cx="1508760" cy="433080"/>
                      </a:xfrm>
                      <a:prstGeom prst="rect">
                        <a:avLst/>
                      </a:prstGeom>
                      <a:noFill/>
                      <a:ln w="6480">
                        <a:noFill/>
                      </a:ln>
                    </wps:spPr>
                    <wps:style>
                      <a:lnRef idx="0"/>
                      <a:fillRef idx="0"/>
                      <a:effectRef idx="0"/>
                      <a:fontRef idx="minor"/>
                    </wps:style>
                    <wps:txbx>
                      <w:txbxContent>
                        <w:p>
                          <w:pPr>
                            <w:pStyle w:val="Footer"/>
                            <w:spacing w:before="120" w:after="0"/>
                            <w:jc w:val="right"/>
                            <w:rPr/>
                          </w:pPr>
                          <w:r>
                            <w:rPr>
                              <w:color w:val="000000" w:themeColor="text1"/>
                              <w:szCs w:val="40"/>
                            </w:rPr>
                            <w:fldChar w:fldCharType="begin"/>
                          </w:r>
                          <w:r>
                            <w:instrText> PAGE \* ARABIC </w:instrText>
                          </w:r>
                          <w:r>
                            <w:fldChar w:fldCharType="separate"/>
                          </w:r>
                          <w:r>
                            <w:t>6</w:t>
                          </w:r>
                          <w:r>
                            <w:fldChar w:fldCharType="end"/>
                          </w:r>
                        </w:p>
                      </w:txbxContent>
                    </wps:txbx>
                    <wps:bodyPr>
                      <a:prstTxWarp prst="textNoShape"/>
                      <a:spAutoFit/>
                    </wps:bodyPr>
                  </wps:wsp>
                </a:graphicData>
              </a:graphic>
            </wp:anchor>
          </w:drawing>
        </mc:Choice>
        <mc:Fallback>
          <w:pict>
            <v:rect id="shape_0" ID="Text Box 1" stroked="f" style="position:absolute;margin-left:361pt;margin-top:0pt;width:118.75pt;height:34.05pt;mso-position-horizontal:right;mso-position-horizontal-relative:margin;mso-position-vertical:top" wp14:anchorId="131B81B7">
              <w10:wrap type="square"/>
              <v:fill o:detectmouseclick="t" on="false"/>
              <v:stroke color="#3465a4" weight="6480" joinstyle="round" endcap="flat"/>
              <v:textbox>
                <w:txbxContent>
                  <w:p>
                    <w:pPr>
                      <w:pStyle w:val="Footer"/>
                      <w:spacing w:before="120" w:after="0"/>
                      <w:jc w:val="right"/>
                      <w:rPr/>
                    </w:pPr>
                    <w:r>
                      <w:rPr>
                        <w:color w:val="000000" w:themeColor="text1"/>
                        <w:szCs w:val="40"/>
                      </w:rPr>
                      <w:fldChar w:fldCharType="begin"/>
                    </w:r>
                    <w:r>
                      <w:instrText> PAGE \* ARABIC </w:instrText>
                    </w:r>
                    <w:r>
                      <w:fldChar w:fldCharType="separate"/>
                    </w:r>
                    <w:r>
                      <w:t>6</w:t>
                    </w:r>
                    <w:r>
                      <w:fldChar w:fldCharType="end"/>
                    </w:r>
                  </w:p>
                </w:txbxContent>
              </v:textbox>
            </v:rect>
          </w:pict>
        </mc:Fallback>
      </mc:AlternateContent>
      <mc:AlternateContent>
        <mc:Choice Requires="wps">
          <w:drawing>
            <wp:anchor behindDoc="1" distT="0" distB="0" distL="114300" distR="114300" simplePos="0" locked="0" layoutInCell="1" allowOverlap="1" relativeHeight="9" wp14:anchorId="61D01454">
              <wp:simplePos x="0" y="0"/>
              <wp:positionH relativeFrom="column">
                <wp:posOffset>-108585</wp:posOffset>
              </wp:positionH>
              <wp:positionV relativeFrom="paragraph">
                <wp:posOffset>-58420</wp:posOffset>
              </wp:positionV>
              <wp:extent cx="3672840" cy="434975"/>
              <wp:effectExtent l="0" t="0" r="4445" b="0"/>
              <wp:wrapNone/>
              <wp:docPr id="4" name="Text Box 2"/>
              <a:graphic xmlns:a="http://schemas.openxmlformats.org/drawingml/2006/main">
                <a:graphicData uri="http://schemas.microsoft.com/office/word/2010/wordprocessingShape">
                  <wps:wsp>
                    <wps:cNvSpPr/>
                    <wps:spPr>
                      <a:xfrm>
                        <a:off x="0" y="0"/>
                        <a:ext cx="3672360" cy="43452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8.55pt;margin-top:-4.6pt;width:289.1pt;height:34.15pt" wp14:anchorId="61D01454">
              <w10:wrap type="square"/>
              <v:fill o:detectmouseclick="t" type="solid" color2="black"/>
              <v:stroke color="#3465a4" weight="9360" joinstyle="miter" endcap="flat"/>
              <v:textbox>
                <w:txbxContent>
                  <w:p>
                    <w:pPr>
                      <w:pStyle w:val="FrameContents"/>
                      <w:spacing w:before="120" w:after="240"/>
                      <w:rPr>
                        <w:color w:val="C00000"/>
                      </w:rPr>
                    </w:pPr>
                    <w:r>
                      <w:rPr>
                        <w:color w:val="C00000"/>
                      </w:rPr>
                      <w:t>This is a provisional file, not the final typeset article</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0" distB="0" distL="114300" distR="114300" simplePos="0" locked="0" layoutInCell="1" allowOverlap="1" relativeHeight="3" wp14:anchorId="73F246AB">
              <wp:simplePos x="0" y="0"/>
              <wp:positionH relativeFrom="margin">
                <wp:align>right</wp:align>
              </wp:positionH>
              <wp:positionV relativeFrom="paragraph">
                <wp:posOffset>635</wp:posOffset>
              </wp:positionV>
              <wp:extent cx="1509395" cy="433705"/>
              <wp:effectExtent l="0" t="0" r="0" b="0"/>
              <wp:wrapNone/>
              <wp:docPr id="6" name="Text Box 56"/>
              <a:graphic xmlns:a="http://schemas.openxmlformats.org/drawingml/2006/main">
                <a:graphicData uri="http://schemas.microsoft.com/office/word/2010/wordprocessingShape">
                  <wps:wsp>
                    <wps:cNvSpPr/>
                    <wps:spPr>
                      <a:xfrm>
                        <a:off x="0" y="0"/>
                        <a:ext cx="1508760" cy="433080"/>
                      </a:xfrm>
                      <a:prstGeom prst="rect">
                        <a:avLst/>
                      </a:prstGeom>
                      <a:noFill/>
                      <a:ln w="6480">
                        <a:noFill/>
                      </a:ln>
                    </wps:spPr>
                    <wps:style>
                      <a:lnRef idx="0"/>
                      <a:fillRef idx="0"/>
                      <a:effectRef idx="0"/>
                      <a:fontRef idx="minor"/>
                    </wps:style>
                    <wps:txbx>
                      <w:txbxContent>
                        <w:p>
                          <w:pPr>
                            <w:pStyle w:val="Footer"/>
                            <w:spacing w:before="120" w:after="0"/>
                            <w:jc w:val="right"/>
                            <w:rPr/>
                          </w:pPr>
                          <w:r>
                            <w:rPr>
                              <w:color w:val="000000" w:themeColor="text1"/>
                              <w:szCs w:val="40"/>
                            </w:rPr>
                            <w:fldChar w:fldCharType="begin"/>
                          </w:r>
                          <w:r>
                            <w:instrText> PAGE \* ARABIC </w:instrText>
                          </w:r>
                          <w:r>
                            <w:fldChar w:fldCharType="separate"/>
                          </w:r>
                          <w:r>
                            <w:t>5</w:t>
                          </w:r>
                          <w:r>
                            <w:fldChar w:fldCharType="end"/>
                          </w:r>
                        </w:p>
                      </w:txbxContent>
                    </wps:txbx>
                    <wps:bodyPr>
                      <a:prstTxWarp prst="textNoShape"/>
                      <a:spAutoFit/>
                    </wps:bodyPr>
                  </wps:wsp>
                </a:graphicData>
              </a:graphic>
            </wp:anchor>
          </w:drawing>
        </mc:Choice>
        <mc:Fallback>
          <w:pict>
            <v:rect id="shape_0" ID="Text Box 56" stroked="f" style="position:absolute;margin-left:361pt;margin-top:0pt;width:118.75pt;height:34.05pt;mso-position-horizontal:right;mso-position-horizontal-relative:margin;mso-position-vertical:top" wp14:anchorId="73F246AB">
              <w10:wrap type="square"/>
              <v:fill o:detectmouseclick="t" on="false"/>
              <v:stroke color="#3465a4" weight="6480" joinstyle="round" endcap="flat"/>
              <v:textbox>
                <w:txbxContent>
                  <w:p>
                    <w:pPr>
                      <w:pStyle w:val="Footer"/>
                      <w:spacing w:before="120" w:after="0"/>
                      <w:jc w:val="right"/>
                      <w:rPr/>
                    </w:pPr>
                    <w:r>
                      <w:rPr>
                        <w:color w:val="000000" w:themeColor="text1"/>
                        <w:szCs w:val="40"/>
                      </w:rPr>
                      <w:fldChar w:fldCharType="begin"/>
                    </w:r>
                    <w:r>
                      <w:instrText> PAGE \* ARABIC </w:instrText>
                    </w:r>
                    <w:r>
                      <w:fldChar w:fldCharType="separate"/>
                    </w:r>
                    <w:r>
                      <w:t>5</w:t>
                    </w:r>
                    <w: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120" w:after="0"/>
        <w:rPr>
          <w:b/>
          <w:b/>
        </w:rPr>
      </w:pPr>
      <w:r>
        <w:rPr>
          <w:rStyle w:val="Footnotereference"/>
        </w:rPr>
        <w:footnoteRef/>
        <w:tab/>
      </w:r>
      <w:r>
        <w:rPr/>
        <w:t xml:space="preserve"> </w:t>
      </w:r>
      <w:r>
        <w:rPr/>
        <w:t>For Original Research articles, please note that the Material and Methods section can be placed in any of the following ways: before Results, before Discussion or after Discussion.</w:t>
      </w:r>
    </w:p>
    <w:p>
      <w:pPr>
        <w:pStyle w:val="Footnotetext"/>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tab/>
      <w:tab/>
      <w:t>Elephants shuttle to thermoregulate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tab/>
      <w:tab/>
      <w:t>Elephants shuttle to thermoregulate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decimal"/>
      <w:lvlText w:val="%1.%2.%3"/>
      <w:lvlJc w:val="left"/>
      <w:pPr>
        <w:ind w:left="567" w:hanging="0"/>
      </w:pPr>
    </w:lvl>
    <w:lvl w:ilvl="3">
      <w:start w:val="1"/>
      <w:pStyle w:val="Heading4"/>
      <w:numFmt w:val="decimal"/>
      <w:lvlText w:val="%1.%2.%3.%4"/>
      <w:lvlJc w:val="left"/>
      <w:pPr>
        <w:ind w:left="567" w:hanging="0"/>
      </w:pPr>
    </w:lvl>
    <w:lvl w:ilvl="4">
      <w:start w:val="1"/>
      <w:pStyle w:val="Heading5"/>
      <w:numFmt w:val="decimal"/>
      <w:lvlText w:val="%1.%2.%3.%4.%5"/>
      <w:lvlJc w:val="left"/>
      <w:pPr>
        <w:ind w:left="567"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lvl>
    <w:lvl w:ilvl="3">
      <w:start w:val="1"/>
      <w:numFmt w:val="decimal"/>
      <w:lvlText w:val="%1.%2.%3.%4"/>
      <w:lvlJc w:val="left"/>
      <w:pPr>
        <w:tabs>
          <w:tab w:val="num" w:pos="567"/>
        </w:tabs>
        <w:ind w:left="567" w:hanging="567"/>
      </w:pPr>
    </w:lvl>
    <w:lvl w:ilvl="4">
      <w:start w:val="1"/>
      <w:numFmt w:val="decimal"/>
      <w:lvlText w:val="%1.%2.%3.%4.%5"/>
      <w:lvlJc w:val="left"/>
      <w:pPr>
        <w:tabs>
          <w:tab w:val="num" w:pos="567"/>
        </w:tabs>
        <w:ind w:left="567" w:hanging="567"/>
      </w:pPr>
    </w:lvl>
    <w:lvl w:ilvl="5">
      <w:start w:val="1"/>
      <w:numFmt w:val="lowerRoman"/>
      <w:lvlText w:val="%6."/>
      <w:lvlJc w:val="right"/>
      <w:pPr>
        <w:tabs>
          <w:tab w:val="num" w:pos="567"/>
        </w:tabs>
        <w:ind w:left="567" w:hanging="567"/>
      </w:pPr>
    </w:lvl>
    <w:lvl w:ilvl="6">
      <w:start w:val="1"/>
      <w:numFmt w:val="decimal"/>
      <w:lvlText w:val="%7."/>
      <w:lvlJc w:val="left"/>
      <w:pPr>
        <w:tabs>
          <w:tab w:val="num" w:pos="567"/>
        </w:tabs>
        <w:ind w:left="567" w:hanging="567"/>
      </w:pPr>
    </w:lvl>
    <w:lvl w:ilvl="7">
      <w:start w:val="1"/>
      <w:numFmt w:val="lowerLetter"/>
      <w:lvlText w:val="%8."/>
      <w:lvlJc w:val="left"/>
      <w:pPr>
        <w:tabs>
          <w:tab w:val="num" w:pos="567"/>
        </w:tabs>
        <w:ind w:left="567" w:hanging="567"/>
      </w:pPr>
    </w:lvl>
    <w:lvl w:ilvl="8">
      <w:start w:val="1"/>
      <w:numFmt w:val="lowerRoman"/>
      <w:lvlText w:val="%9."/>
      <w:lvlJc w:val="right"/>
      <w:pPr>
        <w:tabs>
          <w:tab w:val="num" w:pos="567"/>
        </w:tabs>
        <w:ind w:left="567" w:hanging="567"/>
      </w:pPr>
    </w:lvl>
  </w:abstractNum>
  <w:abstractNum w:abstractNumId="3">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ind w:left="567" w:hanging="0"/>
      </w:pPr>
    </w:lvl>
    <w:lvl w:ilvl="3">
      <w:start w:val="1"/>
      <w:numFmt w:val="decimal"/>
      <w:lvlText w:val="%1.%2.%3.%4"/>
      <w:lvlJc w:val="left"/>
      <w:pPr>
        <w:ind w:left="567" w:hanging="0"/>
      </w:pPr>
    </w:lvl>
    <w:lvl w:ilvl="4">
      <w:start w:val="1"/>
      <w:numFmt w:val="decimal"/>
      <w:lvlText w:val="%1.%2.%3.%4.%5"/>
      <w:lvlJc w:val="left"/>
      <w:pPr>
        <w:ind w:left="567" w:hanging="0"/>
      </w:pPr>
    </w:lvl>
    <w:lvl w:ilvl="5">
      <w:start w:val="1"/>
      <w:numFmt w:val="lowerRoman"/>
      <w:lvlText w:val="%6."/>
      <w:lvlJc w:val="right"/>
      <w:pPr>
        <w:ind w:left="567" w:hanging="0"/>
      </w:pPr>
    </w:lvl>
    <w:lvl w:ilvl="6">
      <w:start w:val="1"/>
      <w:numFmt w:val="decimal"/>
      <w:lvlText w:val="%7."/>
      <w:lvlJc w:val="left"/>
      <w:pPr>
        <w:ind w:left="567" w:hanging="0"/>
      </w:pPr>
    </w:lvl>
    <w:lvl w:ilvl="7">
      <w:start w:val="1"/>
      <w:numFmt w:val="lowerLetter"/>
      <w:lvlText w:val="%8."/>
      <w:lvlJc w:val="left"/>
      <w:pPr>
        <w:ind w:left="567" w:hanging="0"/>
      </w:pPr>
    </w:lvl>
    <w:lvl w:ilvl="8">
      <w:start w:val="1"/>
      <w:numFmt w:val="lowerRoman"/>
      <w:lvlText w:val="%9."/>
      <w:lvlJc w:val="right"/>
      <w:pPr>
        <w:ind w:left="567"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evenAndOddHeaders/>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next w:val="Normal"/>
    <w:link w:val="Heading1Char"/>
    <w:uiPriority w:val="2"/>
    <w:qFormat/>
    <w:rsid w:val="00d80d99"/>
    <w:pPr>
      <w:widowControl w:val="false"/>
      <w:numPr>
        <w:ilvl w:val="0"/>
        <w:numId w:val="1"/>
      </w:numPr>
      <w:spacing w:before="240" w:after="0"/>
      <w:outlineLvl w:val="0"/>
    </w:pPr>
    <w:rPr>
      <w:rFonts w:ascii="Cambria" w:hAnsi="Cambria" w:eastAsia="Calibri" w:cs="" w:asciiTheme="majorHAnsi" w:cstheme="minorBidi" w:eastAsiaTheme="minorHAnsi" w:hAnsiTheme="majorHAnsi"/>
      <w:b/>
      <w:color w:val="auto"/>
      <w:kern w:val="0"/>
      <w:sz w:val="24"/>
      <w:szCs w:val="22"/>
      <w:lang w:val="en-US" w:eastAsia="en-US" w:bidi="ar-SA"/>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reference">
    <w:name w:val="footnote reference"/>
    <w:basedOn w:val="DefaultParagraphFont"/>
    <w:uiPriority w:val="99"/>
    <w:semiHidden/>
    <w:unhideWhenUsed/>
    <w:qFormat/>
    <w:rsid w:val="00117666"/>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reference">
    <w:name w:val="endnote reference"/>
    <w:basedOn w:val="DefaultParagraphFont"/>
    <w:uiPriority w:val="99"/>
    <w:semiHidden/>
    <w:unhideWhenUsed/>
    <w:qFormat/>
    <w:rsid w:val="00cd066b"/>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Internet 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qFormat/>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00000A"/>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00000A"/>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stLabel1">
    <w:name w:val="ListLabel 1"/>
    <w:qFormat/>
    <w:rPr>
      <w:b/>
      <w:i w:val="false"/>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i w:val="false"/>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b/>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eastAsia="Cambria" w:cs="Lohit Devanagari"/>
    </w:rPr>
  </w:style>
  <w:style w:type="paragraph" w:styleId="Caption">
    <w:name w:val="Caption"/>
    <w:basedOn w:val="Normal"/>
    <w:qFormat/>
    <w:pPr>
      <w:suppressLineNumbers/>
      <w:spacing w:before="120" w:after="120"/>
    </w:pPr>
    <w:rPr>
      <w:rFonts w:eastAsia="Cambria" w:cs="Lohit Devanagari"/>
      <w:i/>
      <w:iCs/>
      <w:sz w:val="24"/>
      <w:szCs w:val="24"/>
    </w:rPr>
  </w:style>
  <w:style w:type="paragraph" w:styleId="Index">
    <w:name w:val="Index"/>
    <w:basedOn w:val="Normal"/>
    <w:qFormat/>
    <w:pPr>
      <w:suppressLineNumbers/>
    </w:pPr>
    <w:rPr>
      <w:rFonts w:eastAsia="Cambria" w:cs="Lohit Devanagari"/>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
    <w:name w:val="Header"/>
    <w:basedOn w:val="Normal"/>
    <w:link w:val="HeaderChar"/>
    <w:uiPriority w:val="99"/>
    <w:unhideWhenUsed/>
    <w:rsid w:val="00a53000"/>
    <w:pPr>
      <w:suppressLineNumbers/>
      <w:tabs>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enter" w:pos="4844" w:leader="none"/>
        <w:tab w:val="right" w:pos="9689" w:leader="none"/>
      </w:tabs>
      <w:spacing w:before="120" w:after="0"/>
    </w:pPr>
    <w:rPr/>
  </w:style>
  <w:style w:type="paragraph" w:styleId="Footnotetext">
    <w:name w:val="footnote text"/>
    <w:basedOn w:val="Normal"/>
    <w:link w:val="FootnoteTextChar"/>
    <w:uiPriority w:val="99"/>
    <w:semiHidden/>
    <w:unhideWhenUsed/>
    <w:qFormat/>
    <w:rsid w:val="00117666"/>
    <w:pPr>
      <w:spacing w:before="120" w:after="0"/>
    </w:pPr>
    <w:rPr>
      <w:sz w:val="20"/>
      <w:szCs w:val="20"/>
    </w:rPr>
  </w:style>
  <w:style w:type="paragraph" w:styleId="Caption1">
    <w:name w:val="caption"/>
    <w:basedOn w:val="Normal"/>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text">
    <w:name w:val="endnote text"/>
    <w:basedOn w:val="Normal"/>
    <w:link w:val="EndnoteTextChar"/>
    <w:uiPriority w:val="99"/>
    <w:semiHidden/>
    <w:unhideWhenUsed/>
    <w:qFormat/>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rontiersin.org/files/pdf/letter_to_author.pdf" TargetMode="External"/><Relationship Id="rId3" Type="http://schemas.openxmlformats.org/officeDocument/2006/relationships/hyperlink" Target="http://www.chicagomanualofstyle.org/home.html" TargetMode="External"/><Relationship Id="rId4" Type="http://schemas.openxmlformats.org/officeDocument/2006/relationships/hyperlink" Target="http://www.ncbi.nlm.nih.gov/books/NBK7256/"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notes" Target="footnotes.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246</TotalTime>
  <Application>LibreOffice/5.4.5.1$Linux_X86_64 LibreOffice_project/40m0$Build-1</Application>
  <Pages>6</Pages>
  <Words>1921</Words>
  <Characters>10882</Characters>
  <CharactersWithSpaces>12728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2018-03-13T14:02:55Z</dcterms:created>
  <dc:creator>pratik gupte</dc:creator>
  <dc:description/>
  <dc:language>en-GB</dc:language>
  <cp:lastModifiedBy>pratik gupte</cp:lastModifiedBy>
  <dcterms:modified xsi:type="dcterms:W3CDTF">2018-03-13T18:31:00Z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1zvn1g23UQ2l_1">
    <vt:lpwstr>ZOTERO_ITEM CSL_CITATION {"citationID":"a2hm4ke8udm","properties":{"formattedCitation":"(Valls Fox 2015)","plainCitation":"(Valls Fox 2015)"},"citationItems":[{"id":53,"uris":["http://zotero.org/users/local/PYsKVc63/items/EQ9U3LWF"],"uri":["http://zotero.</vt:lpwstr>
  </property>
  <property fmtid="{D5CDD505-2E9C-101B-9397-08002B2CF9AE}" pid="9" name="ZOTERO_BREF_1zvn1g23UQ2l_2">
    <vt:lpwstr>org/users/local/PYsKVc63/items/EQ9U3LWF"],"itemData":{"id":53,"type":"article-journal","title":"To drink or not to drink? The influence of resource availability on elephant foraging and habitat selection in a semi-arid savanna","author":[{"family":"Valls </vt:lpwstr>
  </property>
  <property fmtid="{D5CDD505-2E9C-101B-9397-08002B2CF9AE}" pid="10" name="ZOTERO_BREF_1zvn1g23UQ2l_3">
    <vt:lpwstr>Fox","given":"Hugo"}],"issued":{"date-parts":[["2015"]]}}}],"schema":"https://github.com/citation-style-language/schema/raw/master/csl-citation.json"}</vt:lpwstr>
  </property>
  <property fmtid="{D5CDD505-2E9C-101B-9397-08002B2CF9AE}" pid="11" name="ZOTERO_BREF_2ctBE33Nl5wA_1">
    <vt:lpwstr>ZOTERO_ITEM CSL_CITATION {"citationID":"a24vt84stog","properties":{"formattedCitation":"(Hiley 1975; Wright 1984; Wright and Luck 1984)","plainCitation":"(Hiley 1975; Wright 1984; Wright and Luck 1984)"},"citationItems":[{"id":135,"uris":["http://zotero.o</vt:lpwstr>
  </property>
  <property fmtid="{D5CDD505-2E9C-101B-9397-08002B2CF9AE}" pid="12" name="ZOTERO_BREF_2ctBE33Nl5wA_2">
    <vt:lpwstr>rg/users/local/PYsKVc63/items/2HXFGGIK"],"uri":["http://zotero.org/users/local/PYsKVc63/items/2HXFGGIK"],"itemData":{"id":135,"type":"article-journal","title":"HOW the ELEPHANT KEEPS ITS COOL","container-title":"Natural History","page":"34–41","volume":"8</vt:lpwstr>
  </property>
  <property fmtid="{D5CDD505-2E9C-101B-9397-08002B2CF9AE}" pid="13" name="ZOTERO_BREF_2ctBE33Nl5wA_3">
    <vt:lpwstr>4","issue":"10","author":[{"family":"Hiley","given":"P"}],"issued":{"date-parts":[["1975"]]}}},{"id":132,"uris":["http://zotero.org/users/local/PYsKVc63/items/CFSGJT5I"],"uri":["http://zotero.org/users/local/PYsKVc63/items/CFSGJT5I"],"itemData":{"id":132,</vt:lpwstr>
  </property>
  <property fmtid="{D5CDD505-2E9C-101B-9397-08002B2CF9AE}" pid="14" name="ZOTERO_BREF_2ctBE33Nl5wA_4">
    <vt:lpwstr>"type":"article-journal","title":"Why do elephants flap their ears?","container-title":"South African Journal of Zoology","page":"266–269","volume":"19","issue":"4","author":[{"family":"Wright","given":"PG"}],"issued":{"date-parts":[["1984"]]}}},{"id":133</vt:lpwstr>
  </property>
  <property fmtid="{D5CDD505-2E9C-101B-9397-08002B2CF9AE}" pid="15" name="ZOTERO_BREF_2ctBE33Nl5wA_5">
    <vt:lpwstr>,"uris":["http://zotero.org/users/local/PYsKVc63/items/6ID7LNFY"],"uri":["http://zotero.org/users/local/PYsKVc63/items/6ID7LNFY"],"itemData":{"id":133,"type":"article-journal","title":"Do elephants need to sweat?","container-title":"South African Journal </vt:lpwstr>
  </property>
  <property fmtid="{D5CDD505-2E9C-101B-9397-08002B2CF9AE}" pid="16" name="ZOTERO_BREF_2ctBE33Nl5wA_6">
    <vt:lpwstr>of Zoology","page":"270–274","volume":"19","issue":"4","author":[{"family":"Wright","given":"CP"},{"family":"Luck","given":"CP"}],"issued":{"date-parts":[["1984"]]}}}],"schema":"https://github.com/citation-style-language/schema/raw/master/csl-citation.jso</vt:lpwstr>
  </property>
  <property fmtid="{D5CDD505-2E9C-101B-9397-08002B2CF9AE}" pid="17" name="ZOTERO_BREF_2ctBE33Nl5wA_7">
    <vt:lpwstr>n"}</vt:lpwstr>
  </property>
  <property fmtid="{D5CDD505-2E9C-101B-9397-08002B2CF9AE}" pid="18" name="ZOTERO_BREF_3GcnATh7wFdC_1">
    <vt:lpwstr>ZOTERO_ITEM CSL_CITATION {"citationID":"ak0vc10h5p","properties":{"formattedCitation":"{\\rtf (Cain {\\i{}et al.} 2012; Shrestha {\\i{}et al.} 2012; Bennitt {\\i{}et al.} 2014; Owen-Smith and Goodall 2014)}","plainCitation":"(Cain et al. 2012; Shrestha et</vt:lpwstr>
  </property>
  <property fmtid="{D5CDD505-2E9C-101B-9397-08002B2CF9AE}" pid="19" name="ZOTERO_BREF_3GcnATh7wFdC_10">
    <vt:lpwstr>en":"Mpaphi Casper"},{"family":"Harris","given":"Stephen"}],"issued":{"date-parts":[["2014"]]}}},{"id":40,"uris":["http://zotero.org/users/local/PYsKVc63/items/CLYQHCBA"],"uri":["http://zotero.org/users/local/PYsKVc63/items/CLYQHCBA"],"itemData":{"id":40,</vt:lpwstr>
  </property>
  <property fmtid="{D5CDD505-2E9C-101B-9397-08002B2CF9AE}" pid="20" name="ZOTERO_BREF_3GcnATh7wFdC_11">
    <vt:lpwstr>"type":"article-journal","title":"Coping with savanna seasonality: comparative daily activity patterns of African ungulates as revealed by GPS telemetry","container-title":"Journal of Zoology","page":"181–191","volume":"293","issue":"3","DOI":"10.1111/jzo</vt:lpwstr>
  </property>
  <property fmtid="{D5CDD505-2E9C-101B-9397-08002B2CF9AE}" pid="21" name="ZOTERO_BREF_3GcnATh7wFdC_12">
    <vt:lpwstr>.12132","ISSN":"1469-7998","author":[{"family":"Owen-Smith","given":"N."},{"family":"Goodall","given":"V."}],"issued":{"date-parts":[["2014"]]}}}],"schema":"https://github.com/citation-style-language/schema/raw/master/csl-citation.json"}</vt:lpwstr>
  </property>
  <property fmtid="{D5CDD505-2E9C-101B-9397-08002B2CF9AE}" pid="22" name="ZOTERO_BREF_3GcnATh7wFdC_2">
    <vt:lpwstr> al. 2012; Bennitt et al. 2014; Owen-Smith and Goodall 2014)"},"citationItems":[{"id":37,"uris":["http://zotero.org/users/local/PYsKVc63/items/MVCB3QK5"],"uri":["http://zotero.org/users/local/PYsKVc63/items/MVCB3QK5"],"itemData":{"id":37,"type":"article-j</vt:lpwstr>
  </property>
  <property fmtid="{D5CDD505-2E9C-101B-9397-08002B2CF9AE}" pid="23" name="ZOTERO_BREF_3GcnATh7wFdC_3">
    <vt:lpwstr>ournal","title":"The costs of drinking: comparative water dependency of sable antelope and zebra","container-title":"Journal of Zoology","page":"58–67","volume":"286","issue":"1","DOI":"10.1111/j.1469-7998.2011.00848.x","ISSN":"1469-7998","author":[{"fami</vt:lpwstr>
  </property>
  <property fmtid="{D5CDD505-2E9C-101B-9397-08002B2CF9AE}" pid="24" name="ZOTERO_BREF_3GcnATh7wFdC_4">
    <vt:lpwstr>ly":"Cain","given":"J. W."},{"family":"Owen-Smith","given":"N."},{"family":"Macandza","given":"V. A."}],"issued":{"date-parts":[["2012"]]}}},{"id":54,"uris":["http://zotero.org/users/local/PYsKVc63/items/BPTQAIQF"],"uri":["http://zotero.org/users/local/PY</vt:lpwstr>
  </property>
  <property fmtid="{D5CDD505-2E9C-101B-9397-08002B2CF9AE}" pid="25" name="ZOTERO_BREF_3GcnATh7wFdC_5">
    <vt:lpwstr>sKVc63/items/BPTQAIQF"],"itemData":{"id":54,"type":"article-journal","title":"Body temperature variation of South African antelopes in two climatically contrasting environments","container-title":"Journal of Thermal Biology","page":"171 - 178","volume":"3</vt:lpwstr>
  </property>
  <property fmtid="{D5CDD505-2E9C-101B-9397-08002B2CF9AE}" pid="26" name="ZOTERO_BREF_3GcnATh7wFdC_6">
    <vt:lpwstr>7","issue":"3","DOI":"https://doi.org/10.1016/j.jtherbio.2011.12.008","ISSN":"0306-4565","author":[{"family":"Shrestha","given":"A. K."},{"family":"Wieren","given":"S. E.","dropping-particle":"van"},{"family":"Langevelde","given":"F.","dropping-particle":</vt:lpwstr>
  </property>
  <property fmtid="{D5CDD505-2E9C-101B-9397-08002B2CF9AE}" pid="27" name="ZOTERO_BREF_3GcnATh7wFdC_7">
    <vt:lpwstr>"van"},{"family":"Fuller","given":"A."},{"family":"Hetem","given":"R. S."},{"family":"Meyer","given":"L. C. R."},{"family":"Bie","given":"S.","dropping-particle":"de"},{"family":"Prins","given":"H. H. T."}],"issued":{"date-parts":[["2012"]]}}},{"id":58,"u</vt:lpwstr>
  </property>
  <property fmtid="{D5CDD505-2E9C-101B-9397-08002B2CF9AE}" pid="28" name="ZOTERO_BREF_3GcnATh7wFdC_8">
    <vt:lpwstr>ris":["http://zotero.org/users/local/PYsKVc63/items/R2TU73U9"],"uri":["http://zotero.org/users/local/PYsKVc63/items/R2TU73U9"],"itemData":{"id":58,"type":"article-journal","title":"Habitat Selection by African Buffalo (&lt;i&gt;Syncerus caffer&lt;/i&gt;) in Response </vt:lpwstr>
  </property>
  <property fmtid="{D5CDD505-2E9C-101B-9397-08002B2CF9AE}" pid="29" name="ZOTERO_BREF_3GcnATh7wFdC_9">
    <vt:lpwstr>to Landscape-Level Fluctuations in Water Availability on Two Temporal Scales","container-title":"PLOS ONE","page":"1-14","volume":"9","issue":"7","DOI":"10.1371/journal.pone.0101346","author":[{"family":"Bennitt","given":"Emily"},{"family":"Bonyongo","giv</vt:lpwstr>
  </property>
  <property fmtid="{D5CDD505-2E9C-101B-9397-08002B2CF9AE}" pid="30" name="ZOTERO_BREF_3XeSBeFhNX2s_1">
    <vt:lpwstr>ZOTERO_ITEM CSL_CITATION {"citationID":"a1rvvcrl6ij","properties":{"formattedCitation":"(Wright 1984)","plainCitation":"(Wright 1984)"},"citationItems":[{"id":132,"uris":["http://zotero.org/users/local/PYsKVc63/items/CFSGJT5I"],"uri":["http://zotero.org/u</vt:lpwstr>
  </property>
  <property fmtid="{D5CDD505-2E9C-101B-9397-08002B2CF9AE}" pid="31" name="ZOTERO_BREF_3XeSBeFhNX2s_2">
    <vt:lpwstr>sers/local/PYsKVc63/items/CFSGJT5I"],"itemData":{"id":132,"type":"article-journal","title":"Why do elephants flap their ears?","container-title":"South African Journal of Zoology","page":"266–269","volume":"19","issue":"4","author":[{"family":"Wright","gi</vt:lpwstr>
  </property>
  <property fmtid="{D5CDD505-2E9C-101B-9397-08002B2CF9AE}" pid="32" name="ZOTERO_BREF_3XeSBeFhNX2s_3">
    <vt:lpwstr>ven":"PG"}],"issued":{"date-parts":[["1984"]]}}}],"schema":"https://github.com/citation-style-language/schema/raw/master/csl-citation.json"}</vt:lpwstr>
  </property>
  <property fmtid="{D5CDD505-2E9C-101B-9397-08002B2CF9AE}" pid="33" name="ZOTERO_BREF_6fRyXZkVyZCU_1">
    <vt:lpwstr>ZOTERO_ITEM CSL_CITATION {"citationID":"q8JT3ZKv","properties":{"formattedCitation":"{\\rtf (Leggett 2010; van Beest {\\i{}et al.} 2012; Shrestha {\\i{}et al.} 2012; Owen-Smith and Goodall 2014)}","plainCitation":"(Leggett 2010; van Beest et al. 2012; Shr</vt:lpwstr>
  </property>
  <property fmtid="{D5CDD505-2E9C-101B-9397-08002B2CF9AE}" pid="34" name="ZOTERO_BREF_6fRyXZkVyZCU_10">
    <vt:lpwstr>012"]]}}},{"id":40,"uris":["http://zotero.org/users/local/PYsKVc63/items/CLYQHCBA"],"uri":["http://zotero.org/users/local/PYsKVc63/items/CLYQHCBA"],"itemData":{"id":40,"type":"article-journal","title":"Coping with savanna seasonality: comparative daily ac</vt:lpwstr>
  </property>
  <property fmtid="{D5CDD505-2E9C-101B-9397-08002B2CF9AE}" pid="35" name="ZOTERO_BREF_6fRyXZkVyZCU_11">
    <vt:lpwstr>tivity patterns of African ungulates as revealed by GPS telemetry","container-title":"Journal of Zoology","page":"181–191","volume":"293","issue":"3","DOI":"10.1111/jzo.12132","ISSN":"1469-7998","author":[{"family":"Owen-Smith","given":"N."},{"family":"Go</vt:lpwstr>
  </property>
  <property fmtid="{D5CDD505-2E9C-101B-9397-08002B2CF9AE}" pid="36" name="ZOTERO_BREF_6fRyXZkVyZCU_12">
    <vt:lpwstr>odall","given":"V."}],"issued":{"date-parts":[["2014"]]}}}],"schema":"https://github.com/citation-style-language/schema/raw/master/csl-citation.json"}</vt:lpwstr>
  </property>
  <property fmtid="{D5CDD505-2E9C-101B-9397-08002B2CF9AE}" pid="37" name="ZOTERO_BREF_6fRyXZkVyZCU_2">
    <vt:lpwstr>estha et al. 2012; Owen-Smith and Goodall 2014)"},"citationItems":[{"id":47,"uris":["http://zotero.org/users/local/PYsKVc63/items/797HKEET"],"uri":["http://zotero.org/users/local/PYsKVc63/items/797HKEET"],"itemData":{"id":47,"type":"article-journal","titl</vt:lpwstr>
  </property>
  <property fmtid="{D5CDD505-2E9C-101B-9397-08002B2CF9AE}" pid="38" name="ZOTERO_BREF_6fRyXZkVyZCU_3">
    <vt:lpwstr>e":"Daily and hourly movement of male desert-dwelling elephants","container-title":"African Journal of Ecology","page":"197–205","volume":"48","issue":"1","DOI":"10.1111/j.1365-2028.2009.01101.x","ISSN":"1365-2028","author":[{"family":"Leggett","given":"K</vt:lpwstr>
  </property>
  <property fmtid="{D5CDD505-2E9C-101B-9397-08002B2CF9AE}" pid="39" name="ZOTERO_BREF_6fRyXZkVyZCU_4">
    <vt:lpwstr>eith"}],"issued":{"date-parts":[["2010"]]}}},{"id":54,"uris":["http://zotero.org/users/local/PYsKVc63/items/BPTQAIQF"],"uri":["http://zotero.org/users/local/PYsKVc63/items/BPTQAIQF"],"itemData":{"id":54,"type":"article-journal","title":"Body temperature v</vt:lpwstr>
  </property>
  <property fmtid="{D5CDD505-2E9C-101B-9397-08002B2CF9AE}" pid="40" name="ZOTERO_BREF_6fRyXZkVyZCU_5">
    <vt:lpwstr>ariation of South African antelopes in two climatically contrasting environments","container-title":"Journal of Thermal Biology","page":"171 - 178","volume":"37","issue":"3","DOI":"https://doi.org/10.1016/j.jtherbio.2011.12.008","ISSN":"0306-4565","author</vt:lpwstr>
  </property>
  <property fmtid="{D5CDD505-2E9C-101B-9397-08002B2CF9AE}" pid="41" name="ZOTERO_BREF_6fRyXZkVyZCU_6">
    <vt:lpwstr>":[{"family":"Shrestha","given":"A. K."},{"family":"Wieren","given":"S. E.","dropping-particle":"van"},{"family":"Langevelde","given":"F.","dropping-particle":"van"},{"family":"Fuller","given":"A."},{"family":"Hetem","given":"R. S."},{"family":"Meyer","gi</vt:lpwstr>
  </property>
  <property fmtid="{D5CDD505-2E9C-101B-9397-08002B2CF9AE}" pid="42" name="ZOTERO_BREF_6fRyXZkVyZCU_7">
    <vt:lpwstr>ven":"L. C. R."},{"family":"Bie","given":"S.","dropping-particle":"de"},{"family":"Prins","given":"H. H. T."}],"issued":{"date-parts":[["2012"]]}}},{"id":26,"uris":["http://zotero.org/users/local/PYsKVc63/items/R822XNA6"],"uri":["http://zotero.org/users/l</vt:lpwstr>
  </property>
  <property fmtid="{D5CDD505-2E9C-101B-9397-08002B2CF9AE}" pid="43" name="ZOTERO_BREF_6fRyXZkVyZCU_8">
    <vt:lpwstr>ocal/PYsKVc63/items/R822XNA6"],"itemData":{"id":26,"type":"article-journal","title":"Temperature-mediated habitat use and selection by a heat-sensitive northern ungulate","container-title":"Animal Behaviour","page":"723 - 735","volume":"84","issue":"3","D</vt:lpwstr>
  </property>
  <property fmtid="{D5CDD505-2E9C-101B-9397-08002B2CF9AE}" pid="44" name="ZOTERO_BREF_6fRyXZkVyZCU_9">
    <vt:lpwstr>OI":"https://doi.org/10.1016/j.anbehav.2012.06.032","ISSN":"0003-3472","author":[{"family":"Beest","given":"Floris M.","non-dropping-particle":"van"},{"family":"Moorter","given":"Bram Van"},{"family":"Milner","given":"Jos M."}],"issued":{"date-parts":[["2</vt:lpwstr>
  </property>
  <property fmtid="{D5CDD505-2E9C-101B-9397-08002B2CF9AE}" pid="45" name="ZOTERO_BREF_BcLH5YDhhkNl_1">
    <vt:lpwstr>ZOTERO_ITEM CSL_CITATION {"citationID":"acgmeilu4a","properties":{"formattedCitation":"{\\rtf (Giotto {\\i{}et al.} 2015)}","plainCitation":"(Giotto et al. 2015)"},"citationItems":[{"id":48,"uris":["http://zotero.org/users/local/PYsKVc63/items/67UPHSFQ"],</vt:lpwstr>
  </property>
  <property fmtid="{D5CDD505-2E9C-101B-9397-08002B2CF9AE}" pid="46" name="ZOTERO_BREF_BcLH5YDhhkNl_2">
    <vt:lpwstr>"uri":["http://zotero.org/users/local/PYsKVc63/items/67UPHSFQ"],"itemData":{"id":48,"type":"article-journal","title":"Space-Use Patterns of the Asiatic Wild Ass (&lt;i&gt;Equus hemionus&lt;/i&gt;): Complementary Insights from Displacement, Recursion Movement and Habi</vt:lpwstr>
  </property>
  <property fmtid="{D5CDD505-2E9C-101B-9397-08002B2CF9AE}" pid="47" name="ZOTERO_BREF_BcLH5YDhhkNl_3">
    <vt:lpwstr>tat Selection Analyses","container-title":"PLOS ONE","page":"1-21","volume":"10","issue":"12","DOI":"10.1371/journal.pone.0143279","author":[{"family":"Giotto","given":"Nina"},{"family":"Gerard","given":"Jean-François"},{"family":"Ziv","given":"Alon"},{"f</vt:lpwstr>
  </property>
  <property fmtid="{D5CDD505-2E9C-101B-9397-08002B2CF9AE}" pid="48" name="ZOTERO_BREF_BcLH5YDhhkNl_4">
    <vt:lpwstr>amily":"Bouskila","given":"Amos"},{"family":"Bar-David","given":"Shirli"}],"issued":{"date-parts":[["2015"]]}}}],"schema":"https://github.com/citation-style-language/schema/raw/master/csl-citation.json"}</vt:lpwstr>
  </property>
  <property fmtid="{D5CDD505-2E9C-101B-9397-08002B2CF9AE}" pid="49" name="ZOTERO_BREF_E46joztF7isy_1">
    <vt:lpwstr>ZOTERO_ITEM CSL_CITATION {"citationID":"a1a781d198k","properties":{"formattedCitation":"{\\rtf (Shrestha {\\i{}et al.} 2012)}","plainCitation":"(Shrestha et al. 2012)"},"citationItems":[{"id":54,"uris":["http://zotero.org/users/local/PYsKVc63/items/BPTQAI</vt:lpwstr>
  </property>
  <property fmtid="{D5CDD505-2E9C-101B-9397-08002B2CF9AE}" pid="50" name="ZOTERO_BREF_E46joztF7isy_2">
    <vt:lpwstr>QF"],"uri":["http://zotero.org/users/local/PYsKVc63/items/BPTQAIQF"],"itemData":{"id":54,"type":"article-journal","title":"Body temperature variation of South African antelopes in two climatically contrasting environments","container-title":"Journal of Th</vt:lpwstr>
  </property>
  <property fmtid="{D5CDD505-2E9C-101B-9397-08002B2CF9AE}" pid="51" name="ZOTERO_BREF_E46joztF7isy_3">
    <vt:lpwstr>ermal Biology","page":"171 - 178","volume":"37","issue":"3","DOI":"https://doi.org/10.1016/j.jtherbio.2011.12.008","ISSN":"0306-4565","author":[{"family":"Shrestha","given":"A. K."},{"family":"Wieren","given":"S. E.","dropping-particle":"van"},{"family":"</vt:lpwstr>
  </property>
  <property fmtid="{D5CDD505-2E9C-101B-9397-08002B2CF9AE}" pid="52" name="ZOTERO_BREF_E46joztF7isy_4">
    <vt:lpwstr>Langevelde","given":"F.","dropping-particle":"van"},{"family":"Fuller","given":"A."},{"family":"Hetem","given":"R. S."},{"family":"Meyer","given":"L. C. R."},{"family":"Bie","given":"S.","dropping-particle":"de"},{"family":"Prins","given":"H. H. T."}],"is</vt:lpwstr>
  </property>
  <property fmtid="{D5CDD505-2E9C-101B-9397-08002B2CF9AE}" pid="53" name="ZOTERO_BREF_E46joztF7isy_5">
    <vt:lpwstr>sued":{"date-parts":[["2012"]]}}}],"schema":"https://github.com/citation-style-language/schema/raw/master/csl-citation.json"}</vt:lpwstr>
  </property>
  <property fmtid="{D5CDD505-2E9C-101B-9397-08002B2CF9AE}" pid="54" name="ZOTERO_BREF_G2r6LFVXGULz_1">
    <vt:lpwstr>ZOTERO_ITEM CSL_CITATION {"citationID":"N0G9v6Al","properties":{"formattedCitation":"{\\rtf (Johnson {\\i{}et al.} 2002; Cain {\\i{}et al.} 2012; Owen-Smith and Goodall 2014; Giotto {\\i{}et al.} 2015)}","plainCitation":"(Johnson et al. 2002; Cain et al. </vt:lpwstr>
  </property>
  <property fmtid="{D5CDD505-2E9C-101B-9397-08002B2CF9AE}" pid="55" name="ZOTERO_BREF_G2r6LFVXGULz_10">
    <vt:lpwstr>-Use Patterns of the Asiatic Wild Ass (&lt;i&gt;Equus hemionus&lt;/i&gt;): Complementary Insights from Displacement, Recursion Movement and Habitat Selection Analyses","container-title":"PLOS ONE","page":"1-21","volume":"10","issue":"12","DOI":"10.1371/journal.pone.0</vt:lpwstr>
  </property>
  <property fmtid="{D5CDD505-2E9C-101B-9397-08002B2CF9AE}" pid="56" name="ZOTERO_BREF_G2r6LFVXGULz_11">
    <vt:lpwstr>143279","author":[{"family":"Giotto","given":"Nina"},{"family":"Gerard","given":"Jean-François"},{"family":"Ziv","given":"Alon"},{"family":"Bouskila","given":"Amos"},{"family":"Bar-David","given":"Shirli"}],"issued":{"date-parts":[["2015"]]}}}],"schema":"</vt:lpwstr>
  </property>
  <property fmtid="{D5CDD505-2E9C-101B-9397-08002B2CF9AE}" pid="57" name="ZOTERO_BREF_G2r6LFVXGULz_12">
    <vt:lpwstr>https://github.com/citation-style-language/schema/raw/master/csl-citation.json"}</vt:lpwstr>
  </property>
  <property fmtid="{D5CDD505-2E9C-101B-9397-08002B2CF9AE}" pid="58" name="ZOTERO_BREF_G2r6LFVXGULz_2">
    <vt:lpwstr>2012; Owen-Smith and Goodall 2014; Giotto et al. 2015)"},"citationItems":[{"id":36,"uris":["http://zotero.org/users/local/PYsKVc63/items/I5GSK85E"],"uri":["http://zotero.org/users/local/PYsKVc63/items/I5GSK85E"],"itemData":{"id":36,"type":"article-journal</vt:lpwstr>
  </property>
  <property fmtid="{D5CDD505-2E9C-101B-9397-08002B2CF9AE}" pid="59" name="ZOTERO_BREF_G2r6LFVXGULz_3">
    <vt:lpwstr>","title":"Movement parameters of ungulates and scale-specific responses to the environment","container-title":"Journal of Animal Ecology","page":"225–235","volume":"71","issue":"2","DOI":"10.1046/j.1365-2656.2002.00595.x","ISSN":"1365-2656","author":[{"f</vt:lpwstr>
  </property>
  <property fmtid="{D5CDD505-2E9C-101B-9397-08002B2CF9AE}" pid="60" name="ZOTERO_BREF_G2r6LFVXGULz_4">
    <vt:lpwstr>amily":"Johnson","given":"Chris J."},{"family":"Parker","given":"Katherine L."},{"family":"Heard","given":"Douglas C."},{"family":"Gillingham","given":"Michael P."}],"issued":{"date-parts":[["2002"]]}}},{"id":37,"uris":["http://zotero.org/users/local/PYsK</vt:lpwstr>
  </property>
  <property fmtid="{D5CDD505-2E9C-101B-9397-08002B2CF9AE}" pid="61" name="ZOTERO_BREF_G2r6LFVXGULz_5">
    <vt:lpwstr>Vc63/items/MVCB3QK5"],"uri":["http://zotero.org/users/local/PYsKVc63/items/MVCB3QK5"],"itemData":{"id":37,"type":"article-journal","title":"The costs of drinking: comparative water dependency of sable antelope and zebra","container-title":"Journal of Zool</vt:lpwstr>
  </property>
  <property fmtid="{D5CDD505-2E9C-101B-9397-08002B2CF9AE}" pid="62" name="ZOTERO_BREF_G2r6LFVXGULz_6">
    <vt:lpwstr>ogy","page":"58–67","volume":"286","issue":"1","DOI":"10.1111/j.1469-7998.2011.00848.x","ISSN":"1469-7998","author":[{"family":"Cain","given":"J. W."},{"family":"Owen-Smith","given":"N."},{"family":"Macandza","given":"V. A."}],"issued":{"date-parts":[["20</vt:lpwstr>
  </property>
  <property fmtid="{D5CDD505-2E9C-101B-9397-08002B2CF9AE}" pid="63" name="ZOTERO_BREF_G2r6LFVXGULz_7">
    <vt:lpwstr>12"]]}}},{"id":40,"uris":["http://zotero.org/users/local/PYsKVc63/items/CLYQHCBA"],"uri":["http://zotero.org/users/local/PYsKVc63/items/CLYQHCBA"],"itemData":{"id":40,"type":"article-journal","title":"Coping with savanna seasonality: comparative daily act</vt:lpwstr>
  </property>
  <property fmtid="{D5CDD505-2E9C-101B-9397-08002B2CF9AE}" pid="64" name="ZOTERO_BREF_G2r6LFVXGULz_8">
    <vt:lpwstr>ivity patterns of African ungulates as revealed by GPS telemetry","container-title":"Journal of Zoology","page":"181–191","volume":"293","issue":"3","DOI":"10.1111/jzo.12132","ISSN":"1469-7998","author":[{"family":"Owen-Smith","given":"N."},{"family":"Goo</vt:lpwstr>
  </property>
  <property fmtid="{D5CDD505-2E9C-101B-9397-08002B2CF9AE}" pid="65" name="ZOTERO_BREF_G2r6LFVXGULz_9">
    <vt:lpwstr>dall","given":"V."}],"issued":{"date-parts":[["2014"]]}}},{"id":48,"uris":["http://zotero.org/users/local/PYsKVc63/items/67UPHSFQ"],"uri":["http://zotero.org/users/local/PYsKVc63/items/67UPHSFQ"],"itemData":{"id":48,"type":"article-journal","title":"Space</vt:lpwstr>
  </property>
  <property fmtid="{D5CDD505-2E9C-101B-9397-08002B2CF9AE}" pid="66" name="ZOTERO_BREF_Kei26orljzpS_1">
    <vt:lpwstr>ZOTERO_ITEM CSL_CITATION {"citationID":"a77c61palo","properties":{"formattedCitation":"{\\rtf (Cain {\\i{}et al.} 2012)}","plainCitation":"(Cain et al. 2012)"},"citationItems":[{"id":37,"uris":["http://zotero.org/users/local/PYsKVc63/items/MVCB3QK5"],"uri</vt:lpwstr>
  </property>
  <property fmtid="{D5CDD505-2E9C-101B-9397-08002B2CF9AE}" pid="67" name="ZOTERO_BREF_Kei26orljzpS_2">
    <vt:lpwstr>":["http://zotero.org/users/local/PYsKVc63/items/MVCB3QK5"],"itemData":{"id":37,"type":"article-journal","title":"The costs of drinking: comparative water dependency of sable antelope and zebra","container-title":"Journal of Zoology","page":"58–67","volum</vt:lpwstr>
  </property>
  <property fmtid="{D5CDD505-2E9C-101B-9397-08002B2CF9AE}" pid="68" name="ZOTERO_BREF_Kei26orljzpS_3">
    <vt:lpwstr>e":"286","issue":"1","DOI":"10.1111/j.1469-7998.2011.00848.x","ISSN":"1469-7998","author":[{"family":"Cain","given":"J. W."},{"family":"Owen-Smith","given":"N."},{"family":"Macandza","given":"V. A."}],"issued":{"date-parts":[["2012"]]}}}],"schema":"https:</vt:lpwstr>
  </property>
  <property fmtid="{D5CDD505-2E9C-101B-9397-08002B2CF9AE}" pid="69" name="ZOTERO_BREF_Kei26orljzpS_4">
    <vt:lpwstr>//github.com/citation-style-language/schema/raw/master/csl-citation.json"}</vt:lpwstr>
  </property>
  <property fmtid="{D5CDD505-2E9C-101B-9397-08002B2CF9AE}" pid="70" name="ZOTERO_BREF_P5XqrKZJRC3K_1">
    <vt:lpwstr>ZOTERO_ITEM CSL_CITATION {"citationID":"a2amu3rqlqj","properties":{"formattedCitation":"{\\rtf (Cain {\\i{}et al.} 2012; Owen-Smith and Goodall 2014)}","plainCitation":"(Cain et al. 2012; Owen-Smith and Goodall 2014)"},"citationItems":[{"id":37,"uris":["h</vt:lpwstr>
  </property>
  <property fmtid="{D5CDD505-2E9C-101B-9397-08002B2CF9AE}" pid="71" name="ZOTERO_BREF_P5XqrKZJRC3K_2">
    <vt:lpwstr>ttp://zotero.org/users/local/PYsKVc63/items/MVCB3QK5"],"uri":["http://zotero.org/users/local/PYsKVc63/items/MVCB3QK5"],"itemData":{"id":37,"type":"article-journal","title":"The costs of drinking: comparative water dependency of sable antelope and zebra","</vt:lpwstr>
  </property>
  <property fmtid="{D5CDD505-2E9C-101B-9397-08002B2CF9AE}" pid="72" name="ZOTERO_BREF_P5XqrKZJRC3K_3">
    <vt:lpwstr>container-title":"Journal of Zoology","page":"58–67","volume":"286","issue":"1","DOI":"10.1111/j.1469-7998.2011.00848.x","ISSN":"1469-7998","author":[{"family":"Cain","given":"J. W."},{"family":"Owen-Smith","given":"N."},{"family":"Macandza","given":"V. A</vt:lpwstr>
  </property>
  <property fmtid="{D5CDD505-2E9C-101B-9397-08002B2CF9AE}" pid="73" name="ZOTERO_BREF_P5XqrKZJRC3K_4">
    <vt:lpwstr>."}],"issued":{"date-parts":[["2012"]]}}},{"id":40,"uris":["http://zotero.org/users/local/PYsKVc63/items/CLYQHCBA"],"uri":["http://zotero.org/users/local/PYsKVc63/items/CLYQHCBA"],"itemData":{"id":40,"type":"article-journal","title":"Coping with savanna s</vt:lpwstr>
  </property>
  <property fmtid="{D5CDD505-2E9C-101B-9397-08002B2CF9AE}" pid="74" name="ZOTERO_BREF_P5XqrKZJRC3K_5">
    <vt:lpwstr>easonality: comparative daily activity patterns of African ungulates as revealed by GPS telemetry","container-title":"Journal of Zoology","page":"181–191","volume":"293","issue":"3","DOI":"10.1111/jzo.12132","ISSN":"1469-7998","author":[{"family":"Owen-Sm</vt:lpwstr>
  </property>
  <property fmtid="{D5CDD505-2E9C-101B-9397-08002B2CF9AE}" pid="75" name="ZOTERO_BREF_P5XqrKZJRC3K_6">
    <vt:lpwstr>ith","given":"N."},{"family":"Goodall","given":"V."}],"issued":{"date-parts":[["2014"]]}}}],"schema":"https://github.com/citation-style-language/schema/raw/master/csl-citation.json"}</vt:lpwstr>
  </property>
  <property fmtid="{D5CDD505-2E9C-101B-9397-08002B2CF9AE}" pid="76" name="ZOTERO_BREF_S3WVFFQ9EVtU_1">
    <vt:lpwstr>ZOTERO_ITEM CSL_CITATION {"citationID":"a160tbisbrt","properties":{"formattedCitation":"{\\rtf (Bennitt {\\i{}et al.} 2014)}","plainCitation":"(Bennitt et al. 2014)"},"citationItems":[{"id":58,"uris":["http://zotero.org/users/local/PYsKVc63/items/R2TU73U9</vt:lpwstr>
  </property>
  <property fmtid="{D5CDD505-2E9C-101B-9397-08002B2CF9AE}" pid="77" name="ZOTERO_BREF_S3WVFFQ9EVtU_2">
    <vt:lpwstr>"],"uri":["http://zotero.org/users/local/PYsKVc63/items/R2TU73U9"],"itemData":{"id":58,"type":"article-journal","title":"Habitat Selection by African Buffalo (&lt;i&gt;Syncerus caffer&lt;/i&gt;) in Response to Landscape-Level Fluctuations in Water Availability on Two</vt:lpwstr>
  </property>
  <property fmtid="{D5CDD505-2E9C-101B-9397-08002B2CF9AE}" pid="78" name="ZOTERO_BREF_S3WVFFQ9EVtU_3">
    <vt:lpwstr> Temporal Scales","container-title":"PLOS ONE","page":"1-14","volume":"9","issue":"7","DOI":"10.1371/journal.pone.0101346","author":[{"family":"Bennitt","given":"Emily"},{"family":"Bonyongo","given":"Mpaphi Casper"},{"family":"Harris","given":"Stephen"}],</vt:lpwstr>
  </property>
  <property fmtid="{D5CDD505-2E9C-101B-9397-08002B2CF9AE}" pid="79" name="ZOTERO_BREF_S3WVFFQ9EVtU_4">
    <vt:lpwstr>"issued":{"date-parts":[["2014"]]}}}],"schema":"https://github.com/citation-style-language/schema/raw/master/csl-citation.json"}</vt:lpwstr>
  </property>
  <property fmtid="{D5CDD505-2E9C-101B-9397-08002B2CF9AE}" pid="80" name="ZOTERO_BREF_ZOvr2wNgUk69_1">
    <vt:lpwstr>ZOTERO_ITEM CSL_CITATION {"citationID":"EFobGCBN","properties":{"formattedCitation":"{\\rtf (Cain {\\i{}et al.} 2012; Bennitt {\\i{}et al.} 2014; Owen-Smith and Goodall 2014)}","plainCitation":"(Cain et al. 2012; Bennitt et al. 2014; Owen-Smith and Goodal</vt:lpwstr>
  </property>
  <property fmtid="{D5CDD505-2E9C-101B-9397-08002B2CF9AE}" pid="81" name="ZOTERO_BREF_ZOvr2wNgUk69_2">
    <vt:lpwstr>l 2014)"},"citationItems":[{"id":37,"uris":["http://zotero.org/users/local/PYsKVc63/items/MVCB3QK5"],"uri":["http://zotero.org/users/local/PYsKVc63/items/MVCB3QK5"],"itemData":{"id":37,"type":"article-journal","title":"The costs of drinking: comparative w</vt:lpwstr>
  </property>
  <property fmtid="{D5CDD505-2E9C-101B-9397-08002B2CF9AE}" pid="82" name="ZOTERO_BREF_ZOvr2wNgUk69_3">
    <vt:lpwstr>ater dependency of sable antelope and zebra","container-title":"Journal of Zoology","page":"58–67","volume":"286","issue":"1","DOI":"10.1111/j.1469-7998.2011.00848.x","ISSN":"1469-7998","author":[{"family":"Cain","given":"J. W."},{"family":"Owen-Smith","g</vt:lpwstr>
  </property>
  <property fmtid="{D5CDD505-2E9C-101B-9397-08002B2CF9AE}" pid="83" name="ZOTERO_BREF_ZOvr2wNgUk69_4">
    <vt:lpwstr>iven":"N."},{"family":"Macandza","given":"V. A."}],"issued":{"date-parts":[["2012"]]}}},{"id":58,"uris":["http://zotero.org/users/local/PYsKVc63/items/R2TU73U9"],"uri":["http://zotero.org/users/local/PYsKVc63/items/R2TU73U9"],"itemData":{"id":58,"type":"a</vt:lpwstr>
  </property>
  <property fmtid="{D5CDD505-2E9C-101B-9397-08002B2CF9AE}" pid="84" name="ZOTERO_BREF_ZOvr2wNgUk69_5">
    <vt:lpwstr>rticle-journal","title":"Habitat Selection by African Buffalo (&lt;i&gt;Syncerus caffer&lt;/i&gt;) in Response to Landscape-Level Fluctuations in Water Availability on Two Temporal Scales","container-title":"PLOS ONE","page":"1-14","volume":"9","issue":"7","DOI":"10.</vt:lpwstr>
  </property>
  <property fmtid="{D5CDD505-2E9C-101B-9397-08002B2CF9AE}" pid="85" name="ZOTERO_BREF_ZOvr2wNgUk69_6">
    <vt:lpwstr>1371/journal.pone.0101346","author":[{"family":"Bennitt","given":"Emily"},{"family":"Bonyongo","given":"Mpaphi Casper"},{"family":"Harris","given":"Stephen"}],"issued":{"date-parts":[["2014"]]}}},{"id":40,"uris":["http://zotero.org/users/local/PYsKVc63/it</vt:lpwstr>
  </property>
  <property fmtid="{D5CDD505-2E9C-101B-9397-08002B2CF9AE}" pid="86" name="ZOTERO_BREF_ZOvr2wNgUk69_7">
    <vt:lpwstr>ems/CLYQHCBA"],"uri":["http://zotero.org/users/local/PYsKVc63/items/CLYQHCBA"],"itemData":{"id":40,"type":"article-journal","title":"Coping with savanna seasonality: comparative daily activity patterns of African ungulates as revealed by GPS telemetry","c</vt:lpwstr>
  </property>
  <property fmtid="{D5CDD505-2E9C-101B-9397-08002B2CF9AE}" pid="87" name="ZOTERO_BREF_ZOvr2wNgUk69_8">
    <vt:lpwstr>ontainer-title":"Journal of Zoology","page":"181–191","volume":"293","issue":"3","DOI":"10.1111/jzo.12132","ISSN":"1469-7998","author":[{"family":"Owen-Smith","given":"N."},{"family":"Goodall","given":"V."}],"issued":{"date-parts":[["2014"]]}}}],"schema":</vt:lpwstr>
  </property>
  <property fmtid="{D5CDD505-2E9C-101B-9397-08002B2CF9AE}" pid="88" name="ZOTERO_BREF_ZOvr2wNgUk69_9">
    <vt:lpwstr>"https://github.com/citation-style-language/schema/raw/master/csl-citation.json"}</vt:lpwstr>
  </property>
  <property fmtid="{D5CDD505-2E9C-101B-9397-08002B2CF9AE}" pid="89" name="ZOTERO_BREF_ZhEULjQi676K_1">
    <vt:lpwstr>ZOTERO_ITEM CSL_CITATION {"citationID":"CqjkfgQi","properties":{"formattedCitation":"{\\rtf (Bennitt {\\i{}et al.} 2014; Giotto {\\i{}et al.} 2015)}","plainCitation":"(Bennitt et al. 2014; Giotto et al. 2015)"},"citationItems":[{"id":58,"uris":["http://zo</vt:lpwstr>
  </property>
  <property fmtid="{D5CDD505-2E9C-101B-9397-08002B2CF9AE}" pid="90" name="ZOTERO_BREF_ZhEULjQi676K_2">
    <vt:lpwstr>tero.org/users/local/PYsKVc63/items/R2TU73U9"],"uri":["http://zotero.org/users/local/PYsKVc63/items/R2TU73U9"],"itemData":{"id":58,"type":"article-journal","title":"Habitat Selection by African Buffalo (&lt;i&gt;Syncerus caffer&lt;/i&gt;) in Response to Landscape-Lev</vt:lpwstr>
  </property>
  <property fmtid="{D5CDD505-2E9C-101B-9397-08002B2CF9AE}" pid="91" name="ZOTERO_BREF_ZhEULjQi676K_3">
    <vt:lpwstr>el Fluctuations in Water Availability on Two Temporal Scales","container-title":"PLOS ONE","page":"1-14","volume":"9","issue":"7","DOI":"10.1371/journal.pone.0101346","author":[{"family":"Bennitt","given":"Emily"},{"family":"Bonyongo","given":"Mpaphi Casp</vt:lpwstr>
  </property>
  <property fmtid="{D5CDD505-2E9C-101B-9397-08002B2CF9AE}" pid="92" name="ZOTERO_BREF_ZhEULjQi676K_4">
    <vt:lpwstr>er"},{"family":"Harris","given":"Stephen"}],"issued":{"date-parts":[["2014"]]}}},{"id":48,"uris":["http://zotero.org/users/local/PYsKVc63/items/67UPHSFQ"],"uri":["http://zotero.org/users/local/PYsKVc63/items/67UPHSFQ"],"itemData":{"id":48,"type":"article-</vt:lpwstr>
  </property>
  <property fmtid="{D5CDD505-2E9C-101B-9397-08002B2CF9AE}" pid="93" name="ZOTERO_BREF_ZhEULjQi676K_5">
    <vt:lpwstr>journal","title":"Space-Use Patterns of the Asiatic Wild Ass (&lt;i&gt;Equus hemionus&lt;/i&gt;): Complementary Insights from Displacement, Recursion Movement and Habitat Selection Analyses","container-title":"PLOS ONE","page":"1-21","volume":"10","issue":"12","DOI":</vt:lpwstr>
  </property>
  <property fmtid="{D5CDD505-2E9C-101B-9397-08002B2CF9AE}" pid="94" name="ZOTERO_BREF_ZhEULjQi676K_6">
    <vt:lpwstr>"10.1371/journal.pone.0143279","author":[{"family":"Giotto","given":"Nina"},{"family":"Gerard","given":"Jean-François"},{"family":"Ziv","given":"Alon"},{"family":"Bouskila","given":"Amos"},{"family":"Bar-David","given":"Shirli"}],"issued":{"date-parts":[[</vt:lpwstr>
  </property>
  <property fmtid="{D5CDD505-2E9C-101B-9397-08002B2CF9AE}" pid="95" name="ZOTERO_BREF_ZhEULjQi676K_7">
    <vt:lpwstr>"2015"]]}}}],"schema":"https://github.com/citation-style-language/schema/raw/master/csl-citation.json"}</vt:lpwstr>
  </property>
  <property fmtid="{D5CDD505-2E9C-101B-9397-08002B2CF9AE}" pid="96" name="ZOTERO_BREF_bUNGt83Uxi64_1">
    <vt:lpwstr>ZOTERO_ITEM CSL_CITATION {"citationID":"a9k3ct07cj","properties":{"formattedCitation":"{\\rtf (Johnson {\\i{}et al.} 2002; Kinahan {\\i{}et al.} 2007)}","plainCitation":"(Johnson et al. 2002; Kinahan et al. 2007)"},"citationItems":[{"id":36,"uris":["http:</vt:lpwstr>
  </property>
  <property fmtid="{D5CDD505-2E9C-101B-9397-08002B2CF9AE}" pid="97" name="ZOTERO_BREF_bUNGt83Uxi64_2">
    <vt:lpwstr>//zotero.org/users/local/PYsKVc63/items/I5GSK85E"],"uri":["http://zotero.org/users/local/PYsKVc63/items/I5GSK85E"],"itemData":{"id":36,"type":"article-journal","title":"Movement parameters of ungulates and scale-specific responses to the environment","con</vt:lpwstr>
  </property>
  <property fmtid="{D5CDD505-2E9C-101B-9397-08002B2CF9AE}" pid="98" name="ZOTERO_BREF_bUNGt83Uxi64_3">
    <vt:lpwstr>tainer-title":"Journal of Animal Ecology","page":"225–235","volume":"71","issue":"2","DOI":"10.1046/j.1365-2656.2002.00595.x","ISSN":"1365-2656","author":[{"family":"Johnson","given":"Chris J."},{"family":"Parker","given":"Katherine L."},{"family":"Heard"</vt:lpwstr>
  </property>
  <property fmtid="{D5CDD505-2E9C-101B-9397-08002B2CF9AE}" pid="99" name="ZOTERO_BREF_bUNGt83Uxi64_4">
    <vt:lpwstr>,"given":"Douglas C."},{"family":"Gillingham","given":"Michael P."}],"issued":{"date-parts":[["2002"]]}}},{"id":31,"uris":["http://zotero.org/users/local/PYsKVc63/items/MJWXRK3N"],"uri":["http://zotero.org/users/local/PYsKVc63/items/MJWXRK3N"],"itemData":</vt:lpwstr>
  </property>
  <property fmtid="{D5CDD505-2E9C-101B-9397-08002B2CF9AE}" pid="100" name="ZOTERO_BREF_bUNGt83Uxi64_5">
    <vt:lpwstr>{"id":31,"type":"article-journal","title":"Ambient temperature as a determinant of landscape use in the savanna elephant, &lt;i&gt;Loxodonta africana&lt;/i&gt;","container-title":"Journal of Thermal Biology","page":"47 - 58","volume":"32","issue":"1","DOI":"https://d</vt:lpwstr>
  </property>
  <property fmtid="{D5CDD505-2E9C-101B-9397-08002B2CF9AE}" pid="101" name="ZOTERO_BREF_bUNGt83Uxi64_6">
    <vt:lpwstr>oi.org/10.1016/j.jtherbio.2006.09.002","ISSN":"0306-4565","author":[{"family":"Kinahan","given":"A. A."},{"family":"Pimm","given":"S. L."},{"family":"Aarde","given":"R. J.","dropping-particle":"van"}],"issued":{"date-parts":[["2007"]]}}}],"schema":"https:</vt:lpwstr>
  </property>
  <property fmtid="{D5CDD505-2E9C-101B-9397-08002B2CF9AE}" pid="102" name="ZOTERO_BREF_bUNGt83Uxi64_7">
    <vt:lpwstr>//github.com/citation-style-language/schema/raw/master/csl-citation.json"}</vt:lpwstr>
  </property>
  <property fmtid="{D5CDD505-2E9C-101B-9397-08002B2CF9AE}" pid="103" name="ZOTERO_BREF_d1kiagUo5yIt_1">
    <vt:lpwstr>ZOTERO_ITEM CSL_CITATION {"citationID":"aqlqafto7s","properties":{"formattedCitation":"{\\rtf (Bennitt {\\i{}et al.} 2014)}","plainCitation":"(Bennitt et al. 2014)"},"citationItems":[{"id":58,"uris":["http://zotero.org/users/local/PYsKVc63/items/R2TU73U9"</vt:lpwstr>
  </property>
  <property fmtid="{D5CDD505-2E9C-101B-9397-08002B2CF9AE}" pid="104" name="ZOTERO_BREF_d1kiagUo5yIt_2">
    <vt:lpwstr>],"uri":["http://zotero.org/users/local/PYsKVc63/items/R2TU73U9"],"itemData":{"id":58,"type":"article-journal","title":"Habitat Selection by African Buffalo (&lt;i&gt;Syncerus caffer&lt;/i&gt;) in Response to Landscape-Level Fluctuations in Water Availability on Two </vt:lpwstr>
  </property>
  <property fmtid="{D5CDD505-2E9C-101B-9397-08002B2CF9AE}" pid="105" name="ZOTERO_BREF_d1kiagUo5yIt_3">
    <vt:lpwstr>Temporal Scales","container-title":"PLOS ONE","page":"1-14","volume":"9","issue":"7","DOI":"10.1371/journal.pone.0101346","author":[{"family":"Bennitt","given":"Emily"},{"family":"Bonyongo","given":"Mpaphi Casper"},{"family":"Harris","given":"Stephen"}],"</vt:lpwstr>
  </property>
  <property fmtid="{D5CDD505-2E9C-101B-9397-08002B2CF9AE}" pid="106" name="ZOTERO_BREF_d1kiagUo5yIt_4">
    <vt:lpwstr>issued":{"date-parts":[["2014"]]}}}],"schema":"https://github.com/citation-style-language/schema/raw/master/csl-citation.json"}</vt:lpwstr>
  </property>
  <property fmtid="{D5CDD505-2E9C-101B-9397-08002B2CF9AE}" pid="107" name="ZOTERO_BREF_dAxRHFqupZIS_1">
    <vt:lpwstr>ZOTERO_ITEM CSL_CITATION {"citationID":"aune99tso0","properties":{"formattedCitation":"(Hiley 1975)","plainCitation":"(Hiley 1975)"},"citationItems":[{"id":135,"uris":["http://zotero.org/users/local/PYsKVc63/items/2HXFGGIK"],"uri":["http://zotero.org/user</vt:lpwstr>
  </property>
  <property fmtid="{D5CDD505-2E9C-101B-9397-08002B2CF9AE}" pid="108" name="ZOTERO_BREF_dAxRHFqupZIS_2">
    <vt:lpwstr>s/local/PYsKVc63/items/2HXFGGIK"],"itemData":{"id":135,"type":"article-journal","title":"HOW the ELEPHANT KEEPS ITS COOL","container-title":"Natural History","page":"34–41","volume":"84","issue":"10","author":[{"family":"Hiley","given":"P"}],"issued":{"da</vt:lpwstr>
  </property>
  <property fmtid="{D5CDD505-2E9C-101B-9397-08002B2CF9AE}" pid="109" name="ZOTERO_BREF_dAxRHFqupZIS_3">
    <vt:lpwstr>te-parts":[["1975"]]}}}],"schema":"https://github.com/citation-style-language/schema/raw/master/csl-citation.json"}</vt:lpwstr>
  </property>
  <property fmtid="{D5CDD505-2E9C-101B-9397-08002B2CF9AE}" pid="110" name="ZOTERO_BREF_eFgPiWTx8XJq_1">
    <vt:lpwstr>ZOTERO_ITEM CSL_CITATION {"citationID":"a13j5qm3gnt","properties":{"formattedCitation":"{\\rtf (Aublet {\\i{}et al.} 2009; Leggett 2010)}","plainCitation":"(Aublet et al. 2009; Leggett 2010)"},"citationItems":[{"id":30,"uris":["http://zotero.org/users/loc</vt:lpwstr>
  </property>
  <property fmtid="{D5CDD505-2E9C-101B-9397-08002B2CF9AE}" pid="111" name="ZOTERO_BREF_eFgPiWTx8XJq_2">
    <vt:lpwstr>al/PYsKVc63/items/8NGGSRXZ"],"uri":["http://zotero.org/users/local/PYsKVc63/items/8NGGSRXZ"],"itemData":{"id":30,"type":"article-journal","title":"Temperature constraints on foraging behaviour of male Alpine ibex (Capra ibex) in summer","container-title":</vt:lpwstr>
  </property>
  <property fmtid="{D5CDD505-2E9C-101B-9397-08002B2CF9AE}" pid="112" name="ZOTERO_BREF_eFgPiWTx8XJq_3">
    <vt:lpwstr>"Oecologia","page":"237–247","volume":"159","issue":"1","DOI":"10.1007/s00442-008-1198-4","ISSN":"1432-1939","author":[{"family":"Aublet","given":"Jean-François"},{"family":"Festa-Bianchet","given":"Marco"},{"family":"Bergero","given":"Domenico"},{"family</vt:lpwstr>
  </property>
  <property fmtid="{D5CDD505-2E9C-101B-9397-08002B2CF9AE}" pid="113" name="ZOTERO_BREF_eFgPiWTx8XJq_4">
    <vt:lpwstr>":"Bassano","given":"Bruno"}],"issued":{"date-parts":[["2009",2]]}}},{"id":47,"uris":["http://zotero.org/users/local/PYsKVc63/items/797HKEET"],"uri":["http://zotero.org/users/local/PYsKVc63/items/797HKEET"],"itemData":{"id":47,"type":"article-journal","ti</vt:lpwstr>
  </property>
  <property fmtid="{D5CDD505-2E9C-101B-9397-08002B2CF9AE}" pid="114" name="ZOTERO_BREF_eFgPiWTx8XJq_5">
    <vt:lpwstr>tle":"Daily and hourly movement of male desert-dwelling elephants","container-title":"African Journal of Ecology","page":"197–205","volume":"48","issue":"1","DOI":"10.1111/j.1365-2028.2009.01101.x","ISSN":"1365-2028","author":[{"family":"Leggett","given":</vt:lpwstr>
  </property>
  <property fmtid="{D5CDD505-2E9C-101B-9397-08002B2CF9AE}" pid="115" name="ZOTERO_BREF_eFgPiWTx8XJq_6">
    <vt:lpwstr>"Keith"}],"issued":{"date-parts":[["2010"]]}}}],"schema":"https://github.com/citation-style-language/schema/raw/master/csl-citation.json"}</vt:lpwstr>
  </property>
  <property fmtid="{D5CDD505-2E9C-101B-9397-08002B2CF9AE}" pid="116" name="ZOTERO_BREF_hvC6MSdhDMko_1">
    <vt:lpwstr>ZOTERO_TEMP</vt:lpwstr>
  </property>
  <property fmtid="{D5CDD505-2E9C-101B-9397-08002B2CF9AE}" pid="117" name="ZOTERO_BREF_ml0W4bAmbQ9e_1">
    <vt:lpwstr>ZOTERO_ITEM CSL_CITATION {"citationID":"a1pt5qv9vkl","properties":{"formattedCitation":"{\\rtf (Hetem {\\i{}et al.} 2012)}","plainCitation":"(Hetem et al. 2012)"},"citationItems":[{"id":60,"uris":["http://zotero.org/users/local/PYsKVc63/items/HQQ2C9JH"],"</vt:lpwstr>
  </property>
  <property fmtid="{D5CDD505-2E9C-101B-9397-08002B2CF9AE}" pid="118" name="ZOTERO_BREF_ml0W4bAmbQ9e_2">
    <vt:lpwstr>uri":["http://zotero.org/users/local/PYsKVc63/items/HQQ2C9JH"],"itemData":{"id":60,"type":"article-journal","title":"Activity re-assignment and microclimate selection of free-living Arabian oryx: responses that could minimise the effects of climate change</vt:lpwstr>
  </property>
  <property fmtid="{D5CDD505-2E9C-101B-9397-08002B2CF9AE}" pid="119" name="ZOTERO_BREF_ml0W4bAmbQ9e_3">
    <vt:lpwstr> on homeostasis?","container-title":"Zoology","page":"411 - 416","volume":"115","issue":"6","DOI":"https://doi.org/10.1016/j.zool.2012.04.005","ISSN":"0944-2006","author":[{"family":"Hetem","given":"Robyn S."},{"family":"Strauss","given":"W. Maartin"},{"f</vt:lpwstr>
  </property>
  <property fmtid="{D5CDD505-2E9C-101B-9397-08002B2CF9AE}" pid="120" name="ZOTERO_BREF_ml0W4bAmbQ9e_4">
    <vt:lpwstr>amily":"Fick","given":"Linda G."},{"family":"Maloney","given":"Shane K."},{"family":"Meyer","given":"Leith C. R."},{"family":"Shobrak","given":"Mohammed"},{"family":"Fuller","given":"Andrea"},{"family":"Mitchell","given":"Duncan"}],"issued":{"date-parts":</vt:lpwstr>
  </property>
  <property fmtid="{D5CDD505-2E9C-101B-9397-08002B2CF9AE}" pid="121" name="ZOTERO_BREF_ml0W4bAmbQ9e_5">
    <vt:lpwstr>[["2012"]]}}}],"schema":"https://github.com/citation-style-language/schema/raw/master/csl-citation.json"}</vt:lpwstr>
  </property>
  <property fmtid="{D5CDD505-2E9C-101B-9397-08002B2CF9AE}" pid="122" name="ZOTERO_BREF_qWWfOwptFgTV_1">
    <vt:lpwstr/>
  </property>
  <property fmtid="{D5CDD505-2E9C-101B-9397-08002B2CF9AE}" pid="123" name="ZOTERO_BREF_rNXajfdJ3JPB_1">
    <vt:lpwstr/>
  </property>
  <property fmtid="{D5CDD505-2E9C-101B-9397-08002B2CF9AE}" pid="124" name="ZOTERO_BREF_wcXrNgbcyvqe_1">
    <vt:lpwstr/>
  </property>
  <property fmtid="{D5CDD505-2E9C-101B-9397-08002B2CF9AE}" pid="125" name="ZOTERO_BREF_x4tD2jxy2Drt_1">
    <vt:lpwstr>ZOTERO_ITEM CSL_CITATION {"citationID":"a258dvb1a6v","properties":{"formattedCitation":"{\\rtf (Bennitt {\\i{}et al.} 2014; Purdon 2016)}","plainCitation":"(Bennitt et al. 2014; Purdon 2016)"},"citationItems":[{"id":58,"uris":["http://zotero.org/users/loc</vt:lpwstr>
  </property>
  <property fmtid="{D5CDD505-2E9C-101B-9397-08002B2CF9AE}" pid="126" name="ZOTERO_BREF_x4tD2jxy2Drt_2">
    <vt:lpwstr>al/PYsKVc63/items/R2TU73U9"],"uri":["http://zotero.org/users/local/PYsKVc63/items/R2TU73U9"],"itemData":{"id":58,"type":"article-journal","title":"Habitat Selection by African Buffalo (&lt;i&gt;Syncerus caffer&lt;/i&gt;) in Response to Landscape-Level Fluctuations in</vt:lpwstr>
  </property>
  <property fmtid="{D5CDD505-2E9C-101B-9397-08002B2CF9AE}" pid="127" name="ZOTERO_BREF_x4tD2jxy2Drt_3">
    <vt:lpwstr> Water Availability on Two Temporal Scales","container-title":"PLOS ONE","page":"1-14","volume":"9","issue":"7","DOI":"10.1371/journal.pone.0101346","author":[{"family":"Bennitt","given":"Emily"},{"family":"Bonyongo","given":"Mpaphi Casper"},{"family":"Ha</vt:lpwstr>
  </property>
  <property fmtid="{D5CDD505-2E9C-101B-9397-08002B2CF9AE}" pid="128" name="ZOTERO_BREF_x4tD2jxy2Drt_4">
    <vt:lpwstr>rris","given":"Stephen"}],"issued":{"date-parts":[["2014"]]}}},{"id":52,"uris":["http://zotero.org/users/local/PYsKVc63/items/XZD9YTPC"],"uri":["http://zotero.org/users/local/PYsKVc63/items/XZD9YTPC"],"itemData":{"id":52,"type":"thesis","title":"Environme</vt:lpwstr>
  </property>
  <property fmtid="{D5CDD505-2E9C-101B-9397-08002B2CF9AE}" pid="129" name="ZOTERO_BREF_x4tD2jxy2Drt_5">
    <vt:lpwstr>ntal determinants of the movement patterns of elephants in the Kruger National Park","genre":"PhD Thesis","author":[{"family":"Purdon","given":"Andrew"}],"issued":{"date-parts":[["2016"]]}}}],"schema":"https://github.com/citation-style-language/schema/raw</vt:lpwstr>
  </property>
  <property fmtid="{D5CDD505-2E9C-101B-9397-08002B2CF9AE}" pid="130" name="ZOTERO_BREF_x4tD2jxy2Drt_6">
    <vt:lpwstr>/master/csl-citation.json"}</vt:lpwstr>
  </property>
  <property fmtid="{D5CDD505-2E9C-101B-9397-08002B2CF9AE}" pid="131" name="ZOTERO_BREF_zGBSBzkMhtOK_1">
    <vt:lpwstr>ZOTERO_ITEM CSL_CITATION {"citationID":"2p52ZZFR","properties":{"formattedCitation":"{\\rtf (Bennitt {\\i{}et al.} 2014; Owen-Smith and Goodall 2014)}","plainCitation":"(Bennitt et al. 2014; Owen-Smith and Goodall 2014)"},"citationItems":[{"id":58,"uris":</vt:lpwstr>
  </property>
  <property fmtid="{D5CDD505-2E9C-101B-9397-08002B2CF9AE}" pid="132" name="ZOTERO_BREF_zGBSBzkMhtOK_2">
    <vt:lpwstr>["http://zotero.org/users/local/PYsKVc63/items/R2TU73U9"],"uri":["http://zotero.org/users/local/PYsKVc63/items/R2TU73U9"],"itemData":{"id":58,"type":"article-journal","title":"Habitat Selection by African Buffalo (&lt;i&gt;Syncerus caffer&lt;/i&gt;) in Response to La</vt:lpwstr>
  </property>
  <property fmtid="{D5CDD505-2E9C-101B-9397-08002B2CF9AE}" pid="133" name="ZOTERO_BREF_zGBSBzkMhtOK_3">
    <vt:lpwstr>ndscape-Level Fluctuations in Water Availability on Two Temporal Scales","container-title":"PLOS ONE","page":"1-14","volume":"9","issue":"7","DOI":"10.1371/journal.pone.0101346","author":[{"family":"Bennitt","given":"Emily"},{"family":"Bonyongo","given":"</vt:lpwstr>
  </property>
  <property fmtid="{D5CDD505-2E9C-101B-9397-08002B2CF9AE}" pid="134" name="ZOTERO_BREF_zGBSBzkMhtOK_4">
    <vt:lpwstr>Mpaphi Casper"},{"family":"Harris","given":"Stephen"}],"issued":{"date-parts":[["2014"]]}}},{"id":40,"uris":["http://zotero.org/users/local/PYsKVc63/items/CLYQHCBA"],"uri":["http://zotero.org/users/local/PYsKVc63/items/CLYQHCBA"],"itemData":{"id":40,"type</vt:lpwstr>
  </property>
  <property fmtid="{D5CDD505-2E9C-101B-9397-08002B2CF9AE}" pid="135" name="ZOTERO_BREF_zGBSBzkMhtOK_5">
    <vt:lpwstr>":"article-journal","title":"Coping with savanna seasonality: comparative daily activity patterns of African ungulates as revealed by GPS telemetry","container-title":"Journal of Zoology","page":"181–191","volume":"293","issue":"3","DOI":"10.1111/jzo.1213</vt:lpwstr>
  </property>
  <property fmtid="{D5CDD505-2E9C-101B-9397-08002B2CF9AE}" pid="136" name="ZOTERO_BREF_zGBSBzkMhtOK_6">
    <vt:lpwstr>2","ISSN":"1469-7998","author":[{"family":"Owen-Smith","given":"N."},{"family":"Goodall","given":"V."}],"issued":{"date-parts":[["2014"]]}}}],"schema":"https://github.com/citation-style-language/schema/raw/master/csl-citation.json"}</vt:lpwstr>
  </property>
  <property fmtid="{D5CDD505-2E9C-101B-9397-08002B2CF9AE}" pid="137" name="ZOTERO_PREF_1">
    <vt:lpwstr>&lt;data data-version="3" zotero-version="5.0.34"&gt;&lt;session id="wCs9nK1D"/&gt;&lt;style id="http://www.zotero.org/styles/frontiers-in-ecology-and-the-environment" hasBibliography="1" bibliographyStyleHasBeenSet="0"/&gt;&lt;prefs&gt;&lt;pref name="fieldType" value="Bookmark"/&gt;&lt;</vt:lpwstr>
  </property>
  <property fmtid="{D5CDD505-2E9C-101B-9397-08002B2CF9AE}" pid="138" name="ZOTERO_PREF_2">
    <vt:lpwstr>pref name="automaticJournalAbbreviations" value="true"/&gt;&lt;pref name="noteType" value="0"/&gt;&lt;/prefs&gt;&lt;/data&gt;</vt:lpwstr>
  </property>
</Properties>
</file>