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8- Create POD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to create, inspect, and delete a Pod in a Kubernetes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v1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my-pod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labels: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app: web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containers: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- name: my-container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 of the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The type of object being created. Here it's a Pod.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Contains the specifications of the Pod, including: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A unique name within the Pod.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to use for the container.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The ports that this container exposes.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env: Environment variables passed to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12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logs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my-pod -- /bin/bash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7c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7c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LibreOffice/25.8.4.2$Linux_X86_64 LibreOffice_project/580$Build-2</Application>
  <AppVersion>15.0000</AppVersion>
  <Pages>7</Pages>
  <Words>466</Words>
  <Characters>2374</Characters>
  <CharactersWithSpaces>2872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2024-06-07T09:57:00Z</dcterms:created>
  <dc:creator>Hitesh Kumar Sharma</dc:creator>
  <dc:description/>
  <dc:language>en-US</dc:language>
  <cp:lastModifiedBy/>
  <dcterms:modified xsi:type="dcterms:W3CDTF">2026-02-09T10:34:27Z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