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1DDB" w:rsidRDefault="00621DDB" w:rsidP="005A74BE">
      <w:pPr>
        <w:jc w:val="center"/>
        <w:rPr>
          <w:b/>
          <w:color w:val="C0504D" w:themeColor="accent2"/>
          <w:szCs w:val="20"/>
        </w:rPr>
      </w:pPr>
    </w:p>
    <w:p w:rsidR="009A3090" w:rsidRDefault="00F43CBC">
      <w:pPr>
        <w:pStyle w:val="TOC1"/>
        <w:tabs>
          <w:tab w:val="right" w:leader="dot" w:pos="10790"/>
        </w:tabs>
        <w:rPr>
          <w:rFonts w:asciiTheme="minorHAnsi" w:hAnsiTheme="minorHAnsi"/>
          <w:noProof/>
          <w:sz w:val="22"/>
          <w:lang w:eastAsia="en-US"/>
        </w:rPr>
      </w:pPr>
      <w:r>
        <w:rPr>
          <w:b/>
          <w:color w:val="C0504D" w:themeColor="accent2"/>
          <w:szCs w:val="20"/>
        </w:rPr>
        <w:fldChar w:fldCharType="begin"/>
      </w:r>
      <w:r w:rsidR="001807C7">
        <w:rPr>
          <w:b/>
          <w:color w:val="C0504D" w:themeColor="accent2"/>
          <w:szCs w:val="20"/>
        </w:rPr>
        <w:instrText xml:space="preserve"> TOC \h \z \t "Header_1,1,Header_2,2,Header_3,3" </w:instrText>
      </w:r>
      <w:r>
        <w:rPr>
          <w:b/>
          <w:color w:val="C0504D" w:themeColor="accent2"/>
          <w:szCs w:val="20"/>
        </w:rPr>
        <w:fldChar w:fldCharType="separate"/>
      </w:r>
      <w:hyperlink w:anchor="_Toc342400260" w:history="1">
        <w:r w:rsidR="009A3090" w:rsidRPr="00363FFA">
          <w:rPr>
            <w:rStyle w:val="Hyperlink"/>
            <w:noProof/>
          </w:rPr>
          <w:t>What is WPF</w:t>
        </w:r>
        <w:r w:rsidR="009A3090">
          <w:rPr>
            <w:noProof/>
            <w:webHidden/>
          </w:rPr>
          <w:tab/>
        </w:r>
        <w:r w:rsidR="009A3090">
          <w:rPr>
            <w:noProof/>
            <w:webHidden/>
          </w:rPr>
          <w:fldChar w:fldCharType="begin"/>
        </w:r>
        <w:r w:rsidR="009A3090">
          <w:rPr>
            <w:noProof/>
            <w:webHidden/>
          </w:rPr>
          <w:instrText xml:space="preserve"> PAGEREF _Toc342400260 \h </w:instrText>
        </w:r>
        <w:r w:rsidR="009A3090">
          <w:rPr>
            <w:noProof/>
            <w:webHidden/>
          </w:rPr>
        </w:r>
        <w:r w:rsidR="009A3090">
          <w:rPr>
            <w:noProof/>
            <w:webHidden/>
          </w:rPr>
          <w:fldChar w:fldCharType="separate"/>
        </w:r>
        <w:r w:rsidR="009A3090">
          <w:rPr>
            <w:noProof/>
            <w:webHidden/>
          </w:rPr>
          <w:t>3</w:t>
        </w:r>
        <w:r w:rsidR="009A3090">
          <w:rPr>
            <w:noProof/>
            <w:webHidden/>
          </w:rPr>
          <w:fldChar w:fldCharType="end"/>
        </w:r>
      </w:hyperlink>
    </w:p>
    <w:p w:rsidR="009A3090" w:rsidRDefault="00020755">
      <w:pPr>
        <w:pStyle w:val="TOC1"/>
        <w:tabs>
          <w:tab w:val="right" w:leader="dot" w:pos="10790"/>
        </w:tabs>
        <w:rPr>
          <w:rFonts w:asciiTheme="minorHAnsi" w:hAnsiTheme="minorHAnsi"/>
          <w:noProof/>
          <w:sz w:val="22"/>
          <w:lang w:eastAsia="en-US"/>
        </w:rPr>
      </w:pPr>
      <w:hyperlink w:anchor="_Toc342400261" w:history="1">
        <w:r w:rsidR="009A3090" w:rsidRPr="00363FFA">
          <w:rPr>
            <w:rStyle w:val="Hyperlink"/>
            <w:noProof/>
          </w:rPr>
          <w:t>Features of WPF</w:t>
        </w:r>
        <w:r w:rsidR="009A3090">
          <w:rPr>
            <w:noProof/>
            <w:webHidden/>
          </w:rPr>
          <w:tab/>
        </w:r>
        <w:r w:rsidR="009A3090">
          <w:rPr>
            <w:noProof/>
            <w:webHidden/>
          </w:rPr>
          <w:fldChar w:fldCharType="begin"/>
        </w:r>
        <w:r w:rsidR="009A3090">
          <w:rPr>
            <w:noProof/>
            <w:webHidden/>
          </w:rPr>
          <w:instrText xml:space="preserve"> PAGEREF _Toc342400261 \h </w:instrText>
        </w:r>
        <w:r w:rsidR="009A3090">
          <w:rPr>
            <w:noProof/>
            <w:webHidden/>
          </w:rPr>
        </w:r>
        <w:r w:rsidR="009A3090">
          <w:rPr>
            <w:noProof/>
            <w:webHidden/>
          </w:rPr>
          <w:fldChar w:fldCharType="separate"/>
        </w:r>
        <w:r w:rsidR="009A3090">
          <w:rPr>
            <w:noProof/>
            <w:webHidden/>
          </w:rPr>
          <w:t>3</w:t>
        </w:r>
        <w:r w:rsidR="009A3090">
          <w:rPr>
            <w:noProof/>
            <w:webHidden/>
          </w:rPr>
          <w:fldChar w:fldCharType="end"/>
        </w:r>
      </w:hyperlink>
    </w:p>
    <w:p w:rsidR="009A3090" w:rsidRDefault="00020755">
      <w:pPr>
        <w:pStyle w:val="TOC1"/>
        <w:tabs>
          <w:tab w:val="right" w:leader="dot" w:pos="10790"/>
        </w:tabs>
        <w:rPr>
          <w:rFonts w:asciiTheme="minorHAnsi" w:hAnsiTheme="minorHAnsi"/>
          <w:noProof/>
          <w:sz w:val="22"/>
          <w:lang w:eastAsia="en-US"/>
        </w:rPr>
      </w:pPr>
      <w:hyperlink w:anchor="_Toc342400262" w:history="1">
        <w:r w:rsidR="009A3090" w:rsidRPr="00363FFA">
          <w:rPr>
            <w:rStyle w:val="Hyperlink"/>
            <w:noProof/>
          </w:rPr>
          <w:t>WPF Architecture</w:t>
        </w:r>
        <w:r w:rsidR="009A3090">
          <w:rPr>
            <w:noProof/>
            <w:webHidden/>
          </w:rPr>
          <w:tab/>
        </w:r>
        <w:r w:rsidR="009A3090">
          <w:rPr>
            <w:noProof/>
            <w:webHidden/>
          </w:rPr>
          <w:fldChar w:fldCharType="begin"/>
        </w:r>
        <w:r w:rsidR="009A3090">
          <w:rPr>
            <w:noProof/>
            <w:webHidden/>
          </w:rPr>
          <w:instrText xml:space="preserve"> PAGEREF _Toc342400262 \h </w:instrText>
        </w:r>
        <w:r w:rsidR="009A3090">
          <w:rPr>
            <w:noProof/>
            <w:webHidden/>
          </w:rPr>
        </w:r>
        <w:r w:rsidR="009A3090">
          <w:rPr>
            <w:noProof/>
            <w:webHidden/>
          </w:rPr>
          <w:fldChar w:fldCharType="separate"/>
        </w:r>
        <w:r w:rsidR="009A3090">
          <w:rPr>
            <w:noProof/>
            <w:webHidden/>
          </w:rPr>
          <w:t>3</w:t>
        </w:r>
        <w:r w:rsidR="009A3090">
          <w:rPr>
            <w:noProof/>
            <w:webHidden/>
          </w:rPr>
          <w:fldChar w:fldCharType="end"/>
        </w:r>
      </w:hyperlink>
    </w:p>
    <w:p w:rsidR="009A3090" w:rsidRDefault="00020755">
      <w:pPr>
        <w:pStyle w:val="TOC1"/>
        <w:tabs>
          <w:tab w:val="right" w:leader="dot" w:pos="10790"/>
        </w:tabs>
        <w:rPr>
          <w:rFonts w:asciiTheme="minorHAnsi" w:hAnsiTheme="minorHAnsi"/>
          <w:noProof/>
          <w:sz w:val="22"/>
          <w:lang w:eastAsia="en-US"/>
        </w:rPr>
      </w:pPr>
      <w:hyperlink w:anchor="_Toc342400263" w:history="1">
        <w:r w:rsidR="009A3090" w:rsidRPr="00363FFA">
          <w:rPr>
            <w:rStyle w:val="Hyperlink"/>
            <w:noProof/>
          </w:rPr>
          <w:t>XAML Basics</w:t>
        </w:r>
        <w:r w:rsidR="009A3090">
          <w:rPr>
            <w:noProof/>
            <w:webHidden/>
          </w:rPr>
          <w:tab/>
        </w:r>
        <w:r w:rsidR="009A3090">
          <w:rPr>
            <w:noProof/>
            <w:webHidden/>
          </w:rPr>
          <w:fldChar w:fldCharType="begin"/>
        </w:r>
        <w:r w:rsidR="009A3090">
          <w:rPr>
            <w:noProof/>
            <w:webHidden/>
          </w:rPr>
          <w:instrText xml:space="preserve"> PAGEREF _Toc342400263 \h </w:instrText>
        </w:r>
        <w:r w:rsidR="009A3090">
          <w:rPr>
            <w:noProof/>
            <w:webHidden/>
          </w:rPr>
        </w:r>
        <w:r w:rsidR="009A3090">
          <w:rPr>
            <w:noProof/>
            <w:webHidden/>
          </w:rPr>
          <w:fldChar w:fldCharType="separate"/>
        </w:r>
        <w:r w:rsidR="009A3090">
          <w:rPr>
            <w:noProof/>
            <w:webHidden/>
          </w:rPr>
          <w:t>4</w:t>
        </w:r>
        <w:r w:rsidR="009A3090">
          <w:rPr>
            <w:noProof/>
            <w:webHidden/>
          </w:rPr>
          <w:fldChar w:fldCharType="end"/>
        </w:r>
      </w:hyperlink>
    </w:p>
    <w:p w:rsidR="009A3090" w:rsidRDefault="00020755">
      <w:pPr>
        <w:pStyle w:val="TOC1"/>
        <w:tabs>
          <w:tab w:val="right" w:leader="dot" w:pos="10790"/>
        </w:tabs>
        <w:rPr>
          <w:rFonts w:asciiTheme="minorHAnsi" w:hAnsiTheme="minorHAnsi"/>
          <w:noProof/>
          <w:sz w:val="22"/>
          <w:lang w:eastAsia="en-US"/>
        </w:rPr>
      </w:pPr>
      <w:hyperlink w:anchor="_Toc342400264" w:history="1">
        <w:r w:rsidR="009A3090" w:rsidRPr="00363FFA">
          <w:rPr>
            <w:rStyle w:val="Hyperlink"/>
            <w:noProof/>
          </w:rPr>
          <w:t>Layout Phases</w:t>
        </w:r>
        <w:r w:rsidR="009A3090">
          <w:rPr>
            <w:noProof/>
            <w:webHidden/>
          </w:rPr>
          <w:tab/>
        </w:r>
        <w:r w:rsidR="009A3090">
          <w:rPr>
            <w:noProof/>
            <w:webHidden/>
          </w:rPr>
          <w:fldChar w:fldCharType="begin"/>
        </w:r>
        <w:r w:rsidR="009A3090">
          <w:rPr>
            <w:noProof/>
            <w:webHidden/>
          </w:rPr>
          <w:instrText xml:space="preserve"> PAGEREF _Toc342400264 \h </w:instrText>
        </w:r>
        <w:r w:rsidR="009A3090">
          <w:rPr>
            <w:noProof/>
            <w:webHidden/>
          </w:rPr>
        </w:r>
        <w:r w:rsidR="009A3090">
          <w:rPr>
            <w:noProof/>
            <w:webHidden/>
          </w:rPr>
          <w:fldChar w:fldCharType="separate"/>
        </w:r>
        <w:r w:rsidR="009A3090">
          <w:rPr>
            <w:noProof/>
            <w:webHidden/>
          </w:rPr>
          <w:t>6</w:t>
        </w:r>
        <w:r w:rsidR="009A3090">
          <w:rPr>
            <w:noProof/>
            <w:webHidden/>
          </w:rPr>
          <w:fldChar w:fldCharType="end"/>
        </w:r>
      </w:hyperlink>
    </w:p>
    <w:p w:rsidR="009A3090" w:rsidRDefault="00020755">
      <w:pPr>
        <w:pStyle w:val="TOC2"/>
        <w:tabs>
          <w:tab w:val="right" w:leader="dot" w:pos="10790"/>
        </w:tabs>
        <w:rPr>
          <w:rFonts w:asciiTheme="minorHAnsi" w:hAnsiTheme="minorHAnsi"/>
          <w:noProof/>
          <w:sz w:val="22"/>
          <w:lang w:eastAsia="en-US"/>
        </w:rPr>
      </w:pPr>
      <w:hyperlink w:anchor="_Toc342400265" w:history="1">
        <w:r w:rsidR="009A3090" w:rsidRPr="00363FFA">
          <w:rPr>
            <w:rStyle w:val="Hyperlink"/>
            <w:noProof/>
          </w:rPr>
          <w:t>Measure Phase:</w:t>
        </w:r>
        <w:r w:rsidR="009A3090">
          <w:rPr>
            <w:noProof/>
            <w:webHidden/>
          </w:rPr>
          <w:tab/>
        </w:r>
        <w:r w:rsidR="009A3090">
          <w:rPr>
            <w:noProof/>
            <w:webHidden/>
          </w:rPr>
          <w:fldChar w:fldCharType="begin"/>
        </w:r>
        <w:r w:rsidR="009A3090">
          <w:rPr>
            <w:noProof/>
            <w:webHidden/>
          </w:rPr>
          <w:instrText xml:space="preserve"> PAGEREF _Toc342400265 \h </w:instrText>
        </w:r>
        <w:r w:rsidR="009A3090">
          <w:rPr>
            <w:noProof/>
            <w:webHidden/>
          </w:rPr>
        </w:r>
        <w:r w:rsidR="009A3090">
          <w:rPr>
            <w:noProof/>
            <w:webHidden/>
          </w:rPr>
          <w:fldChar w:fldCharType="separate"/>
        </w:r>
        <w:r w:rsidR="009A3090">
          <w:rPr>
            <w:noProof/>
            <w:webHidden/>
          </w:rPr>
          <w:t>6</w:t>
        </w:r>
        <w:r w:rsidR="009A3090">
          <w:rPr>
            <w:noProof/>
            <w:webHidden/>
          </w:rPr>
          <w:fldChar w:fldCharType="end"/>
        </w:r>
      </w:hyperlink>
    </w:p>
    <w:p w:rsidR="009A3090" w:rsidRDefault="00020755">
      <w:pPr>
        <w:pStyle w:val="TOC2"/>
        <w:tabs>
          <w:tab w:val="right" w:leader="dot" w:pos="10790"/>
        </w:tabs>
        <w:rPr>
          <w:rFonts w:asciiTheme="minorHAnsi" w:hAnsiTheme="minorHAnsi"/>
          <w:noProof/>
          <w:sz w:val="22"/>
          <w:lang w:eastAsia="en-US"/>
        </w:rPr>
      </w:pPr>
      <w:hyperlink w:anchor="_Toc342400266" w:history="1">
        <w:r w:rsidR="009A3090" w:rsidRPr="00363FFA">
          <w:rPr>
            <w:rStyle w:val="Hyperlink"/>
            <w:noProof/>
          </w:rPr>
          <w:t>Arrange:</w:t>
        </w:r>
        <w:r w:rsidR="009A3090">
          <w:rPr>
            <w:noProof/>
            <w:webHidden/>
          </w:rPr>
          <w:tab/>
        </w:r>
        <w:r w:rsidR="009A3090">
          <w:rPr>
            <w:noProof/>
            <w:webHidden/>
          </w:rPr>
          <w:fldChar w:fldCharType="begin"/>
        </w:r>
        <w:r w:rsidR="009A3090">
          <w:rPr>
            <w:noProof/>
            <w:webHidden/>
          </w:rPr>
          <w:instrText xml:space="preserve"> PAGEREF _Toc342400266 \h </w:instrText>
        </w:r>
        <w:r w:rsidR="009A3090">
          <w:rPr>
            <w:noProof/>
            <w:webHidden/>
          </w:rPr>
        </w:r>
        <w:r w:rsidR="009A3090">
          <w:rPr>
            <w:noProof/>
            <w:webHidden/>
          </w:rPr>
          <w:fldChar w:fldCharType="separate"/>
        </w:r>
        <w:r w:rsidR="009A3090">
          <w:rPr>
            <w:noProof/>
            <w:webHidden/>
          </w:rPr>
          <w:t>6</w:t>
        </w:r>
        <w:r w:rsidR="009A3090">
          <w:rPr>
            <w:noProof/>
            <w:webHidden/>
          </w:rPr>
          <w:fldChar w:fldCharType="end"/>
        </w:r>
      </w:hyperlink>
    </w:p>
    <w:p w:rsidR="009A3090" w:rsidRDefault="00020755">
      <w:pPr>
        <w:pStyle w:val="TOC1"/>
        <w:tabs>
          <w:tab w:val="right" w:leader="dot" w:pos="10790"/>
        </w:tabs>
        <w:rPr>
          <w:rFonts w:asciiTheme="minorHAnsi" w:hAnsiTheme="minorHAnsi"/>
          <w:noProof/>
          <w:sz w:val="22"/>
          <w:lang w:eastAsia="en-US"/>
        </w:rPr>
      </w:pPr>
      <w:hyperlink w:anchor="_Toc342400267" w:history="1">
        <w:r w:rsidR="009A3090" w:rsidRPr="00363FFA">
          <w:rPr>
            <w:rStyle w:val="Hyperlink"/>
            <w:noProof/>
          </w:rPr>
          <w:t>Markup Extensions</w:t>
        </w:r>
        <w:r w:rsidR="009A3090">
          <w:rPr>
            <w:noProof/>
            <w:webHidden/>
          </w:rPr>
          <w:tab/>
        </w:r>
        <w:r w:rsidR="009A3090">
          <w:rPr>
            <w:noProof/>
            <w:webHidden/>
          </w:rPr>
          <w:fldChar w:fldCharType="begin"/>
        </w:r>
        <w:r w:rsidR="009A3090">
          <w:rPr>
            <w:noProof/>
            <w:webHidden/>
          </w:rPr>
          <w:instrText xml:space="preserve"> PAGEREF _Toc342400267 \h </w:instrText>
        </w:r>
        <w:r w:rsidR="009A3090">
          <w:rPr>
            <w:noProof/>
            <w:webHidden/>
          </w:rPr>
        </w:r>
        <w:r w:rsidR="009A3090">
          <w:rPr>
            <w:noProof/>
            <w:webHidden/>
          </w:rPr>
          <w:fldChar w:fldCharType="separate"/>
        </w:r>
        <w:r w:rsidR="009A3090">
          <w:rPr>
            <w:noProof/>
            <w:webHidden/>
          </w:rPr>
          <w:t>6</w:t>
        </w:r>
        <w:r w:rsidR="009A3090">
          <w:rPr>
            <w:noProof/>
            <w:webHidden/>
          </w:rPr>
          <w:fldChar w:fldCharType="end"/>
        </w:r>
      </w:hyperlink>
    </w:p>
    <w:p w:rsidR="009A3090" w:rsidRDefault="00020755">
      <w:pPr>
        <w:pStyle w:val="TOC1"/>
        <w:tabs>
          <w:tab w:val="right" w:leader="dot" w:pos="10790"/>
        </w:tabs>
        <w:rPr>
          <w:rFonts w:asciiTheme="minorHAnsi" w:hAnsiTheme="minorHAnsi"/>
          <w:noProof/>
          <w:sz w:val="22"/>
          <w:lang w:eastAsia="en-US"/>
        </w:rPr>
      </w:pPr>
      <w:hyperlink w:anchor="_Toc342400268" w:history="1">
        <w:r w:rsidR="009A3090" w:rsidRPr="00363FFA">
          <w:rPr>
            <w:rStyle w:val="Hyperlink"/>
            <w:noProof/>
          </w:rPr>
          <w:t>Visual Tree versus Logical Tree</w:t>
        </w:r>
        <w:r w:rsidR="009A3090">
          <w:rPr>
            <w:noProof/>
            <w:webHidden/>
          </w:rPr>
          <w:tab/>
        </w:r>
        <w:r w:rsidR="009A3090">
          <w:rPr>
            <w:noProof/>
            <w:webHidden/>
          </w:rPr>
          <w:fldChar w:fldCharType="begin"/>
        </w:r>
        <w:r w:rsidR="009A3090">
          <w:rPr>
            <w:noProof/>
            <w:webHidden/>
          </w:rPr>
          <w:instrText xml:space="preserve"> PAGEREF _Toc342400268 \h </w:instrText>
        </w:r>
        <w:r w:rsidR="009A3090">
          <w:rPr>
            <w:noProof/>
            <w:webHidden/>
          </w:rPr>
        </w:r>
        <w:r w:rsidR="009A3090">
          <w:rPr>
            <w:noProof/>
            <w:webHidden/>
          </w:rPr>
          <w:fldChar w:fldCharType="separate"/>
        </w:r>
        <w:r w:rsidR="009A3090">
          <w:rPr>
            <w:noProof/>
            <w:webHidden/>
          </w:rPr>
          <w:t>8</w:t>
        </w:r>
        <w:r w:rsidR="009A3090">
          <w:rPr>
            <w:noProof/>
            <w:webHidden/>
          </w:rPr>
          <w:fldChar w:fldCharType="end"/>
        </w:r>
      </w:hyperlink>
    </w:p>
    <w:p w:rsidR="009A3090" w:rsidRDefault="00020755">
      <w:pPr>
        <w:pStyle w:val="TOC1"/>
        <w:tabs>
          <w:tab w:val="right" w:leader="dot" w:pos="10790"/>
        </w:tabs>
        <w:rPr>
          <w:rFonts w:asciiTheme="minorHAnsi" w:hAnsiTheme="minorHAnsi"/>
          <w:noProof/>
          <w:sz w:val="22"/>
          <w:lang w:eastAsia="en-US"/>
        </w:rPr>
      </w:pPr>
      <w:hyperlink w:anchor="_Toc342400269" w:history="1">
        <w:r w:rsidR="009A3090" w:rsidRPr="00363FFA">
          <w:rPr>
            <w:rStyle w:val="Hyperlink"/>
            <w:noProof/>
          </w:rPr>
          <w:t>WPF Class Hierarchy</w:t>
        </w:r>
        <w:r w:rsidR="009A3090">
          <w:rPr>
            <w:noProof/>
            <w:webHidden/>
          </w:rPr>
          <w:tab/>
        </w:r>
        <w:r w:rsidR="009A3090">
          <w:rPr>
            <w:noProof/>
            <w:webHidden/>
          </w:rPr>
          <w:fldChar w:fldCharType="begin"/>
        </w:r>
        <w:r w:rsidR="009A3090">
          <w:rPr>
            <w:noProof/>
            <w:webHidden/>
          </w:rPr>
          <w:instrText xml:space="preserve"> PAGEREF _Toc342400269 \h </w:instrText>
        </w:r>
        <w:r w:rsidR="009A3090">
          <w:rPr>
            <w:noProof/>
            <w:webHidden/>
          </w:rPr>
        </w:r>
        <w:r w:rsidR="009A3090">
          <w:rPr>
            <w:noProof/>
            <w:webHidden/>
          </w:rPr>
          <w:fldChar w:fldCharType="separate"/>
        </w:r>
        <w:r w:rsidR="009A3090">
          <w:rPr>
            <w:noProof/>
            <w:webHidden/>
          </w:rPr>
          <w:t>10</w:t>
        </w:r>
        <w:r w:rsidR="009A3090">
          <w:rPr>
            <w:noProof/>
            <w:webHidden/>
          </w:rPr>
          <w:fldChar w:fldCharType="end"/>
        </w:r>
      </w:hyperlink>
    </w:p>
    <w:p w:rsidR="009A3090" w:rsidRDefault="00020755">
      <w:pPr>
        <w:pStyle w:val="TOC1"/>
        <w:tabs>
          <w:tab w:val="right" w:leader="dot" w:pos="10790"/>
        </w:tabs>
        <w:rPr>
          <w:rFonts w:asciiTheme="minorHAnsi" w:hAnsiTheme="minorHAnsi"/>
          <w:noProof/>
          <w:sz w:val="22"/>
          <w:lang w:eastAsia="en-US"/>
        </w:rPr>
      </w:pPr>
      <w:hyperlink w:anchor="_Toc342400270" w:history="1">
        <w:r w:rsidR="009A3090" w:rsidRPr="00363FFA">
          <w:rPr>
            <w:rStyle w:val="Hyperlink"/>
            <w:noProof/>
          </w:rPr>
          <w:t>Dependency Property</w:t>
        </w:r>
        <w:r w:rsidR="009A3090">
          <w:rPr>
            <w:noProof/>
            <w:webHidden/>
          </w:rPr>
          <w:tab/>
        </w:r>
        <w:r w:rsidR="009A3090">
          <w:rPr>
            <w:noProof/>
            <w:webHidden/>
          </w:rPr>
          <w:fldChar w:fldCharType="begin"/>
        </w:r>
        <w:r w:rsidR="009A3090">
          <w:rPr>
            <w:noProof/>
            <w:webHidden/>
          </w:rPr>
          <w:instrText xml:space="preserve"> PAGEREF _Toc342400270 \h </w:instrText>
        </w:r>
        <w:r w:rsidR="009A3090">
          <w:rPr>
            <w:noProof/>
            <w:webHidden/>
          </w:rPr>
        </w:r>
        <w:r w:rsidR="009A3090">
          <w:rPr>
            <w:noProof/>
            <w:webHidden/>
          </w:rPr>
          <w:fldChar w:fldCharType="separate"/>
        </w:r>
        <w:r w:rsidR="009A3090">
          <w:rPr>
            <w:noProof/>
            <w:webHidden/>
          </w:rPr>
          <w:t>13</w:t>
        </w:r>
        <w:r w:rsidR="009A3090">
          <w:rPr>
            <w:noProof/>
            <w:webHidden/>
          </w:rPr>
          <w:fldChar w:fldCharType="end"/>
        </w:r>
      </w:hyperlink>
    </w:p>
    <w:p w:rsidR="009A3090" w:rsidRDefault="00020755">
      <w:pPr>
        <w:pStyle w:val="TOC3"/>
        <w:tabs>
          <w:tab w:val="right" w:leader="dot" w:pos="10790"/>
        </w:tabs>
        <w:rPr>
          <w:rFonts w:asciiTheme="minorHAnsi" w:hAnsiTheme="minorHAnsi"/>
          <w:noProof/>
          <w:sz w:val="22"/>
          <w:lang w:eastAsia="en-US"/>
        </w:rPr>
      </w:pPr>
      <w:hyperlink w:anchor="_Toc342400271" w:history="1">
        <w:r w:rsidR="009A3090" w:rsidRPr="00363FFA">
          <w:rPr>
            <w:rStyle w:val="Hyperlink"/>
            <w:noProof/>
          </w:rPr>
          <w:t>Change Notification</w:t>
        </w:r>
        <w:r w:rsidR="009A3090">
          <w:rPr>
            <w:noProof/>
            <w:webHidden/>
          </w:rPr>
          <w:tab/>
        </w:r>
        <w:r w:rsidR="009A3090">
          <w:rPr>
            <w:noProof/>
            <w:webHidden/>
          </w:rPr>
          <w:fldChar w:fldCharType="begin"/>
        </w:r>
        <w:r w:rsidR="009A3090">
          <w:rPr>
            <w:noProof/>
            <w:webHidden/>
          </w:rPr>
          <w:instrText xml:space="preserve"> PAGEREF _Toc342400271 \h </w:instrText>
        </w:r>
        <w:r w:rsidR="009A3090">
          <w:rPr>
            <w:noProof/>
            <w:webHidden/>
          </w:rPr>
        </w:r>
        <w:r w:rsidR="009A3090">
          <w:rPr>
            <w:noProof/>
            <w:webHidden/>
          </w:rPr>
          <w:fldChar w:fldCharType="separate"/>
        </w:r>
        <w:r w:rsidR="009A3090">
          <w:rPr>
            <w:noProof/>
            <w:webHidden/>
          </w:rPr>
          <w:t>13</w:t>
        </w:r>
        <w:r w:rsidR="009A3090">
          <w:rPr>
            <w:noProof/>
            <w:webHidden/>
          </w:rPr>
          <w:fldChar w:fldCharType="end"/>
        </w:r>
      </w:hyperlink>
    </w:p>
    <w:p w:rsidR="009A3090" w:rsidRDefault="00020755">
      <w:pPr>
        <w:pStyle w:val="TOC3"/>
        <w:tabs>
          <w:tab w:val="right" w:leader="dot" w:pos="10790"/>
        </w:tabs>
        <w:rPr>
          <w:rFonts w:asciiTheme="minorHAnsi" w:hAnsiTheme="minorHAnsi"/>
          <w:noProof/>
          <w:sz w:val="22"/>
          <w:lang w:eastAsia="en-US"/>
        </w:rPr>
      </w:pPr>
      <w:hyperlink w:anchor="_Toc342400272" w:history="1">
        <w:r w:rsidR="009A3090" w:rsidRPr="00363FFA">
          <w:rPr>
            <w:rStyle w:val="Hyperlink"/>
            <w:noProof/>
          </w:rPr>
          <w:t>Property Value Inheritance</w:t>
        </w:r>
        <w:r w:rsidR="009A3090">
          <w:rPr>
            <w:noProof/>
            <w:webHidden/>
          </w:rPr>
          <w:tab/>
        </w:r>
        <w:r w:rsidR="009A3090">
          <w:rPr>
            <w:noProof/>
            <w:webHidden/>
          </w:rPr>
          <w:fldChar w:fldCharType="begin"/>
        </w:r>
        <w:r w:rsidR="009A3090">
          <w:rPr>
            <w:noProof/>
            <w:webHidden/>
          </w:rPr>
          <w:instrText xml:space="preserve"> PAGEREF _Toc342400272 \h </w:instrText>
        </w:r>
        <w:r w:rsidR="009A3090">
          <w:rPr>
            <w:noProof/>
            <w:webHidden/>
          </w:rPr>
        </w:r>
        <w:r w:rsidR="009A3090">
          <w:rPr>
            <w:noProof/>
            <w:webHidden/>
          </w:rPr>
          <w:fldChar w:fldCharType="separate"/>
        </w:r>
        <w:r w:rsidR="009A3090">
          <w:rPr>
            <w:noProof/>
            <w:webHidden/>
          </w:rPr>
          <w:t>13</w:t>
        </w:r>
        <w:r w:rsidR="009A3090">
          <w:rPr>
            <w:noProof/>
            <w:webHidden/>
          </w:rPr>
          <w:fldChar w:fldCharType="end"/>
        </w:r>
      </w:hyperlink>
    </w:p>
    <w:p w:rsidR="009A3090" w:rsidRDefault="00020755">
      <w:pPr>
        <w:pStyle w:val="TOC3"/>
        <w:tabs>
          <w:tab w:val="right" w:leader="dot" w:pos="10790"/>
        </w:tabs>
        <w:rPr>
          <w:rFonts w:asciiTheme="minorHAnsi" w:hAnsiTheme="minorHAnsi"/>
          <w:noProof/>
          <w:sz w:val="22"/>
          <w:lang w:eastAsia="en-US"/>
        </w:rPr>
      </w:pPr>
      <w:hyperlink w:anchor="_Toc342400273" w:history="1">
        <w:r w:rsidR="009A3090" w:rsidRPr="00363FFA">
          <w:rPr>
            <w:rStyle w:val="Hyperlink"/>
            <w:noProof/>
          </w:rPr>
          <w:t>Support for Multiple Providers</w:t>
        </w:r>
        <w:r w:rsidR="009A3090">
          <w:rPr>
            <w:noProof/>
            <w:webHidden/>
          </w:rPr>
          <w:tab/>
        </w:r>
        <w:r w:rsidR="009A3090">
          <w:rPr>
            <w:noProof/>
            <w:webHidden/>
          </w:rPr>
          <w:fldChar w:fldCharType="begin"/>
        </w:r>
        <w:r w:rsidR="009A3090">
          <w:rPr>
            <w:noProof/>
            <w:webHidden/>
          </w:rPr>
          <w:instrText xml:space="preserve"> PAGEREF _Toc342400273 \h </w:instrText>
        </w:r>
        <w:r w:rsidR="009A3090">
          <w:rPr>
            <w:noProof/>
            <w:webHidden/>
          </w:rPr>
        </w:r>
        <w:r w:rsidR="009A3090">
          <w:rPr>
            <w:noProof/>
            <w:webHidden/>
          </w:rPr>
          <w:fldChar w:fldCharType="separate"/>
        </w:r>
        <w:r w:rsidR="009A3090">
          <w:rPr>
            <w:noProof/>
            <w:webHidden/>
          </w:rPr>
          <w:t>14</w:t>
        </w:r>
        <w:r w:rsidR="009A3090">
          <w:rPr>
            <w:noProof/>
            <w:webHidden/>
          </w:rPr>
          <w:fldChar w:fldCharType="end"/>
        </w:r>
      </w:hyperlink>
    </w:p>
    <w:p w:rsidR="009A3090" w:rsidRDefault="00020755">
      <w:pPr>
        <w:pStyle w:val="TOC2"/>
        <w:tabs>
          <w:tab w:val="right" w:leader="dot" w:pos="10790"/>
        </w:tabs>
        <w:rPr>
          <w:rFonts w:asciiTheme="minorHAnsi" w:hAnsiTheme="minorHAnsi"/>
          <w:noProof/>
          <w:sz w:val="22"/>
          <w:lang w:eastAsia="en-US"/>
        </w:rPr>
      </w:pPr>
      <w:hyperlink w:anchor="_Toc342400274" w:history="1">
        <w:r w:rsidR="009A3090" w:rsidRPr="00363FFA">
          <w:rPr>
            <w:rStyle w:val="Hyperlink"/>
            <w:noProof/>
          </w:rPr>
          <w:t>The Magic Behind Dependency Properties</w:t>
        </w:r>
        <w:r w:rsidR="009A3090">
          <w:rPr>
            <w:noProof/>
            <w:webHidden/>
          </w:rPr>
          <w:tab/>
        </w:r>
        <w:r w:rsidR="009A3090">
          <w:rPr>
            <w:noProof/>
            <w:webHidden/>
          </w:rPr>
          <w:fldChar w:fldCharType="begin"/>
        </w:r>
        <w:r w:rsidR="009A3090">
          <w:rPr>
            <w:noProof/>
            <w:webHidden/>
          </w:rPr>
          <w:instrText xml:space="preserve"> PAGEREF _Toc342400274 \h </w:instrText>
        </w:r>
        <w:r w:rsidR="009A3090">
          <w:rPr>
            <w:noProof/>
            <w:webHidden/>
          </w:rPr>
        </w:r>
        <w:r w:rsidR="009A3090">
          <w:rPr>
            <w:noProof/>
            <w:webHidden/>
          </w:rPr>
          <w:fldChar w:fldCharType="separate"/>
        </w:r>
        <w:r w:rsidR="009A3090">
          <w:rPr>
            <w:noProof/>
            <w:webHidden/>
          </w:rPr>
          <w:t>15</w:t>
        </w:r>
        <w:r w:rsidR="009A3090">
          <w:rPr>
            <w:noProof/>
            <w:webHidden/>
          </w:rPr>
          <w:fldChar w:fldCharType="end"/>
        </w:r>
      </w:hyperlink>
    </w:p>
    <w:p w:rsidR="009A3090" w:rsidRDefault="00020755">
      <w:pPr>
        <w:pStyle w:val="TOC2"/>
        <w:tabs>
          <w:tab w:val="right" w:leader="dot" w:pos="10790"/>
        </w:tabs>
        <w:rPr>
          <w:rFonts w:asciiTheme="minorHAnsi" w:hAnsiTheme="minorHAnsi"/>
          <w:noProof/>
          <w:sz w:val="22"/>
          <w:lang w:eastAsia="en-US"/>
        </w:rPr>
      </w:pPr>
      <w:hyperlink w:anchor="_Toc342400275" w:history="1">
        <w:r w:rsidR="009A3090" w:rsidRPr="00363FFA">
          <w:rPr>
            <w:rStyle w:val="Hyperlink"/>
            <w:noProof/>
          </w:rPr>
          <w:t>How to create a DependencyProperty</w:t>
        </w:r>
        <w:r w:rsidR="009A3090">
          <w:rPr>
            <w:noProof/>
            <w:webHidden/>
          </w:rPr>
          <w:tab/>
        </w:r>
        <w:r w:rsidR="009A3090">
          <w:rPr>
            <w:noProof/>
            <w:webHidden/>
          </w:rPr>
          <w:fldChar w:fldCharType="begin"/>
        </w:r>
        <w:r w:rsidR="009A3090">
          <w:rPr>
            <w:noProof/>
            <w:webHidden/>
          </w:rPr>
          <w:instrText xml:space="preserve"> PAGEREF _Toc342400275 \h </w:instrText>
        </w:r>
        <w:r w:rsidR="009A3090">
          <w:rPr>
            <w:noProof/>
            <w:webHidden/>
          </w:rPr>
        </w:r>
        <w:r w:rsidR="009A3090">
          <w:rPr>
            <w:noProof/>
            <w:webHidden/>
          </w:rPr>
          <w:fldChar w:fldCharType="separate"/>
        </w:r>
        <w:r w:rsidR="009A3090">
          <w:rPr>
            <w:noProof/>
            <w:webHidden/>
          </w:rPr>
          <w:t>16</w:t>
        </w:r>
        <w:r w:rsidR="009A3090">
          <w:rPr>
            <w:noProof/>
            <w:webHidden/>
          </w:rPr>
          <w:fldChar w:fldCharType="end"/>
        </w:r>
      </w:hyperlink>
    </w:p>
    <w:p w:rsidR="009A3090" w:rsidRDefault="00020755">
      <w:pPr>
        <w:pStyle w:val="TOC2"/>
        <w:tabs>
          <w:tab w:val="right" w:leader="dot" w:pos="10790"/>
        </w:tabs>
        <w:rPr>
          <w:rFonts w:asciiTheme="minorHAnsi" w:hAnsiTheme="minorHAnsi"/>
          <w:noProof/>
          <w:sz w:val="22"/>
          <w:lang w:eastAsia="en-US"/>
        </w:rPr>
      </w:pPr>
      <w:hyperlink w:anchor="_Toc342400276" w:history="1">
        <w:r w:rsidR="009A3090" w:rsidRPr="00363FFA">
          <w:rPr>
            <w:rStyle w:val="Hyperlink"/>
            <w:noProof/>
          </w:rPr>
          <w:t>ReadOnly DependencyProperty</w:t>
        </w:r>
        <w:r w:rsidR="009A3090">
          <w:rPr>
            <w:noProof/>
            <w:webHidden/>
          </w:rPr>
          <w:tab/>
        </w:r>
        <w:r w:rsidR="009A3090">
          <w:rPr>
            <w:noProof/>
            <w:webHidden/>
          </w:rPr>
          <w:fldChar w:fldCharType="begin"/>
        </w:r>
        <w:r w:rsidR="009A3090">
          <w:rPr>
            <w:noProof/>
            <w:webHidden/>
          </w:rPr>
          <w:instrText xml:space="preserve"> PAGEREF _Toc342400276 \h </w:instrText>
        </w:r>
        <w:r w:rsidR="009A3090">
          <w:rPr>
            <w:noProof/>
            <w:webHidden/>
          </w:rPr>
        </w:r>
        <w:r w:rsidR="009A3090">
          <w:rPr>
            <w:noProof/>
            <w:webHidden/>
          </w:rPr>
          <w:fldChar w:fldCharType="separate"/>
        </w:r>
        <w:r w:rsidR="009A3090">
          <w:rPr>
            <w:noProof/>
            <w:webHidden/>
          </w:rPr>
          <w:t>16</w:t>
        </w:r>
        <w:r w:rsidR="009A3090">
          <w:rPr>
            <w:noProof/>
            <w:webHidden/>
          </w:rPr>
          <w:fldChar w:fldCharType="end"/>
        </w:r>
      </w:hyperlink>
    </w:p>
    <w:p w:rsidR="009A3090" w:rsidRDefault="00020755">
      <w:pPr>
        <w:pStyle w:val="TOC2"/>
        <w:tabs>
          <w:tab w:val="right" w:leader="dot" w:pos="10790"/>
        </w:tabs>
        <w:rPr>
          <w:rFonts w:asciiTheme="minorHAnsi" w:hAnsiTheme="minorHAnsi"/>
          <w:noProof/>
          <w:sz w:val="22"/>
          <w:lang w:eastAsia="en-US"/>
        </w:rPr>
      </w:pPr>
      <w:hyperlink w:anchor="_Toc342400277" w:history="1">
        <w:r w:rsidR="009A3090" w:rsidRPr="00363FFA">
          <w:rPr>
            <w:rStyle w:val="Hyperlink"/>
            <w:noProof/>
          </w:rPr>
          <w:t>Attached Properties</w:t>
        </w:r>
        <w:r w:rsidR="009A3090">
          <w:rPr>
            <w:noProof/>
            <w:webHidden/>
          </w:rPr>
          <w:tab/>
        </w:r>
        <w:r w:rsidR="009A3090">
          <w:rPr>
            <w:noProof/>
            <w:webHidden/>
          </w:rPr>
          <w:fldChar w:fldCharType="begin"/>
        </w:r>
        <w:r w:rsidR="009A3090">
          <w:rPr>
            <w:noProof/>
            <w:webHidden/>
          </w:rPr>
          <w:instrText xml:space="preserve"> PAGEREF _Toc342400277 \h </w:instrText>
        </w:r>
        <w:r w:rsidR="009A3090">
          <w:rPr>
            <w:noProof/>
            <w:webHidden/>
          </w:rPr>
        </w:r>
        <w:r w:rsidR="009A3090">
          <w:rPr>
            <w:noProof/>
            <w:webHidden/>
          </w:rPr>
          <w:fldChar w:fldCharType="separate"/>
        </w:r>
        <w:r w:rsidR="009A3090">
          <w:rPr>
            <w:noProof/>
            <w:webHidden/>
          </w:rPr>
          <w:t>17</w:t>
        </w:r>
        <w:r w:rsidR="009A3090">
          <w:rPr>
            <w:noProof/>
            <w:webHidden/>
          </w:rPr>
          <w:fldChar w:fldCharType="end"/>
        </w:r>
      </w:hyperlink>
    </w:p>
    <w:p w:rsidR="009A3090" w:rsidRDefault="00020755">
      <w:pPr>
        <w:pStyle w:val="TOC2"/>
        <w:tabs>
          <w:tab w:val="right" w:leader="dot" w:pos="10790"/>
        </w:tabs>
        <w:rPr>
          <w:rFonts w:asciiTheme="minorHAnsi" w:hAnsiTheme="minorHAnsi"/>
          <w:noProof/>
          <w:sz w:val="22"/>
          <w:lang w:eastAsia="en-US"/>
        </w:rPr>
      </w:pPr>
      <w:hyperlink w:anchor="_Toc342400278" w:history="1">
        <w:r w:rsidR="009A3090" w:rsidRPr="00363FFA">
          <w:rPr>
            <w:rStyle w:val="Hyperlink"/>
            <w:noProof/>
          </w:rPr>
          <w:t>Observable Collection</w:t>
        </w:r>
        <w:r w:rsidR="009A3090">
          <w:rPr>
            <w:noProof/>
            <w:webHidden/>
          </w:rPr>
          <w:tab/>
        </w:r>
        <w:r w:rsidR="009A3090">
          <w:rPr>
            <w:noProof/>
            <w:webHidden/>
          </w:rPr>
          <w:fldChar w:fldCharType="begin"/>
        </w:r>
        <w:r w:rsidR="009A3090">
          <w:rPr>
            <w:noProof/>
            <w:webHidden/>
          </w:rPr>
          <w:instrText xml:space="preserve"> PAGEREF _Toc342400278 \h </w:instrText>
        </w:r>
        <w:r w:rsidR="009A3090">
          <w:rPr>
            <w:noProof/>
            <w:webHidden/>
          </w:rPr>
        </w:r>
        <w:r w:rsidR="009A3090">
          <w:rPr>
            <w:noProof/>
            <w:webHidden/>
          </w:rPr>
          <w:fldChar w:fldCharType="separate"/>
        </w:r>
        <w:r w:rsidR="009A3090">
          <w:rPr>
            <w:noProof/>
            <w:webHidden/>
          </w:rPr>
          <w:t>18</w:t>
        </w:r>
        <w:r w:rsidR="009A3090">
          <w:rPr>
            <w:noProof/>
            <w:webHidden/>
          </w:rPr>
          <w:fldChar w:fldCharType="end"/>
        </w:r>
      </w:hyperlink>
    </w:p>
    <w:p w:rsidR="009A3090" w:rsidRDefault="00020755">
      <w:pPr>
        <w:pStyle w:val="TOC1"/>
        <w:tabs>
          <w:tab w:val="right" w:leader="dot" w:pos="10790"/>
        </w:tabs>
        <w:rPr>
          <w:rFonts w:asciiTheme="minorHAnsi" w:hAnsiTheme="minorHAnsi"/>
          <w:noProof/>
          <w:sz w:val="22"/>
          <w:lang w:eastAsia="en-US"/>
        </w:rPr>
      </w:pPr>
      <w:hyperlink w:anchor="_Toc342400279" w:history="1">
        <w:r w:rsidR="009A3090" w:rsidRPr="00363FFA">
          <w:rPr>
            <w:rStyle w:val="Hyperlink"/>
            <w:noProof/>
          </w:rPr>
          <w:t>Layout</w:t>
        </w:r>
        <w:r w:rsidR="009A3090">
          <w:rPr>
            <w:noProof/>
            <w:webHidden/>
          </w:rPr>
          <w:tab/>
        </w:r>
        <w:r w:rsidR="009A3090">
          <w:rPr>
            <w:noProof/>
            <w:webHidden/>
          </w:rPr>
          <w:fldChar w:fldCharType="begin"/>
        </w:r>
        <w:r w:rsidR="009A3090">
          <w:rPr>
            <w:noProof/>
            <w:webHidden/>
          </w:rPr>
          <w:instrText xml:space="preserve"> PAGEREF _Toc342400279 \h </w:instrText>
        </w:r>
        <w:r w:rsidR="009A3090">
          <w:rPr>
            <w:noProof/>
            <w:webHidden/>
          </w:rPr>
        </w:r>
        <w:r w:rsidR="009A3090">
          <w:rPr>
            <w:noProof/>
            <w:webHidden/>
          </w:rPr>
          <w:fldChar w:fldCharType="separate"/>
        </w:r>
        <w:r w:rsidR="009A3090">
          <w:rPr>
            <w:noProof/>
            <w:webHidden/>
          </w:rPr>
          <w:t>19</w:t>
        </w:r>
        <w:r w:rsidR="009A3090">
          <w:rPr>
            <w:noProof/>
            <w:webHidden/>
          </w:rPr>
          <w:fldChar w:fldCharType="end"/>
        </w:r>
      </w:hyperlink>
    </w:p>
    <w:p w:rsidR="009A3090" w:rsidRDefault="00020755">
      <w:pPr>
        <w:pStyle w:val="TOC2"/>
        <w:tabs>
          <w:tab w:val="right" w:leader="dot" w:pos="10790"/>
        </w:tabs>
        <w:rPr>
          <w:rFonts w:asciiTheme="minorHAnsi" w:hAnsiTheme="minorHAnsi"/>
          <w:noProof/>
          <w:sz w:val="22"/>
          <w:lang w:eastAsia="en-US"/>
        </w:rPr>
      </w:pPr>
      <w:hyperlink w:anchor="_Toc342400280" w:history="1">
        <w:r w:rsidR="009A3090" w:rsidRPr="00363FFA">
          <w:rPr>
            <w:rStyle w:val="Hyperlink"/>
            <w:noProof/>
          </w:rPr>
          <w:t>Panels</w:t>
        </w:r>
        <w:r w:rsidR="009A3090">
          <w:rPr>
            <w:noProof/>
            <w:webHidden/>
          </w:rPr>
          <w:tab/>
        </w:r>
        <w:r w:rsidR="009A3090">
          <w:rPr>
            <w:noProof/>
            <w:webHidden/>
          </w:rPr>
          <w:fldChar w:fldCharType="begin"/>
        </w:r>
        <w:r w:rsidR="009A3090">
          <w:rPr>
            <w:noProof/>
            <w:webHidden/>
          </w:rPr>
          <w:instrText xml:space="preserve"> PAGEREF _Toc342400280 \h </w:instrText>
        </w:r>
        <w:r w:rsidR="009A3090">
          <w:rPr>
            <w:noProof/>
            <w:webHidden/>
          </w:rPr>
        </w:r>
        <w:r w:rsidR="009A3090">
          <w:rPr>
            <w:noProof/>
            <w:webHidden/>
          </w:rPr>
          <w:fldChar w:fldCharType="separate"/>
        </w:r>
        <w:r w:rsidR="009A3090">
          <w:rPr>
            <w:noProof/>
            <w:webHidden/>
          </w:rPr>
          <w:t>19</w:t>
        </w:r>
        <w:r w:rsidR="009A3090">
          <w:rPr>
            <w:noProof/>
            <w:webHidden/>
          </w:rPr>
          <w:fldChar w:fldCharType="end"/>
        </w:r>
      </w:hyperlink>
    </w:p>
    <w:p w:rsidR="009A3090" w:rsidRDefault="00020755">
      <w:pPr>
        <w:pStyle w:val="TOC3"/>
        <w:tabs>
          <w:tab w:val="right" w:leader="dot" w:pos="10790"/>
        </w:tabs>
        <w:rPr>
          <w:rFonts w:asciiTheme="minorHAnsi" w:hAnsiTheme="minorHAnsi"/>
          <w:noProof/>
          <w:sz w:val="22"/>
          <w:lang w:eastAsia="en-US"/>
        </w:rPr>
      </w:pPr>
      <w:hyperlink w:anchor="_Toc342400281" w:history="1">
        <w:r w:rsidR="009A3090" w:rsidRPr="00363FFA">
          <w:rPr>
            <w:rStyle w:val="Hyperlink"/>
            <w:noProof/>
          </w:rPr>
          <w:t>StackPanel</w:t>
        </w:r>
        <w:r w:rsidR="009A3090">
          <w:rPr>
            <w:noProof/>
            <w:webHidden/>
          </w:rPr>
          <w:tab/>
        </w:r>
        <w:r w:rsidR="009A3090">
          <w:rPr>
            <w:noProof/>
            <w:webHidden/>
          </w:rPr>
          <w:fldChar w:fldCharType="begin"/>
        </w:r>
        <w:r w:rsidR="009A3090">
          <w:rPr>
            <w:noProof/>
            <w:webHidden/>
          </w:rPr>
          <w:instrText xml:space="preserve"> PAGEREF _Toc342400281 \h </w:instrText>
        </w:r>
        <w:r w:rsidR="009A3090">
          <w:rPr>
            <w:noProof/>
            <w:webHidden/>
          </w:rPr>
        </w:r>
        <w:r w:rsidR="009A3090">
          <w:rPr>
            <w:noProof/>
            <w:webHidden/>
          </w:rPr>
          <w:fldChar w:fldCharType="separate"/>
        </w:r>
        <w:r w:rsidR="009A3090">
          <w:rPr>
            <w:noProof/>
            <w:webHidden/>
          </w:rPr>
          <w:t>19</w:t>
        </w:r>
        <w:r w:rsidR="009A3090">
          <w:rPr>
            <w:noProof/>
            <w:webHidden/>
          </w:rPr>
          <w:fldChar w:fldCharType="end"/>
        </w:r>
      </w:hyperlink>
    </w:p>
    <w:p w:rsidR="009A3090" w:rsidRDefault="00020755">
      <w:pPr>
        <w:pStyle w:val="TOC3"/>
        <w:tabs>
          <w:tab w:val="right" w:leader="dot" w:pos="10790"/>
        </w:tabs>
        <w:rPr>
          <w:rFonts w:asciiTheme="minorHAnsi" w:hAnsiTheme="minorHAnsi"/>
          <w:noProof/>
          <w:sz w:val="22"/>
          <w:lang w:eastAsia="en-US"/>
        </w:rPr>
      </w:pPr>
      <w:hyperlink w:anchor="_Toc342400282" w:history="1">
        <w:r w:rsidR="009A3090" w:rsidRPr="00363FFA">
          <w:rPr>
            <w:rStyle w:val="Hyperlink"/>
            <w:noProof/>
          </w:rPr>
          <w:t>Grid</w:t>
        </w:r>
        <w:r w:rsidR="009A3090">
          <w:rPr>
            <w:noProof/>
            <w:webHidden/>
          </w:rPr>
          <w:tab/>
        </w:r>
        <w:r w:rsidR="009A3090">
          <w:rPr>
            <w:noProof/>
            <w:webHidden/>
          </w:rPr>
          <w:fldChar w:fldCharType="begin"/>
        </w:r>
        <w:r w:rsidR="009A3090">
          <w:rPr>
            <w:noProof/>
            <w:webHidden/>
          </w:rPr>
          <w:instrText xml:space="preserve"> PAGEREF _Toc342400282 \h </w:instrText>
        </w:r>
        <w:r w:rsidR="009A3090">
          <w:rPr>
            <w:noProof/>
            <w:webHidden/>
          </w:rPr>
        </w:r>
        <w:r w:rsidR="009A3090">
          <w:rPr>
            <w:noProof/>
            <w:webHidden/>
          </w:rPr>
          <w:fldChar w:fldCharType="separate"/>
        </w:r>
        <w:r w:rsidR="009A3090">
          <w:rPr>
            <w:noProof/>
            <w:webHidden/>
          </w:rPr>
          <w:t>19</w:t>
        </w:r>
        <w:r w:rsidR="009A3090">
          <w:rPr>
            <w:noProof/>
            <w:webHidden/>
          </w:rPr>
          <w:fldChar w:fldCharType="end"/>
        </w:r>
      </w:hyperlink>
    </w:p>
    <w:p w:rsidR="009A3090" w:rsidRDefault="00020755">
      <w:pPr>
        <w:pStyle w:val="TOC3"/>
        <w:tabs>
          <w:tab w:val="right" w:leader="dot" w:pos="10790"/>
        </w:tabs>
        <w:rPr>
          <w:rFonts w:asciiTheme="minorHAnsi" w:hAnsiTheme="minorHAnsi"/>
          <w:noProof/>
          <w:sz w:val="22"/>
          <w:lang w:eastAsia="en-US"/>
        </w:rPr>
      </w:pPr>
      <w:hyperlink w:anchor="_Toc342400283" w:history="1">
        <w:r w:rsidR="009A3090" w:rsidRPr="00363FFA">
          <w:rPr>
            <w:rStyle w:val="Hyperlink"/>
            <w:noProof/>
          </w:rPr>
          <w:t>UniformGrid</w:t>
        </w:r>
        <w:r w:rsidR="009A3090">
          <w:rPr>
            <w:noProof/>
            <w:webHidden/>
          </w:rPr>
          <w:tab/>
        </w:r>
        <w:r w:rsidR="009A3090">
          <w:rPr>
            <w:noProof/>
            <w:webHidden/>
          </w:rPr>
          <w:fldChar w:fldCharType="begin"/>
        </w:r>
        <w:r w:rsidR="009A3090">
          <w:rPr>
            <w:noProof/>
            <w:webHidden/>
          </w:rPr>
          <w:instrText xml:space="preserve"> PAGEREF _Toc342400283 \h </w:instrText>
        </w:r>
        <w:r w:rsidR="009A3090">
          <w:rPr>
            <w:noProof/>
            <w:webHidden/>
          </w:rPr>
        </w:r>
        <w:r w:rsidR="009A3090">
          <w:rPr>
            <w:noProof/>
            <w:webHidden/>
          </w:rPr>
          <w:fldChar w:fldCharType="separate"/>
        </w:r>
        <w:r w:rsidR="009A3090">
          <w:rPr>
            <w:noProof/>
            <w:webHidden/>
          </w:rPr>
          <w:t>20</w:t>
        </w:r>
        <w:r w:rsidR="009A3090">
          <w:rPr>
            <w:noProof/>
            <w:webHidden/>
          </w:rPr>
          <w:fldChar w:fldCharType="end"/>
        </w:r>
      </w:hyperlink>
    </w:p>
    <w:p w:rsidR="009A3090" w:rsidRDefault="00020755">
      <w:pPr>
        <w:pStyle w:val="TOC3"/>
        <w:tabs>
          <w:tab w:val="right" w:leader="dot" w:pos="10790"/>
        </w:tabs>
        <w:rPr>
          <w:rFonts w:asciiTheme="minorHAnsi" w:hAnsiTheme="minorHAnsi"/>
          <w:noProof/>
          <w:sz w:val="22"/>
          <w:lang w:eastAsia="en-US"/>
        </w:rPr>
      </w:pPr>
      <w:hyperlink w:anchor="_Toc342400284" w:history="1">
        <w:r w:rsidR="009A3090" w:rsidRPr="00363FFA">
          <w:rPr>
            <w:rStyle w:val="Hyperlink"/>
            <w:noProof/>
          </w:rPr>
          <w:t>GridSplitter</w:t>
        </w:r>
        <w:r w:rsidR="009A3090">
          <w:rPr>
            <w:noProof/>
            <w:webHidden/>
          </w:rPr>
          <w:tab/>
        </w:r>
        <w:r w:rsidR="009A3090">
          <w:rPr>
            <w:noProof/>
            <w:webHidden/>
          </w:rPr>
          <w:fldChar w:fldCharType="begin"/>
        </w:r>
        <w:r w:rsidR="009A3090">
          <w:rPr>
            <w:noProof/>
            <w:webHidden/>
          </w:rPr>
          <w:instrText xml:space="preserve"> PAGEREF _Toc342400284 \h </w:instrText>
        </w:r>
        <w:r w:rsidR="009A3090">
          <w:rPr>
            <w:noProof/>
            <w:webHidden/>
          </w:rPr>
        </w:r>
        <w:r w:rsidR="009A3090">
          <w:rPr>
            <w:noProof/>
            <w:webHidden/>
          </w:rPr>
          <w:fldChar w:fldCharType="separate"/>
        </w:r>
        <w:r w:rsidR="009A3090">
          <w:rPr>
            <w:noProof/>
            <w:webHidden/>
          </w:rPr>
          <w:t>20</w:t>
        </w:r>
        <w:r w:rsidR="009A3090">
          <w:rPr>
            <w:noProof/>
            <w:webHidden/>
          </w:rPr>
          <w:fldChar w:fldCharType="end"/>
        </w:r>
      </w:hyperlink>
    </w:p>
    <w:p w:rsidR="009A3090" w:rsidRDefault="00020755">
      <w:pPr>
        <w:pStyle w:val="TOC3"/>
        <w:tabs>
          <w:tab w:val="right" w:leader="dot" w:pos="10790"/>
        </w:tabs>
        <w:rPr>
          <w:rFonts w:asciiTheme="minorHAnsi" w:hAnsiTheme="minorHAnsi"/>
          <w:noProof/>
          <w:sz w:val="22"/>
          <w:lang w:eastAsia="en-US"/>
        </w:rPr>
      </w:pPr>
      <w:hyperlink w:anchor="_Toc342400285" w:history="1">
        <w:r w:rsidR="009A3090" w:rsidRPr="00363FFA">
          <w:rPr>
            <w:rStyle w:val="Hyperlink"/>
            <w:noProof/>
          </w:rPr>
          <w:t>WPF Content Control</w:t>
        </w:r>
        <w:r w:rsidR="009A3090">
          <w:rPr>
            <w:noProof/>
            <w:webHidden/>
          </w:rPr>
          <w:tab/>
        </w:r>
        <w:r w:rsidR="009A3090">
          <w:rPr>
            <w:noProof/>
            <w:webHidden/>
          </w:rPr>
          <w:fldChar w:fldCharType="begin"/>
        </w:r>
        <w:r w:rsidR="009A3090">
          <w:rPr>
            <w:noProof/>
            <w:webHidden/>
          </w:rPr>
          <w:instrText xml:space="preserve"> PAGEREF _Toc342400285 \h </w:instrText>
        </w:r>
        <w:r w:rsidR="009A3090">
          <w:rPr>
            <w:noProof/>
            <w:webHidden/>
          </w:rPr>
        </w:r>
        <w:r w:rsidR="009A3090">
          <w:rPr>
            <w:noProof/>
            <w:webHidden/>
          </w:rPr>
          <w:fldChar w:fldCharType="separate"/>
        </w:r>
        <w:r w:rsidR="009A3090">
          <w:rPr>
            <w:noProof/>
            <w:webHidden/>
          </w:rPr>
          <w:t>20</w:t>
        </w:r>
        <w:r w:rsidR="009A3090">
          <w:rPr>
            <w:noProof/>
            <w:webHidden/>
          </w:rPr>
          <w:fldChar w:fldCharType="end"/>
        </w:r>
      </w:hyperlink>
    </w:p>
    <w:p w:rsidR="009A3090" w:rsidRDefault="00020755">
      <w:pPr>
        <w:pStyle w:val="TOC3"/>
        <w:tabs>
          <w:tab w:val="right" w:leader="dot" w:pos="10790"/>
        </w:tabs>
        <w:rPr>
          <w:rFonts w:asciiTheme="minorHAnsi" w:hAnsiTheme="minorHAnsi"/>
          <w:noProof/>
          <w:sz w:val="22"/>
          <w:lang w:eastAsia="en-US"/>
        </w:rPr>
      </w:pPr>
      <w:hyperlink w:anchor="_Toc342400286" w:history="1">
        <w:r w:rsidR="009A3090" w:rsidRPr="00363FFA">
          <w:rPr>
            <w:rStyle w:val="Hyperlink"/>
            <w:noProof/>
          </w:rPr>
          <w:t>Canvas (for precision layout)</w:t>
        </w:r>
        <w:r w:rsidR="009A3090">
          <w:rPr>
            <w:noProof/>
            <w:webHidden/>
          </w:rPr>
          <w:tab/>
        </w:r>
        <w:r w:rsidR="009A3090">
          <w:rPr>
            <w:noProof/>
            <w:webHidden/>
          </w:rPr>
          <w:fldChar w:fldCharType="begin"/>
        </w:r>
        <w:r w:rsidR="009A3090">
          <w:rPr>
            <w:noProof/>
            <w:webHidden/>
          </w:rPr>
          <w:instrText xml:space="preserve"> PAGEREF _Toc342400286 \h </w:instrText>
        </w:r>
        <w:r w:rsidR="009A3090">
          <w:rPr>
            <w:noProof/>
            <w:webHidden/>
          </w:rPr>
        </w:r>
        <w:r w:rsidR="009A3090">
          <w:rPr>
            <w:noProof/>
            <w:webHidden/>
          </w:rPr>
          <w:fldChar w:fldCharType="separate"/>
        </w:r>
        <w:r w:rsidR="009A3090">
          <w:rPr>
            <w:noProof/>
            <w:webHidden/>
          </w:rPr>
          <w:t>20</w:t>
        </w:r>
        <w:r w:rsidR="009A3090">
          <w:rPr>
            <w:noProof/>
            <w:webHidden/>
          </w:rPr>
          <w:fldChar w:fldCharType="end"/>
        </w:r>
      </w:hyperlink>
    </w:p>
    <w:p w:rsidR="009A3090" w:rsidRDefault="00020755">
      <w:pPr>
        <w:pStyle w:val="TOC3"/>
        <w:tabs>
          <w:tab w:val="right" w:leader="dot" w:pos="10790"/>
        </w:tabs>
        <w:rPr>
          <w:rFonts w:asciiTheme="minorHAnsi" w:hAnsiTheme="minorHAnsi"/>
          <w:noProof/>
          <w:sz w:val="22"/>
          <w:lang w:eastAsia="en-US"/>
        </w:rPr>
      </w:pPr>
      <w:hyperlink w:anchor="_Toc342400287" w:history="1">
        <w:r w:rsidR="009A3090" w:rsidRPr="00363FFA">
          <w:rPr>
            <w:rStyle w:val="Hyperlink"/>
            <w:noProof/>
          </w:rPr>
          <w:t>ScrollViewer</w:t>
        </w:r>
        <w:r w:rsidR="009A3090">
          <w:rPr>
            <w:noProof/>
            <w:webHidden/>
          </w:rPr>
          <w:tab/>
        </w:r>
        <w:r w:rsidR="009A3090">
          <w:rPr>
            <w:noProof/>
            <w:webHidden/>
          </w:rPr>
          <w:fldChar w:fldCharType="begin"/>
        </w:r>
        <w:r w:rsidR="009A3090">
          <w:rPr>
            <w:noProof/>
            <w:webHidden/>
          </w:rPr>
          <w:instrText xml:space="preserve"> PAGEREF _Toc342400287 \h </w:instrText>
        </w:r>
        <w:r w:rsidR="009A3090">
          <w:rPr>
            <w:noProof/>
            <w:webHidden/>
          </w:rPr>
        </w:r>
        <w:r w:rsidR="009A3090">
          <w:rPr>
            <w:noProof/>
            <w:webHidden/>
          </w:rPr>
          <w:fldChar w:fldCharType="separate"/>
        </w:r>
        <w:r w:rsidR="009A3090">
          <w:rPr>
            <w:noProof/>
            <w:webHidden/>
          </w:rPr>
          <w:t>21</w:t>
        </w:r>
        <w:r w:rsidR="009A3090">
          <w:rPr>
            <w:noProof/>
            <w:webHidden/>
          </w:rPr>
          <w:fldChar w:fldCharType="end"/>
        </w:r>
      </w:hyperlink>
    </w:p>
    <w:p w:rsidR="009A3090" w:rsidRDefault="00020755">
      <w:pPr>
        <w:pStyle w:val="TOC2"/>
        <w:tabs>
          <w:tab w:val="right" w:leader="dot" w:pos="10790"/>
        </w:tabs>
        <w:rPr>
          <w:rFonts w:asciiTheme="minorHAnsi" w:hAnsiTheme="minorHAnsi"/>
          <w:noProof/>
          <w:sz w:val="22"/>
          <w:lang w:eastAsia="en-US"/>
        </w:rPr>
      </w:pPr>
      <w:hyperlink w:anchor="_Toc342400288" w:history="1">
        <w:r w:rsidR="009A3090" w:rsidRPr="00363FFA">
          <w:rPr>
            <w:rStyle w:val="Hyperlink"/>
            <w:noProof/>
          </w:rPr>
          <w:t>Decorators</w:t>
        </w:r>
        <w:r w:rsidR="009A3090">
          <w:rPr>
            <w:noProof/>
            <w:webHidden/>
          </w:rPr>
          <w:tab/>
        </w:r>
        <w:r w:rsidR="009A3090">
          <w:rPr>
            <w:noProof/>
            <w:webHidden/>
          </w:rPr>
          <w:fldChar w:fldCharType="begin"/>
        </w:r>
        <w:r w:rsidR="009A3090">
          <w:rPr>
            <w:noProof/>
            <w:webHidden/>
          </w:rPr>
          <w:instrText xml:space="preserve"> PAGEREF _Toc342400288 \h </w:instrText>
        </w:r>
        <w:r w:rsidR="009A3090">
          <w:rPr>
            <w:noProof/>
            <w:webHidden/>
          </w:rPr>
        </w:r>
        <w:r w:rsidR="009A3090">
          <w:rPr>
            <w:noProof/>
            <w:webHidden/>
          </w:rPr>
          <w:fldChar w:fldCharType="separate"/>
        </w:r>
        <w:r w:rsidR="009A3090">
          <w:rPr>
            <w:noProof/>
            <w:webHidden/>
          </w:rPr>
          <w:t>21</w:t>
        </w:r>
        <w:r w:rsidR="009A3090">
          <w:rPr>
            <w:noProof/>
            <w:webHidden/>
          </w:rPr>
          <w:fldChar w:fldCharType="end"/>
        </w:r>
      </w:hyperlink>
    </w:p>
    <w:p w:rsidR="009A3090" w:rsidRDefault="00020755">
      <w:pPr>
        <w:pStyle w:val="TOC3"/>
        <w:tabs>
          <w:tab w:val="right" w:leader="dot" w:pos="10790"/>
        </w:tabs>
        <w:rPr>
          <w:rFonts w:asciiTheme="minorHAnsi" w:hAnsiTheme="minorHAnsi"/>
          <w:noProof/>
          <w:sz w:val="22"/>
          <w:lang w:eastAsia="en-US"/>
        </w:rPr>
      </w:pPr>
      <w:hyperlink w:anchor="_Toc342400289" w:history="1">
        <w:r w:rsidR="009A3090" w:rsidRPr="00363FFA">
          <w:rPr>
            <w:rStyle w:val="Hyperlink"/>
            <w:noProof/>
          </w:rPr>
          <w:t>Viewbox</w:t>
        </w:r>
        <w:r w:rsidR="009A3090">
          <w:rPr>
            <w:noProof/>
            <w:webHidden/>
          </w:rPr>
          <w:tab/>
        </w:r>
        <w:r w:rsidR="009A3090">
          <w:rPr>
            <w:noProof/>
            <w:webHidden/>
          </w:rPr>
          <w:fldChar w:fldCharType="begin"/>
        </w:r>
        <w:r w:rsidR="009A3090">
          <w:rPr>
            <w:noProof/>
            <w:webHidden/>
          </w:rPr>
          <w:instrText xml:space="preserve"> PAGEREF _Toc342400289 \h </w:instrText>
        </w:r>
        <w:r w:rsidR="009A3090">
          <w:rPr>
            <w:noProof/>
            <w:webHidden/>
          </w:rPr>
        </w:r>
        <w:r w:rsidR="009A3090">
          <w:rPr>
            <w:noProof/>
            <w:webHidden/>
          </w:rPr>
          <w:fldChar w:fldCharType="separate"/>
        </w:r>
        <w:r w:rsidR="009A3090">
          <w:rPr>
            <w:noProof/>
            <w:webHidden/>
          </w:rPr>
          <w:t>21</w:t>
        </w:r>
        <w:r w:rsidR="009A3090">
          <w:rPr>
            <w:noProof/>
            <w:webHidden/>
          </w:rPr>
          <w:fldChar w:fldCharType="end"/>
        </w:r>
      </w:hyperlink>
    </w:p>
    <w:p w:rsidR="009A3090" w:rsidRDefault="00020755">
      <w:pPr>
        <w:pStyle w:val="TOC1"/>
        <w:tabs>
          <w:tab w:val="right" w:leader="dot" w:pos="10790"/>
        </w:tabs>
        <w:rPr>
          <w:rFonts w:asciiTheme="minorHAnsi" w:hAnsiTheme="minorHAnsi"/>
          <w:noProof/>
          <w:sz w:val="22"/>
          <w:lang w:eastAsia="en-US"/>
        </w:rPr>
      </w:pPr>
      <w:hyperlink w:anchor="_Toc342400290" w:history="1">
        <w:r w:rsidR="009A3090" w:rsidRPr="00363FFA">
          <w:rPr>
            <w:rStyle w:val="Hyperlink"/>
            <w:noProof/>
          </w:rPr>
          <w:t>Data Binding</w:t>
        </w:r>
        <w:r w:rsidR="009A3090">
          <w:rPr>
            <w:noProof/>
            <w:webHidden/>
          </w:rPr>
          <w:tab/>
        </w:r>
        <w:r w:rsidR="009A3090">
          <w:rPr>
            <w:noProof/>
            <w:webHidden/>
          </w:rPr>
          <w:fldChar w:fldCharType="begin"/>
        </w:r>
        <w:r w:rsidR="009A3090">
          <w:rPr>
            <w:noProof/>
            <w:webHidden/>
          </w:rPr>
          <w:instrText xml:space="preserve"> PAGEREF _Toc342400290 \h </w:instrText>
        </w:r>
        <w:r w:rsidR="009A3090">
          <w:rPr>
            <w:noProof/>
            <w:webHidden/>
          </w:rPr>
        </w:r>
        <w:r w:rsidR="009A3090">
          <w:rPr>
            <w:noProof/>
            <w:webHidden/>
          </w:rPr>
          <w:fldChar w:fldCharType="separate"/>
        </w:r>
        <w:r w:rsidR="009A3090">
          <w:rPr>
            <w:noProof/>
            <w:webHidden/>
          </w:rPr>
          <w:t>25</w:t>
        </w:r>
        <w:r w:rsidR="009A3090">
          <w:rPr>
            <w:noProof/>
            <w:webHidden/>
          </w:rPr>
          <w:fldChar w:fldCharType="end"/>
        </w:r>
      </w:hyperlink>
    </w:p>
    <w:p w:rsidR="009A3090" w:rsidRDefault="00020755">
      <w:pPr>
        <w:pStyle w:val="TOC1"/>
        <w:tabs>
          <w:tab w:val="right" w:leader="dot" w:pos="10790"/>
        </w:tabs>
        <w:rPr>
          <w:rFonts w:asciiTheme="minorHAnsi" w:hAnsiTheme="minorHAnsi"/>
          <w:noProof/>
          <w:sz w:val="22"/>
          <w:lang w:eastAsia="en-US"/>
        </w:rPr>
      </w:pPr>
      <w:hyperlink w:anchor="_Toc342400291" w:history="1">
        <w:r w:rsidR="009A3090" w:rsidRPr="00363FFA">
          <w:rPr>
            <w:rStyle w:val="Hyperlink"/>
            <w:noProof/>
          </w:rPr>
          <w:t>Styles, Templates, Skins And Themes</w:t>
        </w:r>
        <w:r w:rsidR="009A3090">
          <w:rPr>
            <w:noProof/>
            <w:webHidden/>
          </w:rPr>
          <w:tab/>
        </w:r>
        <w:r w:rsidR="009A3090">
          <w:rPr>
            <w:noProof/>
            <w:webHidden/>
          </w:rPr>
          <w:fldChar w:fldCharType="begin"/>
        </w:r>
        <w:r w:rsidR="009A3090">
          <w:rPr>
            <w:noProof/>
            <w:webHidden/>
          </w:rPr>
          <w:instrText xml:space="preserve"> PAGEREF _Toc342400291 \h </w:instrText>
        </w:r>
        <w:r w:rsidR="009A3090">
          <w:rPr>
            <w:noProof/>
            <w:webHidden/>
          </w:rPr>
        </w:r>
        <w:r w:rsidR="009A3090">
          <w:rPr>
            <w:noProof/>
            <w:webHidden/>
          </w:rPr>
          <w:fldChar w:fldCharType="separate"/>
        </w:r>
        <w:r w:rsidR="009A3090">
          <w:rPr>
            <w:noProof/>
            <w:webHidden/>
          </w:rPr>
          <w:t>32</w:t>
        </w:r>
        <w:r w:rsidR="009A3090">
          <w:rPr>
            <w:noProof/>
            <w:webHidden/>
          </w:rPr>
          <w:fldChar w:fldCharType="end"/>
        </w:r>
      </w:hyperlink>
    </w:p>
    <w:p w:rsidR="009A3090" w:rsidRDefault="00020755">
      <w:pPr>
        <w:pStyle w:val="TOC2"/>
        <w:tabs>
          <w:tab w:val="right" w:leader="dot" w:pos="10790"/>
        </w:tabs>
        <w:rPr>
          <w:rFonts w:asciiTheme="minorHAnsi" w:hAnsiTheme="minorHAnsi"/>
          <w:noProof/>
          <w:sz w:val="22"/>
          <w:lang w:eastAsia="en-US"/>
        </w:rPr>
      </w:pPr>
      <w:hyperlink w:anchor="_Toc342400292" w:history="1">
        <w:r w:rsidR="009A3090" w:rsidRPr="00363FFA">
          <w:rPr>
            <w:rStyle w:val="Hyperlink"/>
            <w:noProof/>
          </w:rPr>
          <w:t>Styles</w:t>
        </w:r>
        <w:r w:rsidR="009A3090">
          <w:rPr>
            <w:noProof/>
            <w:webHidden/>
          </w:rPr>
          <w:tab/>
        </w:r>
        <w:r w:rsidR="009A3090">
          <w:rPr>
            <w:noProof/>
            <w:webHidden/>
          </w:rPr>
          <w:fldChar w:fldCharType="begin"/>
        </w:r>
        <w:r w:rsidR="009A3090">
          <w:rPr>
            <w:noProof/>
            <w:webHidden/>
          </w:rPr>
          <w:instrText xml:space="preserve"> PAGEREF _Toc342400292 \h </w:instrText>
        </w:r>
        <w:r w:rsidR="009A3090">
          <w:rPr>
            <w:noProof/>
            <w:webHidden/>
          </w:rPr>
        </w:r>
        <w:r w:rsidR="009A3090">
          <w:rPr>
            <w:noProof/>
            <w:webHidden/>
          </w:rPr>
          <w:fldChar w:fldCharType="separate"/>
        </w:r>
        <w:r w:rsidR="009A3090">
          <w:rPr>
            <w:noProof/>
            <w:webHidden/>
          </w:rPr>
          <w:t>32</w:t>
        </w:r>
        <w:r w:rsidR="009A3090">
          <w:rPr>
            <w:noProof/>
            <w:webHidden/>
          </w:rPr>
          <w:fldChar w:fldCharType="end"/>
        </w:r>
      </w:hyperlink>
    </w:p>
    <w:p w:rsidR="009A3090" w:rsidRDefault="00020755">
      <w:pPr>
        <w:pStyle w:val="TOC3"/>
        <w:tabs>
          <w:tab w:val="right" w:leader="dot" w:pos="10790"/>
        </w:tabs>
        <w:rPr>
          <w:rFonts w:asciiTheme="minorHAnsi" w:hAnsiTheme="minorHAnsi"/>
          <w:noProof/>
          <w:sz w:val="22"/>
          <w:lang w:eastAsia="en-US"/>
        </w:rPr>
      </w:pPr>
      <w:hyperlink w:anchor="_Toc342400293" w:history="1">
        <w:r w:rsidR="009A3090" w:rsidRPr="00363FFA">
          <w:rPr>
            <w:rStyle w:val="Hyperlink"/>
            <w:noProof/>
          </w:rPr>
          <w:t>Tip 1:</w:t>
        </w:r>
        <w:r w:rsidR="009A3090">
          <w:rPr>
            <w:noProof/>
            <w:webHidden/>
          </w:rPr>
          <w:tab/>
        </w:r>
        <w:r w:rsidR="009A3090">
          <w:rPr>
            <w:noProof/>
            <w:webHidden/>
          </w:rPr>
          <w:fldChar w:fldCharType="begin"/>
        </w:r>
        <w:r w:rsidR="009A3090">
          <w:rPr>
            <w:noProof/>
            <w:webHidden/>
          </w:rPr>
          <w:instrText xml:space="preserve"> PAGEREF _Toc342400293 \h </w:instrText>
        </w:r>
        <w:r w:rsidR="009A3090">
          <w:rPr>
            <w:noProof/>
            <w:webHidden/>
          </w:rPr>
        </w:r>
        <w:r w:rsidR="009A3090">
          <w:rPr>
            <w:noProof/>
            <w:webHidden/>
          </w:rPr>
          <w:fldChar w:fldCharType="separate"/>
        </w:r>
        <w:r w:rsidR="009A3090">
          <w:rPr>
            <w:noProof/>
            <w:webHidden/>
          </w:rPr>
          <w:t>33</w:t>
        </w:r>
        <w:r w:rsidR="009A3090">
          <w:rPr>
            <w:noProof/>
            <w:webHidden/>
          </w:rPr>
          <w:fldChar w:fldCharType="end"/>
        </w:r>
      </w:hyperlink>
    </w:p>
    <w:p w:rsidR="009A3090" w:rsidRDefault="00020755">
      <w:pPr>
        <w:pStyle w:val="TOC3"/>
        <w:tabs>
          <w:tab w:val="right" w:leader="dot" w:pos="10790"/>
        </w:tabs>
        <w:rPr>
          <w:rFonts w:asciiTheme="minorHAnsi" w:hAnsiTheme="minorHAnsi"/>
          <w:noProof/>
          <w:sz w:val="22"/>
          <w:lang w:eastAsia="en-US"/>
        </w:rPr>
      </w:pPr>
      <w:hyperlink w:anchor="_Toc342400294" w:history="1">
        <w:r w:rsidR="009A3090" w:rsidRPr="00363FFA">
          <w:rPr>
            <w:rStyle w:val="Hyperlink"/>
            <w:noProof/>
          </w:rPr>
          <w:t>Tip 2:</w:t>
        </w:r>
        <w:r w:rsidR="009A3090">
          <w:rPr>
            <w:noProof/>
            <w:webHidden/>
          </w:rPr>
          <w:tab/>
        </w:r>
        <w:r w:rsidR="009A3090">
          <w:rPr>
            <w:noProof/>
            <w:webHidden/>
          </w:rPr>
          <w:fldChar w:fldCharType="begin"/>
        </w:r>
        <w:r w:rsidR="009A3090">
          <w:rPr>
            <w:noProof/>
            <w:webHidden/>
          </w:rPr>
          <w:instrText xml:space="preserve"> PAGEREF _Toc342400294 \h </w:instrText>
        </w:r>
        <w:r w:rsidR="009A3090">
          <w:rPr>
            <w:noProof/>
            <w:webHidden/>
          </w:rPr>
        </w:r>
        <w:r w:rsidR="009A3090">
          <w:rPr>
            <w:noProof/>
            <w:webHidden/>
          </w:rPr>
          <w:fldChar w:fldCharType="separate"/>
        </w:r>
        <w:r w:rsidR="009A3090">
          <w:rPr>
            <w:noProof/>
            <w:webHidden/>
          </w:rPr>
          <w:t>33</w:t>
        </w:r>
        <w:r w:rsidR="009A3090">
          <w:rPr>
            <w:noProof/>
            <w:webHidden/>
          </w:rPr>
          <w:fldChar w:fldCharType="end"/>
        </w:r>
      </w:hyperlink>
    </w:p>
    <w:p w:rsidR="009A3090" w:rsidRDefault="00020755">
      <w:pPr>
        <w:pStyle w:val="TOC2"/>
        <w:tabs>
          <w:tab w:val="right" w:leader="dot" w:pos="10790"/>
        </w:tabs>
        <w:rPr>
          <w:rFonts w:asciiTheme="minorHAnsi" w:hAnsiTheme="minorHAnsi"/>
          <w:noProof/>
          <w:sz w:val="22"/>
          <w:lang w:eastAsia="en-US"/>
        </w:rPr>
      </w:pPr>
      <w:hyperlink w:anchor="_Toc342400295" w:history="1">
        <w:r w:rsidR="009A3090" w:rsidRPr="00363FFA">
          <w:rPr>
            <w:rStyle w:val="Hyperlink"/>
            <w:noProof/>
          </w:rPr>
          <w:t>Restricting Use of Styles</w:t>
        </w:r>
        <w:r w:rsidR="009A3090">
          <w:rPr>
            <w:noProof/>
            <w:webHidden/>
          </w:rPr>
          <w:tab/>
        </w:r>
        <w:r w:rsidR="009A3090">
          <w:rPr>
            <w:noProof/>
            <w:webHidden/>
          </w:rPr>
          <w:fldChar w:fldCharType="begin"/>
        </w:r>
        <w:r w:rsidR="009A3090">
          <w:rPr>
            <w:noProof/>
            <w:webHidden/>
          </w:rPr>
          <w:instrText xml:space="preserve"> PAGEREF _Toc342400295 \h </w:instrText>
        </w:r>
        <w:r w:rsidR="009A3090">
          <w:rPr>
            <w:noProof/>
            <w:webHidden/>
          </w:rPr>
        </w:r>
        <w:r w:rsidR="009A3090">
          <w:rPr>
            <w:noProof/>
            <w:webHidden/>
          </w:rPr>
          <w:fldChar w:fldCharType="separate"/>
        </w:r>
        <w:r w:rsidR="009A3090">
          <w:rPr>
            <w:noProof/>
            <w:webHidden/>
          </w:rPr>
          <w:t>33</w:t>
        </w:r>
        <w:r w:rsidR="009A3090">
          <w:rPr>
            <w:noProof/>
            <w:webHidden/>
          </w:rPr>
          <w:fldChar w:fldCharType="end"/>
        </w:r>
      </w:hyperlink>
    </w:p>
    <w:p w:rsidR="009A3090" w:rsidRDefault="00020755">
      <w:pPr>
        <w:pStyle w:val="TOC1"/>
        <w:tabs>
          <w:tab w:val="right" w:leader="dot" w:pos="10790"/>
        </w:tabs>
        <w:rPr>
          <w:rFonts w:asciiTheme="minorHAnsi" w:hAnsiTheme="minorHAnsi"/>
          <w:noProof/>
          <w:sz w:val="22"/>
          <w:lang w:eastAsia="en-US"/>
        </w:rPr>
      </w:pPr>
      <w:hyperlink w:anchor="_Toc342400296" w:history="1">
        <w:r w:rsidR="009A3090" w:rsidRPr="00363FFA">
          <w:rPr>
            <w:rStyle w:val="Hyperlink"/>
            <w:noProof/>
          </w:rPr>
          <w:t>Triggers</w:t>
        </w:r>
        <w:r w:rsidR="009A3090">
          <w:rPr>
            <w:noProof/>
            <w:webHidden/>
          </w:rPr>
          <w:tab/>
        </w:r>
        <w:r w:rsidR="009A3090">
          <w:rPr>
            <w:noProof/>
            <w:webHidden/>
          </w:rPr>
          <w:fldChar w:fldCharType="begin"/>
        </w:r>
        <w:r w:rsidR="009A3090">
          <w:rPr>
            <w:noProof/>
            <w:webHidden/>
          </w:rPr>
          <w:instrText xml:space="preserve"> PAGEREF _Toc342400296 \h </w:instrText>
        </w:r>
        <w:r w:rsidR="009A3090">
          <w:rPr>
            <w:noProof/>
            <w:webHidden/>
          </w:rPr>
        </w:r>
        <w:r w:rsidR="009A3090">
          <w:rPr>
            <w:noProof/>
            <w:webHidden/>
          </w:rPr>
          <w:fldChar w:fldCharType="separate"/>
        </w:r>
        <w:r w:rsidR="009A3090">
          <w:rPr>
            <w:noProof/>
            <w:webHidden/>
          </w:rPr>
          <w:t>34</w:t>
        </w:r>
        <w:r w:rsidR="009A3090">
          <w:rPr>
            <w:noProof/>
            <w:webHidden/>
          </w:rPr>
          <w:fldChar w:fldCharType="end"/>
        </w:r>
      </w:hyperlink>
    </w:p>
    <w:p w:rsidR="009A3090" w:rsidRDefault="00020755">
      <w:pPr>
        <w:pStyle w:val="TOC3"/>
        <w:tabs>
          <w:tab w:val="right" w:leader="dot" w:pos="10790"/>
        </w:tabs>
        <w:rPr>
          <w:rFonts w:asciiTheme="minorHAnsi" w:hAnsiTheme="minorHAnsi"/>
          <w:noProof/>
          <w:sz w:val="22"/>
          <w:lang w:eastAsia="en-US"/>
        </w:rPr>
      </w:pPr>
      <w:hyperlink w:anchor="_Toc342400297" w:history="1">
        <w:r w:rsidR="009A3090" w:rsidRPr="00363FFA">
          <w:rPr>
            <w:rStyle w:val="Hyperlink"/>
            <w:noProof/>
          </w:rPr>
          <w:t>Trick to use triggers everywhere</w:t>
        </w:r>
        <w:r w:rsidR="009A3090">
          <w:rPr>
            <w:noProof/>
            <w:webHidden/>
          </w:rPr>
          <w:tab/>
        </w:r>
        <w:r w:rsidR="009A3090">
          <w:rPr>
            <w:noProof/>
            <w:webHidden/>
          </w:rPr>
          <w:fldChar w:fldCharType="begin"/>
        </w:r>
        <w:r w:rsidR="009A3090">
          <w:rPr>
            <w:noProof/>
            <w:webHidden/>
          </w:rPr>
          <w:instrText xml:space="preserve"> PAGEREF _Toc342400297 \h </w:instrText>
        </w:r>
        <w:r w:rsidR="009A3090">
          <w:rPr>
            <w:noProof/>
            <w:webHidden/>
          </w:rPr>
        </w:r>
        <w:r w:rsidR="009A3090">
          <w:rPr>
            <w:noProof/>
            <w:webHidden/>
          </w:rPr>
          <w:fldChar w:fldCharType="separate"/>
        </w:r>
        <w:r w:rsidR="009A3090">
          <w:rPr>
            <w:noProof/>
            <w:webHidden/>
          </w:rPr>
          <w:t>34</w:t>
        </w:r>
        <w:r w:rsidR="009A3090">
          <w:rPr>
            <w:noProof/>
            <w:webHidden/>
          </w:rPr>
          <w:fldChar w:fldCharType="end"/>
        </w:r>
      </w:hyperlink>
    </w:p>
    <w:p w:rsidR="009A3090" w:rsidRDefault="00020755">
      <w:pPr>
        <w:pStyle w:val="TOC1"/>
        <w:tabs>
          <w:tab w:val="right" w:leader="dot" w:pos="10790"/>
        </w:tabs>
        <w:rPr>
          <w:rFonts w:asciiTheme="minorHAnsi" w:hAnsiTheme="minorHAnsi"/>
          <w:noProof/>
          <w:sz w:val="22"/>
          <w:lang w:eastAsia="en-US"/>
        </w:rPr>
      </w:pPr>
      <w:hyperlink w:anchor="_Toc342400298" w:history="1">
        <w:r w:rsidR="009A3090" w:rsidRPr="00363FFA">
          <w:rPr>
            <w:rStyle w:val="Hyperlink"/>
            <w:noProof/>
          </w:rPr>
          <w:t>Pointers</w:t>
        </w:r>
        <w:r w:rsidR="009A3090">
          <w:rPr>
            <w:noProof/>
            <w:webHidden/>
          </w:rPr>
          <w:tab/>
        </w:r>
        <w:r w:rsidR="009A3090">
          <w:rPr>
            <w:noProof/>
            <w:webHidden/>
          </w:rPr>
          <w:fldChar w:fldCharType="begin"/>
        </w:r>
        <w:r w:rsidR="009A3090">
          <w:rPr>
            <w:noProof/>
            <w:webHidden/>
          </w:rPr>
          <w:instrText xml:space="preserve"> PAGEREF _Toc342400298 \h </w:instrText>
        </w:r>
        <w:r w:rsidR="009A3090">
          <w:rPr>
            <w:noProof/>
            <w:webHidden/>
          </w:rPr>
        </w:r>
        <w:r w:rsidR="009A3090">
          <w:rPr>
            <w:noProof/>
            <w:webHidden/>
          </w:rPr>
          <w:fldChar w:fldCharType="separate"/>
        </w:r>
        <w:r w:rsidR="009A3090">
          <w:rPr>
            <w:noProof/>
            <w:webHidden/>
          </w:rPr>
          <w:t>35</w:t>
        </w:r>
        <w:r w:rsidR="009A3090">
          <w:rPr>
            <w:noProof/>
            <w:webHidden/>
          </w:rPr>
          <w:fldChar w:fldCharType="end"/>
        </w:r>
      </w:hyperlink>
    </w:p>
    <w:p w:rsidR="009A3090" w:rsidRDefault="00020755">
      <w:pPr>
        <w:pStyle w:val="TOC2"/>
        <w:tabs>
          <w:tab w:val="right" w:leader="dot" w:pos="10790"/>
        </w:tabs>
        <w:rPr>
          <w:rFonts w:asciiTheme="minorHAnsi" w:hAnsiTheme="minorHAnsi"/>
          <w:noProof/>
          <w:sz w:val="22"/>
          <w:lang w:eastAsia="en-US"/>
        </w:rPr>
      </w:pPr>
      <w:hyperlink w:anchor="_Toc342400299" w:history="1">
        <w:r w:rsidR="009A3090" w:rsidRPr="00363FFA">
          <w:rPr>
            <w:rStyle w:val="Hyperlink"/>
            <w:noProof/>
          </w:rPr>
          <w:t>Difference Between Margin and Padding</w:t>
        </w:r>
        <w:r w:rsidR="009A3090">
          <w:rPr>
            <w:noProof/>
            <w:webHidden/>
          </w:rPr>
          <w:tab/>
        </w:r>
        <w:r w:rsidR="009A3090">
          <w:rPr>
            <w:noProof/>
            <w:webHidden/>
          </w:rPr>
          <w:fldChar w:fldCharType="begin"/>
        </w:r>
        <w:r w:rsidR="009A3090">
          <w:rPr>
            <w:noProof/>
            <w:webHidden/>
          </w:rPr>
          <w:instrText xml:space="preserve"> PAGEREF _Toc342400299 \h </w:instrText>
        </w:r>
        <w:r w:rsidR="009A3090">
          <w:rPr>
            <w:noProof/>
            <w:webHidden/>
          </w:rPr>
        </w:r>
        <w:r w:rsidR="009A3090">
          <w:rPr>
            <w:noProof/>
            <w:webHidden/>
          </w:rPr>
          <w:fldChar w:fldCharType="separate"/>
        </w:r>
        <w:r w:rsidR="009A3090">
          <w:rPr>
            <w:noProof/>
            <w:webHidden/>
          </w:rPr>
          <w:t>35</w:t>
        </w:r>
        <w:r w:rsidR="009A3090">
          <w:rPr>
            <w:noProof/>
            <w:webHidden/>
          </w:rPr>
          <w:fldChar w:fldCharType="end"/>
        </w:r>
      </w:hyperlink>
    </w:p>
    <w:p w:rsidR="009A3090" w:rsidRDefault="00020755">
      <w:pPr>
        <w:pStyle w:val="TOC1"/>
        <w:tabs>
          <w:tab w:val="right" w:leader="dot" w:pos="10790"/>
        </w:tabs>
        <w:rPr>
          <w:rFonts w:asciiTheme="minorHAnsi" w:hAnsiTheme="minorHAnsi"/>
          <w:noProof/>
          <w:sz w:val="22"/>
          <w:lang w:eastAsia="en-US"/>
        </w:rPr>
      </w:pPr>
      <w:hyperlink w:anchor="_Toc342400300" w:history="1">
        <w:r w:rsidR="009A3090" w:rsidRPr="00363FFA">
          <w:rPr>
            <w:rStyle w:val="Hyperlink"/>
            <w:noProof/>
          </w:rPr>
          <w:t>To Practice</w:t>
        </w:r>
        <w:r w:rsidR="009A3090">
          <w:rPr>
            <w:noProof/>
            <w:webHidden/>
          </w:rPr>
          <w:tab/>
        </w:r>
        <w:r w:rsidR="009A3090">
          <w:rPr>
            <w:noProof/>
            <w:webHidden/>
          </w:rPr>
          <w:fldChar w:fldCharType="begin"/>
        </w:r>
        <w:r w:rsidR="009A3090">
          <w:rPr>
            <w:noProof/>
            <w:webHidden/>
          </w:rPr>
          <w:instrText xml:space="preserve"> PAGEREF _Toc342400300 \h </w:instrText>
        </w:r>
        <w:r w:rsidR="009A3090">
          <w:rPr>
            <w:noProof/>
            <w:webHidden/>
          </w:rPr>
        </w:r>
        <w:r w:rsidR="009A3090">
          <w:rPr>
            <w:noProof/>
            <w:webHidden/>
          </w:rPr>
          <w:fldChar w:fldCharType="separate"/>
        </w:r>
        <w:r w:rsidR="009A3090">
          <w:rPr>
            <w:noProof/>
            <w:webHidden/>
          </w:rPr>
          <w:t>37</w:t>
        </w:r>
        <w:r w:rsidR="009A3090">
          <w:rPr>
            <w:noProof/>
            <w:webHidden/>
          </w:rPr>
          <w:fldChar w:fldCharType="end"/>
        </w:r>
      </w:hyperlink>
    </w:p>
    <w:p w:rsidR="009A3090" w:rsidRDefault="00020755">
      <w:pPr>
        <w:pStyle w:val="TOC1"/>
        <w:tabs>
          <w:tab w:val="right" w:leader="dot" w:pos="10790"/>
        </w:tabs>
        <w:rPr>
          <w:rFonts w:asciiTheme="minorHAnsi" w:hAnsiTheme="minorHAnsi"/>
          <w:noProof/>
          <w:sz w:val="22"/>
          <w:lang w:eastAsia="en-US"/>
        </w:rPr>
      </w:pPr>
      <w:hyperlink w:anchor="_Toc342400301" w:history="1">
        <w:r w:rsidR="009A3090" w:rsidRPr="00363FFA">
          <w:rPr>
            <w:rStyle w:val="Hyperlink"/>
            <w:noProof/>
          </w:rPr>
          <w:t>Amazing Website Links</w:t>
        </w:r>
        <w:r w:rsidR="009A3090">
          <w:rPr>
            <w:noProof/>
            <w:webHidden/>
          </w:rPr>
          <w:tab/>
        </w:r>
        <w:r w:rsidR="009A3090">
          <w:rPr>
            <w:noProof/>
            <w:webHidden/>
          </w:rPr>
          <w:fldChar w:fldCharType="begin"/>
        </w:r>
        <w:r w:rsidR="009A3090">
          <w:rPr>
            <w:noProof/>
            <w:webHidden/>
          </w:rPr>
          <w:instrText xml:space="preserve"> PAGEREF _Toc342400301 \h </w:instrText>
        </w:r>
        <w:r w:rsidR="009A3090">
          <w:rPr>
            <w:noProof/>
            <w:webHidden/>
          </w:rPr>
        </w:r>
        <w:r w:rsidR="009A3090">
          <w:rPr>
            <w:noProof/>
            <w:webHidden/>
          </w:rPr>
          <w:fldChar w:fldCharType="separate"/>
        </w:r>
        <w:r w:rsidR="009A3090">
          <w:rPr>
            <w:noProof/>
            <w:webHidden/>
          </w:rPr>
          <w:t>37</w:t>
        </w:r>
        <w:r w:rsidR="009A3090">
          <w:rPr>
            <w:noProof/>
            <w:webHidden/>
          </w:rPr>
          <w:fldChar w:fldCharType="end"/>
        </w:r>
      </w:hyperlink>
    </w:p>
    <w:p w:rsidR="009A3090" w:rsidRDefault="00020755">
      <w:pPr>
        <w:pStyle w:val="TOC1"/>
        <w:tabs>
          <w:tab w:val="right" w:leader="dot" w:pos="10790"/>
        </w:tabs>
        <w:rPr>
          <w:rFonts w:asciiTheme="minorHAnsi" w:hAnsiTheme="minorHAnsi"/>
          <w:noProof/>
          <w:sz w:val="22"/>
          <w:lang w:eastAsia="en-US"/>
        </w:rPr>
      </w:pPr>
      <w:hyperlink w:anchor="_Toc342400302" w:history="1">
        <w:r w:rsidR="009A3090" w:rsidRPr="00363FFA">
          <w:rPr>
            <w:rStyle w:val="Hyperlink"/>
            <w:noProof/>
          </w:rPr>
          <w:t>Overall WPF Links</w:t>
        </w:r>
        <w:r w:rsidR="009A3090">
          <w:rPr>
            <w:noProof/>
            <w:webHidden/>
          </w:rPr>
          <w:tab/>
        </w:r>
        <w:r w:rsidR="009A3090">
          <w:rPr>
            <w:noProof/>
            <w:webHidden/>
          </w:rPr>
          <w:fldChar w:fldCharType="begin"/>
        </w:r>
        <w:r w:rsidR="009A3090">
          <w:rPr>
            <w:noProof/>
            <w:webHidden/>
          </w:rPr>
          <w:instrText xml:space="preserve"> PAGEREF _Toc342400302 \h </w:instrText>
        </w:r>
        <w:r w:rsidR="009A3090">
          <w:rPr>
            <w:noProof/>
            <w:webHidden/>
          </w:rPr>
        </w:r>
        <w:r w:rsidR="009A3090">
          <w:rPr>
            <w:noProof/>
            <w:webHidden/>
          </w:rPr>
          <w:fldChar w:fldCharType="separate"/>
        </w:r>
        <w:r w:rsidR="009A3090">
          <w:rPr>
            <w:noProof/>
            <w:webHidden/>
          </w:rPr>
          <w:t>38</w:t>
        </w:r>
        <w:r w:rsidR="009A3090">
          <w:rPr>
            <w:noProof/>
            <w:webHidden/>
          </w:rPr>
          <w:fldChar w:fldCharType="end"/>
        </w:r>
      </w:hyperlink>
    </w:p>
    <w:p w:rsidR="007E4E35" w:rsidRDefault="00F43CBC" w:rsidP="002514B2">
      <w:pPr>
        <w:jc w:val="center"/>
        <w:rPr>
          <w:b/>
          <w:color w:val="C0504D" w:themeColor="accent2"/>
          <w:szCs w:val="20"/>
        </w:rPr>
      </w:pPr>
      <w:r>
        <w:rPr>
          <w:b/>
          <w:color w:val="C0504D" w:themeColor="accent2"/>
          <w:szCs w:val="20"/>
        </w:rPr>
        <w:fldChar w:fldCharType="end"/>
      </w:r>
    </w:p>
    <w:p w:rsidR="002514B2" w:rsidRDefault="002514B2" w:rsidP="002514B2">
      <w:pPr>
        <w:jc w:val="center"/>
        <w:rPr>
          <w:b/>
          <w:color w:val="C0504D" w:themeColor="accent2"/>
          <w:szCs w:val="20"/>
        </w:rPr>
      </w:pPr>
    </w:p>
    <w:p w:rsidR="00BD7E70" w:rsidRDefault="00BD7E70" w:rsidP="002514B2">
      <w:pPr>
        <w:jc w:val="center"/>
        <w:rPr>
          <w:b/>
          <w:color w:val="C0504D" w:themeColor="accent2"/>
          <w:szCs w:val="20"/>
        </w:rPr>
      </w:pPr>
    </w:p>
    <w:p w:rsidR="00BD7E70" w:rsidRDefault="00BD7E70" w:rsidP="002514B2">
      <w:pPr>
        <w:jc w:val="center"/>
        <w:rPr>
          <w:b/>
          <w:color w:val="C0504D" w:themeColor="accent2"/>
          <w:szCs w:val="20"/>
        </w:rPr>
      </w:pPr>
    </w:p>
    <w:p w:rsidR="00BD7E70" w:rsidRDefault="00BD7E70" w:rsidP="002514B2">
      <w:pPr>
        <w:jc w:val="center"/>
        <w:rPr>
          <w:b/>
          <w:color w:val="C0504D" w:themeColor="accent2"/>
          <w:szCs w:val="20"/>
        </w:rPr>
      </w:pPr>
    </w:p>
    <w:p w:rsidR="00BD7E70" w:rsidRDefault="00BD7E70" w:rsidP="002514B2">
      <w:pPr>
        <w:jc w:val="center"/>
        <w:rPr>
          <w:b/>
          <w:color w:val="C0504D" w:themeColor="accent2"/>
          <w:szCs w:val="20"/>
        </w:rPr>
      </w:pPr>
    </w:p>
    <w:p w:rsidR="00BD7E70" w:rsidRDefault="00BD7E70" w:rsidP="002514B2">
      <w:pPr>
        <w:jc w:val="center"/>
        <w:rPr>
          <w:b/>
          <w:color w:val="C0504D" w:themeColor="accent2"/>
          <w:szCs w:val="20"/>
        </w:rPr>
      </w:pPr>
    </w:p>
    <w:p w:rsidR="00BD7E70" w:rsidRDefault="00BD7E70" w:rsidP="002514B2">
      <w:pPr>
        <w:jc w:val="center"/>
        <w:rPr>
          <w:b/>
          <w:color w:val="C0504D" w:themeColor="accent2"/>
          <w:szCs w:val="20"/>
        </w:rPr>
      </w:pPr>
    </w:p>
    <w:p w:rsidR="00BD7E70" w:rsidRDefault="00BD7E70" w:rsidP="002514B2">
      <w:pPr>
        <w:jc w:val="center"/>
        <w:rPr>
          <w:b/>
          <w:color w:val="C0504D" w:themeColor="accent2"/>
          <w:szCs w:val="20"/>
        </w:rPr>
      </w:pPr>
    </w:p>
    <w:p w:rsidR="00E97815" w:rsidRDefault="00E97815" w:rsidP="002514B2">
      <w:pPr>
        <w:jc w:val="center"/>
        <w:rPr>
          <w:b/>
          <w:color w:val="C0504D" w:themeColor="accent2"/>
          <w:szCs w:val="20"/>
        </w:rPr>
      </w:pPr>
    </w:p>
    <w:p w:rsidR="00BD7E70" w:rsidRDefault="00BD7E70" w:rsidP="002514B2">
      <w:pPr>
        <w:jc w:val="center"/>
        <w:rPr>
          <w:b/>
          <w:color w:val="C0504D" w:themeColor="accent2"/>
          <w:szCs w:val="20"/>
        </w:rPr>
      </w:pPr>
    </w:p>
    <w:p w:rsidR="00BD7E70" w:rsidRDefault="00BD7E70" w:rsidP="002514B2">
      <w:pPr>
        <w:jc w:val="center"/>
        <w:rPr>
          <w:b/>
          <w:color w:val="C0504D" w:themeColor="accent2"/>
          <w:szCs w:val="20"/>
        </w:rPr>
      </w:pPr>
    </w:p>
    <w:p w:rsidR="00BD7E70" w:rsidRDefault="00BD7E70" w:rsidP="002514B2">
      <w:pPr>
        <w:jc w:val="center"/>
        <w:rPr>
          <w:b/>
          <w:color w:val="C0504D" w:themeColor="accent2"/>
          <w:szCs w:val="20"/>
        </w:rPr>
      </w:pPr>
    </w:p>
    <w:p w:rsidR="00BD7E70" w:rsidRDefault="00BD7E70" w:rsidP="002514B2">
      <w:pPr>
        <w:jc w:val="center"/>
        <w:rPr>
          <w:b/>
          <w:color w:val="C0504D" w:themeColor="accent2"/>
          <w:szCs w:val="20"/>
        </w:rPr>
      </w:pPr>
    </w:p>
    <w:p w:rsidR="00BD7E70" w:rsidRDefault="00BD7E70" w:rsidP="002514B2">
      <w:pPr>
        <w:jc w:val="center"/>
        <w:rPr>
          <w:b/>
          <w:color w:val="C0504D" w:themeColor="accent2"/>
          <w:szCs w:val="20"/>
        </w:rPr>
      </w:pPr>
    </w:p>
    <w:p w:rsidR="00AF06B8" w:rsidRDefault="00AF06B8" w:rsidP="002514B2">
      <w:pPr>
        <w:jc w:val="center"/>
        <w:rPr>
          <w:b/>
          <w:color w:val="C0504D" w:themeColor="accent2"/>
          <w:szCs w:val="20"/>
        </w:rPr>
      </w:pPr>
    </w:p>
    <w:p w:rsidR="00647639" w:rsidRDefault="00647639" w:rsidP="002514B2">
      <w:pPr>
        <w:jc w:val="center"/>
        <w:rPr>
          <w:b/>
          <w:color w:val="C0504D" w:themeColor="accent2"/>
          <w:szCs w:val="20"/>
        </w:rPr>
      </w:pPr>
    </w:p>
    <w:p w:rsidR="00BD7E70" w:rsidRDefault="00BD7E70" w:rsidP="002514B2">
      <w:pPr>
        <w:jc w:val="center"/>
        <w:rPr>
          <w:b/>
          <w:color w:val="C0504D" w:themeColor="accent2"/>
          <w:szCs w:val="20"/>
        </w:rPr>
      </w:pPr>
    </w:p>
    <w:p w:rsidR="00BD7E70" w:rsidRDefault="00BD7E70" w:rsidP="002514B2">
      <w:pPr>
        <w:jc w:val="center"/>
        <w:rPr>
          <w:b/>
          <w:color w:val="C0504D" w:themeColor="accent2"/>
          <w:szCs w:val="20"/>
        </w:rPr>
      </w:pPr>
    </w:p>
    <w:p w:rsidR="00BD7E70" w:rsidRDefault="00BD7E70" w:rsidP="002514B2">
      <w:pPr>
        <w:jc w:val="center"/>
        <w:rPr>
          <w:b/>
          <w:color w:val="C0504D" w:themeColor="accent2"/>
          <w:szCs w:val="20"/>
        </w:rPr>
      </w:pPr>
    </w:p>
    <w:p w:rsidR="009A3090" w:rsidRDefault="009A3090" w:rsidP="002514B2">
      <w:pPr>
        <w:jc w:val="center"/>
        <w:rPr>
          <w:b/>
          <w:color w:val="C0504D" w:themeColor="accent2"/>
          <w:szCs w:val="20"/>
        </w:rPr>
      </w:pPr>
    </w:p>
    <w:p w:rsidR="00F05327" w:rsidRPr="00F06D60" w:rsidRDefault="005A74BE" w:rsidP="005A74BE">
      <w:pPr>
        <w:jc w:val="center"/>
        <w:rPr>
          <w:b/>
          <w:szCs w:val="20"/>
        </w:rPr>
      </w:pPr>
      <w:r w:rsidRPr="00F06D60">
        <w:rPr>
          <w:b/>
          <w:color w:val="C0504D" w:themeColor="accent2"/>
          <w:szCs w:val="20"/>
        </w:rPr>
        <w:lastRenderedPageBreak/>
        <w:t>Windows Presentation Foundation</w:t>
      </w:r>
    </w:p>
    <w:p w:rsidR="00067CE7" w:rsidRPr="00621DDB" w:rsidRDefault="00D0428C" w:rsidP="00621DDB">
      <w:pPr>
        <w:pStyle w:val="Header1"/>
      </w:pPr>
      <w:bookmarkStart w:id="0" w:name="_Toc342400260"/>
      <w:r w:rsidRPr="00621DDB">
        <w:t xml:space="preserve">What is </w:t>
      </w:r>
      <w:proofErr w:type="gramStart"/>
      <w:r w:rsidRPr="00621DDB">
        <w:t>WPF</w:t>
      </w:r>
      <w:bookmarkEnd w:id="0"/>
      <w:proofErr w:type="gramEnd"/>
    </w:p>
    <w:p w:rsidR="00067CE7" w:rsidRPr="00F06D60" w:rsidRDefault="0079208F" w:rsidP="0079208F">
      <w:pPr>
        <w:rPr>
          <w:szCs w:val="20"/>
        </w:rPr>
      </w:pPr>
      <w:r w:rsidRPr="00F06D60">
        <w:rPr>
          <w:b/>
          <w:szCs w:val="20"/>
        </w:rPr>
        <w:t>Short Answer</w:t>
      </w:r>
      <w:r w:rsidRPr="00F06D60">
        <w:rPr>
          <w:szCs w:val="20"/>
        </w:rPr>
        <w:t xml:space="preserve"> - WPF is an API for building graphical user interfaces (UI) for desktop applications with the .NET Framework.</w:t>
      </w:r>
      <w:r w:rsidRPr="00F06D60">
        <w:rPr>
          <w:szCs w:val="20"/>
        </w:rPr>
        <w:br/>
      </w:r>
      <w:r w:rsidRPr="00F06D60">
        <w:rPr>
          <w:b/>
          <w:szCs w:val="20"/>
        </w:rPr>
        <w:t>Long Answer</w:t>
      </w:r>
      <w:r w:rsidRPr="00F06D60">
        <w:rPr>
          <w:szCs w:val="20"/>
        </w:rPr>
        <w:t xml:space="preserve"> - </w:t>
      </w:r>
      <w:r w:rsidR="005137D7" w:rsidRPr="00F06D60">
        <w:rPr>
          <w:szCs w:val="20"/>
        </w:rPr>
        <w:t>It’s a set of .NET assemblies and supporting tools. It’s intended to provide a unified API for creating rich, sophisticated user interfaces on Windows XP and Windows Vista. WPF combines the good things from web development, such as style sheets and a markup language for declarative UI, with good things from Rich Internet Applications, such as scalable vector graphics, animation, and media support. These good things are wrapped up with the good things from traditional Windows development—things like strong integration with the OS and data binding. In WPF, these concepts are strengthened and unified.</w:t>
      </w:r>
    </w:p>
    <w:p w:rsidR="005137D7" w:rsidRPr="00F06D60" w:rsidRDefault="005137D7" w:rsidP="0079208F">
      <w:pPr>
        <w:rPr>
          <w:szCs w:val="20"/>
        </w:rPr>
      </w:pPr>
      <w:r w:rsidRPr="00F06D60">
        <w:rPr>
          <w:b/>
          <w:szCs w:val="20"/>
        </w:rPr>
        <w:t>Relation to Windows Forms</w:t>
      </w:r>
    </w:p>
    <w:p w:rsidR="005137D7" w:rsidRPr="00F06D60" w:rsidRDefault="002326C0" w:rsidP="0079208F">
      <w:pPr>
        <w:rPr>
          <w:szCs w:val="20"/>
        </w:rPr>
      </w:pPr>
      <w:r w:rsidRPr="00F06D60">
        <w:rPr>
          <w:szCs w:val="20"/>
        </w:rPr>
        <w:t>The immediate predecessor to WPF is Windows Forms, the graphical API available to developers in .NET 2.0 and earlier. Windows Forms provides a managed wrapper for accessing the graphical functions of the traditional Windows API. WPF differs fundamentally in that it builds on top of DirectX. The DirectX API was originally focused on multimedia and game programming in particular. As such, you are able to do some nifty visual tricks in WPF that were practically impossible with Windows Forms. It also means that WPF will take advantage of hardware acceleration when it is available.</w:t>
      </w:r>
    </w:p>
    <w:p w:rsidR="00CD4A2B" w:rsidRPr="00F06D60" w:rsidRDefault="00CD4A2B" w:rsidP="00621DDB">
      <w:pPr>
        <w:pStyle w:val="Header1"/>
      </w:pPr>
      <w:bookmarkStart w:id="1" w:name="_Toc342400261"/>
      <w:r w:rsidRPr="00F06D60">
        <w:t>Features of WPF</w:t>
      </w:r>
      <w:bookmarkEnd w:id="1"/>
    </w:p>
    <w:p w:rsidR="00CD4A2B" w:rsidRPr="00F06D60" w:rsidRDefault="004120A3" w:rsidP="00450D07">
      <w:pPr>
        <w:pStyle w:val="ListParagraph"/>
        <w:numPr>
          <w:ilvl w:val="0"/>
          <w:numId w:val="1"/>
        </w:numPr>
        <w:rPr>
          <w:szCs w:val="20"/>
        </w:rPr>
      </w:pPr>
      <w:r w:rsidRPr="00F06D60">
        <w:rPr>
          <w:szCs w:val="20"/>
        </w:rPr>
        <w:t xml:space="preserve">Declarative UI - </w:t>
      </w:r>
      <w:r w:rsidR="00450D07" w:rsidRPr="00F06D60">
        <w:rPr>
          <w:szCs w:val="20"/>
        </w:rPr>
        <w:t>WPF allows you to construct your interface using a markup language called XAML. XAML is a much richer markup language than HTML, and it has less ambiguity.</w:t>
      </w:r>
    </w:p>
    <w:p w:rsidR="00450D07" w:rsidRPr="00F06D60" w:rsidRDefault="00043D27" w:rsidP="00043D27">
      <w:pPr>
        <w:pStyle w:val="ListParagraph"/>
        <w:numPr>
          <w:ilvl w:val="0"/>
          <w:numId w:val="1"/>
        </w:numPr>
        <w:rPr>
          <w:szCs w:val="20"/>
        </w:rPr>
      </w:pPr>
      <w:r w:rsidRPr="00F06D60">
        <w:rPr>
          <w:szCs w:val="20"/>
        </w:rPr>
        <w:t>Intelligent Layout - WPF provides an extensible layout system for visually arranging the elements of a user interface. It can intelligently resize and adjust, depending on how you define the layout.</w:t>
      </w:r>
    </w:p>
    <w:p w:rsidR="0057794C" w:rsidRPr="00F06D60" w:rsidRDefault="0057794C" w:rsidP="00761DA8">
      <w:pPr>
        <w:pStyle w:val="ListParagraph"/>
        <w:numPr>
          <w:ilvl w:val="0"/>
          <w:numId w:val="1"/>
        </w:numPr>
        <w:rPr>
          <w:szCs w:val="20"/>
        </w:rPr>
      </w:pPr>
      <w:r w:rsidRPr="00F06D60">
        <w:rPr>
          <w:szCs w:val="20"/>
        </w:rPr>
        <w:t xml:space="preserve">Scalable Graphics - </w:t>
      </w:r>
      <w:r w:rsidR="00761DA8" w:rsidRPr="00F06D60">
        <w:rPr>
          <w:szCs w:val="20"/>
        </w:rPr>
        <w:t>Graphics in WPF are vector based, in contrast to raster based. Vector graphics are inherently scalable and typically require less storage than a comparable raster image. The net result for developers with WPF is that applications scale nicely without a loss in visual quality.</w:t>
      </w:r>
    </w:p>
    <w:p w:rsidR="00761DA8" w:rsidRPr="00F06D60" w:rsidRDefault="00761DA8" w:rsidP="006B5EF2">
      <w:pPr>
        <w:pStyle w:val="ListParagraph"/>
        <w:numPr>
          <w:ilvl w:val="0"/>
          <w:numId w:val="1"/>
        </w:numPr>
        <w:rPr>
          <w:szCs w:val="20"/>
        </w:rPr>
      </w:pPr>
      <w:r w:rsidRPr="00F06D60">
        <w:rPr>
          <w:szCs w:val="20"/>
        </w:rPr>
        <w:t xml:space="preserve">Templates - </w:t>
      </w:r>
      <w:r w:rsidR="006B5EF2" w:rsidRPr="00F06D60">
        <w:rPr>
          <w:szCs w:val="20"/>
        </w:rPr>
        <w:t>WPF makes it very easy to create reusable elements for your user interfaces. There are two types of templates in WPF: control templates and data templates. Control templates enable you to redefine the way a control looks. Data templates are similar, except that instead of defining the way a control looks, they define the way certain types of data are rendered. In practice data templates are really handy when dealing with lists or other collections of data.</w:t>
      </w:r>
    </w:p>
    <w:p w:rsidR="006B5EF2" w:rsidRPr="00F06D60" w:rsidRDefault="006B5EF2" w:rsidP="007C2209">
      <w:pPr>
        <w:pStyle w:val="ListParagraph"/>
        <w:numPr>
          <w:ilvl w:val="0"/>
          <w:numId w:val="1"/>
        </w:numPr>
        <w:rPr>
          <w:szCs w:val="20"/>
        </w:rPr>
      </w:pPr>
      <w:r w:rsidRPr="00F06D60">
        <w:rPr>
          <w:szCs w:val="20"/>
        </w:rPr>
        <w:t xml:space="preserve">Binding - </w:t>
      </w:r>
      <w:r w:rsidR="007C2209" w:rsidRPr="00F06D60">
        <w:rPr>
          <w:szCs w:val="20"/>
        </w:rPr>
        <w:t xml:space="preserve">Although WPF has significant data binding features, </w:t>
      </w:r>
      <w:proofErr w:type="gramStart"/>
      <w:r w:rsidR="007C2209" w:rsidRPr="00F06D60">
        <w:rPr>
          <w:szCs w:val="20"/>
        </w:rPr>
        <w:t>It</w:t>
      </w:r>
      <w:proofErr w:type="gramEnd"/>
      <w:r w:rsidR="007C2209" w:rsidRPr="00F06D60">
        <w:rPr>
          <w:szCs w:val="20"/>
        </w:rPr>
        <w:t xml:space="preserve"> also allows you to declaratively bind other things such as commands, key bindings, animation, and events. For example, you can declaratively bind a button control to a command for pasting.</w:t>
      </w:r>
    </w:p>
    <w:p w:rsidR="005814F8" w:rsidRPr="00F06D60" w:rsidRDefault="005814F8" w:rsidP="005814F8">
      <w:pPr>
        <w:pStyle w:val="ListParagraph"/>
        <w:numPr>
          <w:ilvl w:val="0"/>
          <w:numId w:val="1"/>
        </w:numPr>
        <w:rPr>
          <w:szCs w:val="20"/>
        </w:rPr>
      </w:pPr>
      <w:r w:rsidRPr="00F06D60">
        <w:rPr>
          <w:szCs w:val="20"/>
        </w:rPr>
        <w:t>Styling - Styles in WPF are similar to cascading style sheets for HTML. Though again, WPF styles are richer and have less ambiguity. They encompass all the visual characteristics you would expect, such as padding, margin, position, color, and so on.</w:t>
      </w:r>
    </w:p>
    <w:p w:rsidR="005814F8" w:rsidRPr="00F06D60" w:rsidRDefault="005814F8" w:rsidP="00640F53">
      <w:pPr>
        <w:pStyle w:val="ListParagraph"/>
        <w:numPr>
          <w:ilvl w:val="0"/>
          <w:numId w:val="1"/>
        </w:numPr>
        <w:rPr>
          <w:szCs w:val="20"/>
        </w:rPr>
      </w:pPr>
      <w:r w:rsidRPr="00F06D60">
        <w:rPr>
          <w:szCs w:val="20"/>
        </w:rPr>
        <w:t xml:space="preserve">Triggers - </w:t>
      </w:r>
      <w:r w:rsidR="00640F53" w:rsidRPr="00F06D60">
        <w:rPr>
          <w:szCs w:val="20"/>
        </w:rPr>
        <w:t>Both templates and styles in WPF support the notion of triggers. A trigger enables you to tell WPF something like this: “When the mouse is over the button, make the background purple.” In other words, triggers enable you to declaratively handle changes of state.</w:t>
      </w:r>
    </w:p>
    <w:p w:rsidR="00640F53" w:rsidRPr="00F06D60" w:rsidRDefault="00640F53" w:rsidP="00F3010A">
      <w:pPr>
        <w:pStyle w:val="ListParagraph"/>
        <w:numPr>
          <w:ilvl w:val="0"/>
          <w:numId w:val="1"/>
        </w:numPr>
        <w:rPr>
          <w:szCs w:val="20"/>
        </w:rPr>
      </w:pPr>
      <w:r w:rsidRPr="00F06D60">
        <w:rPr>
          <w:szCs w:val="20"/>
        </w:rPr>
        <w:t xml:space="preserve">Animation - </w:t>
      </w:r>
      <w:r w:rsidR="00F3010A" w:rsidRPr="00F06D60">
        <w:rPr>
          <w:szCs w:val="20"/>
        </w:rPr>
        <w:t>Most properties in WPF can be animated, and support exists for timelines, key frames, and interpolation. Animations are easily integrated with templates and styles.</w:t>
      </w:r>
    </w:p>
    <w:p w:rsidR="00EA649B" w:rsidRDefault="00EA649B" w:rsidP="00EA649B">
      <w:pPr>
        <w:pStyle w:val="Header1"/>
      </w:pPr>
    </w:p>
    <w:p w:rsidR="00EA649B" w:rsidRPr="00F06D60" w:rsidRDefault="00EA649B" w:rsidP="00EA649B">
      <w:pPr>
        <w:pStyle w:val="Header1"/>
      </w:pPr>
      <w:bookmarkStart w:id="2" w:name="_Toc342400262"/>
      <w:r>
        <w:lastRenderedPageBreak/>
        <w:t>WPF Architecture</w:t>
      </w:r>
      <w:bookmarkEnd w:id="2"/>
      <w:r>
        <w:t xml:space="preserve"> </w:t>
      </w:r>
    </w:p>
    <w:p w:rsidR="00A93C4B" w:rsidRDefault="00A93C4B" w:rsidP="00A93C4B">
      <w:r>
        <w:t>WPF has Presentation Framework, Presentation Core &amp; Composition Engine (MIL). Each one sit on the top of the other in the following order</w:t>
      </w:r>
    </w:p>
    <w:p w:rsidR="007A2DC5" w:rsidRPr="008C1892" w:rsidRDefault="007A2DC5" w:rsidP="007A2DC5">
      <w:pPr>
        <w:pStyle w:val="ListParagraph"/>
        <w:numPr>
          <w:ilvl w:val="0"/>
          <w:numId w:val="20"/>
        </w:numPr>
        <w:ind w:left="342"/>
        <w:rPr>
          <w:u w:val="single"/>
        </w:rPr>
      </w:pPr>
      <w:r w:rsidRPr="008C1892">
        <w:rPr>
          <w:u w:val="single"/>
        </w:rPr>
        <w:t>Presentation Framework</w:t>
      </w:r>
      <w:r w:rsidRPr="008C1892">
        <w:t xml:space="preserve"> - Most of the important WPF elements are in Presentation Framework. Holds top level WPF types which includes Window, Controls, Styles, and Layout Panels etc. The code and controls written in WPF Application is mostly interacting with this layer. Also provides high-level services like layout, data binding, command handling.</w:t>
      </w:r>
    </w:p>
    <w:p w:rsidR="007A2DC5" w:rsidRPr="008C1892" w:rsidRDefault="007A2DC5" w:rsidP="007A2DC5">
      <w:pPr>
        <w:pStyle w:val="ListParagraph"/>
        <w:numPr>
          <w:ilvl w:val="0"/>
          <w:numId w:val="20"/>
        </w:numPr>
        <w:spacing w:after="0" w:line="240" w:lineRule="auto"/>
        <w:ind w:left="342"/>
        <w:rPr>
          <w:u w:val="single"/>
        </w:rPr>
      </w:pPr>
      <w:r w:rsidRPr="008C1892">
        <w:rPr>
          <w:u w:val="single"/>
        </w:rPr>
        <w:t>Presentation Core</w:t>
      </w:r>
      <w:r w:rsidRPr="008C1892">
        <w:t xml:space="preserve"> - Holds base types such as UI Element and Visual. Almost all the controls you are directly interacting with are derived from these types. Presentation Framework uses most of the types defined in this layer. It provides .NET API that uses rendering services for the MIL. During graphics programming we work with Core API.</w:t>
      </w:r>
    </w:p>
    <w:p w:rsidR="007A2DC5" w:rsidRPr="008C1892" w:rsidRDefault="007A2DC5" w:rsidP="007A2DC5">
      <w:pPr>
        <w:pStyle w:val="ListParagraph"/>
        <w:numPr>
          <w:ilvl w:val="0"/>
          <w:numId w:val="20"/>
        </w:numPr>
        <w:ind w:left="342"/>
      </w:pPr>
      <w:r w:rsidRPr="008C1892">
        <w:rPr>
          <w:u w:val="single"/>
        </w:rPr>
        <w:t>Composition Engine</w:t>
      </w:r>
      <w:r w:rsidRPr="008C1892">
        <w:t xml:space="preserve"> - Is also called MIL, Media Integration Layer. It takes Bitmaps, Vectors, and media render them to the DirectX. MIL sits as unmanaged layer to minimize CPU usage.</w:t>
      </w:r>
    </w:p>
    <w:p w:rsidR="007A2DC5" w:rsidRPr="008C1892" w:rsidRDefault="007A2DC5" w:rsidP="007A2DC5">
      <w:pPr>
        <w:pStyle w:val="ListParagraph"/>
        <w:numPr>
          <w:ilvl w:val="0"/>
          <w:numId w:val="33"/>
        </w:numPr>
        <w:spacing w:after="0" w:line="240" w:lineRule="auto"/>
      </w:pPr>
      <w:proofErr w:type="spellStart"/>
      <w:r w:rsidRPr="008C1892">
        <w:t>MilCore</w:t>
      </w:r>
      <w:proofErr w:type="spellEnd"/>
      <w:r w:rsidRPr="008C1892">
        <w:t xml:space="preserve"> – Media Integration Library is core rendering system. MIL is unmanaged code. This layer converts WPF elements into the format that Direct3D expects. Windows7 and Windows Vista </w:t>
      </w:r>
      <w:proofErr w:type="gramStart"/>
      <w:r w:rsidRPr="008C1892">
        <w:t>uses</w:t>
      </w:r>
      <w:proofErr w:type="gramEnd"/>
      <w:r w:rsidRPr="008C1892">
        <w:t xml:space="preserve"> this assembly to render its Desktop.</w:t>
      </w:r>
    </w:p>
    <w:p w:rsidR="000324EC" w:rsidRPr="008C1892" w:rsidRDefault="007A2DC5" w:rsidP="007A2DC5">
      <w:pPr>
        <w:pStyle w:val="ListParagraph"/>
        <w:numPr>
          <w:ilvl w:val="0"/>
          <w:numId w:val="33"/>
        </w:numPr>
        <w:spacing w:after="0" w:line="240" w:lineRule="auto"/>
      </w:pPr>
      <w:proofErr w:type="spellStart"/>
      <w:r w:rsidRPr="008C1892">
        <w:t>WindowsCodecs</w:t>
      </w:r>
      <w:proofErr w:type="spellEnd"/>
      <w:r w:rsidRPr="008C1892">
        <w:t>– provides supports for imaging like image processing, image displaying and scaling etc.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8"/>
        <w:gridCol w:w="5069"/>
      </w:tblGrid>
      <w:tr w:rsidR="00120726" w:rsidTr="00813064">
        <w:tc>
          <w:tcPr>
            <w:tcW w:w="5068" w:type="dxa"/>
            <w:vAlign w:val="center"/>
          </w:tcPr>
          <w:p w:rsidR="00120726" w:rsidRDefault="00120726" w:rsidP="00813064">
            <w:pPr>
              <w:jc w:val="center"/>
            </w:pPr>
            <w:r>
              <w:rPr>
                <w:noProof/>
                <w:lang w:eastAsia="en-US"/>
              </w:rPr>
              <w:drawing>
                <wp:inline distT="0" distB="0" distL="0" distR="0" wp14:anchorId="51DA890D" wp14:editId="47C8A485">
                  <wp:extent cx="1619250" cy="1973326"/>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19250" cy="1973326"/>
                          </a:xfrm>
                          <a:prstGeom prst="rect">
                            <a:avLst/>
                          </a:prstGeom>
                        </pic:spPr>
                      </pic:pic>
                    </a:graphicData>
                  </a:graphic>
                </wp:inline>
              </w:drawing>
            </w:r>
          </w:p>
        </w:tc>
        <w:tc>
          <w:tcPr>
            <w:tcW w:w="5069" w:type="dxa"/>
            <w:vAlign w:val="center"/>
          </w:tcPr>
          <w:p w:rsidR="00120726" w:rsidRDefault="00120726" w:rsidP="00813064">
            <w:pPr>
              <w:jc w:val="center"/>
            </w:pPr>
            <w:r>
              <w:rPr>
                <w:noProof/>
                <w:lang w:eastAsia="en-US"/>
              </w:rPr>
              <w:drawing>
                <wp:inline distT="0" distB="0" distL="0" distR="0" wp14:anchorId="775C5243" wp14:editId="2BCCCD47">
                  <wp:extent cx="2483241" cy="29241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87140" cy="2928766"/>
                          </a:xfrm>
                          <a:prstGeom prst="rect">
                            <a:avLst/>
                          </a:prstGeom>
                        </pic:spPr>
                      </pic:pic>
                    </a:graphicData>
                  </a:graphic>
                </wp:inline>
              </w:drawing>
            </w:r>
          </w:p>
        </w:tc>
      </w:tr>
    </w:tbl>
    <w:p w:rsidR="00A93C4B" w:rsidRDefault="00A93C4B" w:rsidP="00A93C4B">
      <w:pPr>
        <w:pStyle w:val="ListParagraph"/>
        <w:jc w:val="center"/>
      </w:pPr>
    </w:p>
    <w:p w:rsidR="00D441ED" w:rsidRPr="00F06D60" w:rsidRDefault="00D441ED" w:rsidP="00621DDB">
      <w:pPr>
        <w:pStyle w:val="Header1"/>
      </w:pPr>
      <w:bookmarkStart w:id="3" w:name="_Toc342400263"/>
      <w:r w:rsidRPr="00F06D60">
        <w:t>XAML Basics</w:t>
      </w:r>
      <w:bookmarkEnd w:id="3"/>
    </w:p>
    <w:p w:rsidR="00D441ED" w:rsidRPr="00F06D60" w:rsidRDefault="00D441ED" w:rsidP="004A043C">
      <w:pPr>
        <w:pStyle w:val="ListParagraph"/>
        <w:numPr>
          <w:ilvl w:val="0"/>
          <w:numId w:val="2"/>
        </w:numPr>
        <w:rPr>
          <w:szCs w:val="20"/>
        </w:rPr>
      </w:pPr>
      <w:r w:rsidRPr="00F06D60">
        <w:rPr>
          <w:szCs w:val="20"/>
        </w:rPr>
        <w:t>XAML is the language used for creating user interfaces in WPF. It’s an XML-based markup language similar to HTML, MXML, or XUL. In fact, it’s even possible to represent data with XAML, such as an array of strings or an instance of object.</w:t>
      </w:r>
    </w:p>
    <w:p w:rsidR="00D441ED" w:rsidRPr="00F06D60" w:rsidRDefault="00D441ED" w:rsidP="004A043C">
      <w:pPr>
        <w:pStyle w:val="ListParagraph"/>
        <w:numPr>
          <w:ilvl w:val="0"/>
          <w:numId w:val="2"/>
        </w:numPr>
        <w:rPr>
          <w:szCs w:val="20"/>
        </w:rPr>
      </w:pPr>
      <w:r w:rsidRPr="00F06D60">
        <w:rPr>
          <w:szCs w:val="20"/>
        </w:rPr>
        <w:t>XAML can be either compiled or interpreted, depending on how it is used. When you create a WPF application with Visual Studio, the XAML used in the application is compiled into the resulting executable.</w:t>
      </w:r>
    </w:p>
    <w:p w:rsidR="00D441ED" w:rsidRPr="00F06D60" w:rsidRDefault="00D441ED" w:rsidP="004A043C">
      <w:pPr>
        <w:pStyle w:val="ListParagraph"/>
        <w:numPr>
          <w:ilvl w:val="0"/>
          <w:numId w:val="2"/>
        </w:numPr>
        <w:rPr>
          <w:szCs w:val="20"/>
        </w:rPr>
      </w:pPr>
      <w:r w:rsidRPr="00F06D60">
        <w:rPr>
          <w:szCs w:val="20"/>
        </w:rPr>
        <w:t>When authoring XAML, your root element always defines two namespaces. The default namespace is specifically mapped to WPF, whereas the prefix x: is for XAML’s more generic features.</w:t>
      </w:r>
    </w:p>
    <w:p w:rsidR="00D441ED" w:rsidRPr="00F06D60" w:rsidRDefault="00D441ED" w:rsidP="004A043C">
      <w:pPr>
        <w:pStyle w:val="ListParagraph"/>
        <w:numPr>
          <w:ilvl w:val="0"/>
          <w:numId w:val="2"/>
        </w:numPr>
        <w:rPr>
          <w:szCs w:val="20"/>
        </w:rPr>
      </w:pPr>
      <w:r w:rsidRPr="00F06D60">
        <w:rPr>
          <w:color w:val="C0504D" w:themeColor="accent2"/>
          <w:szCs w:val="20"/>
        </w:rPr>
        <w:t>Syntax</w:t>
      </w:r>
      <w:r w:rsidRPr="00F06D60">
        <w:rPr>
          <w:szCs w:val="20"/>
        </w:rPr>
        <w:t xml:space="preserve"> - An element in XAML is an instance of an object and attributes are properties on that object.</w:t>
      </w:r>
    </w:p>
    <w:p w:rsidR="00D441ED" w:rsidRPr="00F06D60" w:rsidRDefault="00D441ED" w:rsidP="00D441ED">
      <w:pPr>
        <w:pStyle w:val="ListParagraph"/>
        <w:jc w:val="center"/>
        <w:rPr>
          <w:szCs w:val="20"/>
        </w:rPr>
      </w:pPr>
      <w:r w:rsidRPr="00F06D60">
        <w:rPr>
          <w:noProof/>
          <w:szCs w:val="20"/>
          <w:lang w:eastAsia="en-US"/>
        </w:rPr>
        <w:lastRenderedPageBreak/>
        <w:drawing>
          <wp:inline distT="0" distB="0" distL="0" distR="0" wp14:anchorId="045D773A" wp14:editId="10B39BCE">
            <wp:extent cx="4067175" cy="9776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067175" cy="977686"/>
                    </a:xfrm>
                    <a:prstGeom prst="rect">
                      <a:avLst/>
                    </a:prstGeom>
                  </pic:spPr>
                </pic:pic>
              </a:graphicData>
            </a:graphic>
          </wp:inline>
        </w:drawing>
      </w:r>
    </w:p>
    <w:p w:rsidR="00D441ED" w:rsidRPr="00F06D60" w:rsidRDefault="00D441ED" w:rsidP="00D441ED">
      <w:pPr>
        <w:pStyle w:val="ListParagraph"/>
        <w:rPr>
          <w:szCs w:val="20"/>
        </w:rPr>
      </w:pPr>
      <w:r w:rsidRPr="00F06D60">
        <w:rPr>
          <w:szCs w:val="20"/>
        </w:rPr>
        <w:t>The attributes on the Button element represent properties on an object instance. Thus, we are setting the values for the properties of Width, Height, Background, and Content.</w:t>
      </w:r>
      <w:r w:rsidRPr="00F06D60">
        <w:rPr>
          <w:szCs w:val="20"/>
        </w:rPr>
        <w:br/>
        <w:t>There is also the x</w:t>
      </w:r>
      <w:proofErr w:type="gramStart"/>
      <w:r w:rsidRPr="00F06D60">
        <w:rPr>
          <w:szCs w:val="20"/>
        </w:rPr>
        <w:t>:Name</w:t>
      </w:r>
      <w:proofErr w:type="gramEnd"/>
      <w:r w:rsidRPr="00F06D60">
        <w:rPr>
          <w:szCs w:val="20"/>
        </w:rPr>
        <w:t xml:space="preserve"> attribute, which breaks the rule here. </w:t>
      </w:r>
      <w:proofErr w:type="gramStart"/>
      <w:r w:rsidRPr="00F06D60">
        <w:rPr>
          <w:szCs w:val="20"/>
        </w:rPr>
        <w:t>x:</w:t>
      </w:r>
      <w:proofErr w:type="gramEnd"/>
      <w:r w:rsidRPr="00F06D60">
        <w:rPr>
          <w:szCs w:val="20"/>
        </w:rPr>
        <w:t xml:space="preserve">Name is not a property on the Button class. Instead, it’s a special attribute that provides a unique identifier for the object for accessing it in code. </w:t>
      </w:r>
    </w:p>
    <w:p w:rsidR="00D441ED" w:rsidRPr="00F06D60" w:rsidRDefault="00D441ED" w:rsidP="00D441ED">
      <w:pPr>
        <w:pStyle w:val="ListParagraph"/>
        <w:rPr>
          <w:szCs w:val="20"/>
        </w:rPr>
      </w:pPr>
      <w:r w:rsidRPr="00F06D60">
        <w:rPr>
          <w:szCs w:val="20"/>
        </w:rPr>
        <w:t>It is important to understand that any XAML element you want to reference, in code or elsewhere in the XAML, must have a unique value for x</w:t>
      </w:r>
      <w:proofErr w:type="gramStart"/>
      <w:r w:rsidRPr="00F06D60">
        <w:rPr>
          <w:szCs w:val="20"/>
        </w:rPr>
        <w:t>:Name</w:t>
      </w:r>
      <w:proofErr w:type="gramEnd"/>
      <w:r w:rsidRPr="00F06D60">
        <w:rPr>
          <w:szCs w:val="20"/>
        </w:rPr>
        <w:t>. Providing a value from x</w:t>
      </w:r>
      <w:proofErr w:type="gramStart"/>
      <w:r w:rsidRPr="00F06D60">
        <w:rPr>
          <w:szCs w:val="20"/>
        </w:rPr>
        <w:t>:Name</w:t>
      </w:r>
      <w:proofErr w:type="gramEnd"/>
      <w:r w:rsidRPr="00F06D60">
        <w:rPr>
          <w:szCs w:val="20"/>
        </w:rPr>
        <w:t xml:space="preserve"> is like creating a variable and then setting the variable to the instance of the object.</w:t>
      </w:r>
    </w:p>
    <w:p w:rsidR="002C1E39" w:rsidRPr="00F06D60" w:rsidRDefault="002C1E39" w:rsidP="004A043C">
      <w:pPr>
        <w:pStyle w:val="ListParagraph"/>
        <w:numPr>
          <w:ilvl w:val="0"/>
          <w:numId w:val="2"/>
        </w:numPr>
        <w:rPr>
          <w:szCs w:val="20"/>
        </w:rPr>
      </w:pPr>
      <w:r w:rsidRPr="00F06D60">
        <w:rPr>
          <w:color w:val="C0504D" w:themeColor="accent2"/>
          <w:szCs w:val="20"/>
        </w:rPr>
        <w:t>Setting Properties that are not Simple Type</w:t>
      </w:r>
      <w:r w:rsidRPr="00F06D60">
        <w:rPr>
          <w:szCs w:val="20"/>
        </w:rPr>
        <w:t xml:space="preserve"> -</w:t>
      </w:r>
      <w:r w:rsidR="00D643A8" w:rsidRPr="00F06D60">
        <w:rPr>
          <w:szCs w:val="20"/>
        </w:rPr>
        <w:t xml:space="preserve"> On the Button class, Width and Height are simple value types. However, many properties on controls are not simple value types. Some properties are objects that have lots of properties themselves, which could also be complex types.</w:t>
      </w:r>
      <w:r w:rsidR="00D643A8" w:rsidRPr="00F06D60">
        <w:rPr>
          <w:szCs w:val="20"/>
        </w:rPr>
        <w:br/>
        <w:t xml:space="preserve">         </w:t>
      </w:r>
      <w:r w:rsidR="00D643A8" w:rsidRPr="00F06D60">
        <w:rPr>
          <w:noProof/>
          <w:szCs w:val="20"/>
          <w:lang w:eastAsia="en-US"/>
        </w:rPr>
        <w:drawing>
          <wp:inline distT="0" distB="0" distL="0" distR="0" wp14:anchorId="556CD5FF" wp14:editId="4B5A7F43">
            <wp:extent cx="1809750" cy="1253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1809750" cy="125351"/>
                    </a:xfrm>
                    <a:prstGeom prst="rect">
                      <a:avLst/>
                    </a:prstGeom>
                  </pic:spPr>
                </pic:pic>
              </a:graphicData>
            </a:graphic>
          </wp:inline>
        </w:drawing>
      </w:r>
    </w:p>
    <w:p w:rsidR="00D643A8" w:rsidRPr="00F06D60" w:rsidRDefault="00D643A8" w:rsidP="00D643A8">
      <w:pPr>
        <w:pStyle w:val="ListParagraph"/>
        <w:rPr>
          <w:szCs w:val="20"/>
        </w:rPr>
      </w:pPr>
      <w:r w:rsidRPr="00F06D60">
        <w:rPr>
          <w:szCs w:val="20"/>
        </w:rPr>
        <w:t xml:space="preserve">In some situations, however, this shorthand is not sufficient for telling WPF what you want. </w:t>
      </w:r>
      <w:r w:rsidRPr="00F06D60">
        <w:rPr>
          <w:b/>
          <w:color w:val="C0504D" w:themeColor="accent2"/>
          <w:szCs w:val="20"/>
        </w:rPr>
        <w:t>Property element syntax</w:t>
      </w:r>
      <w:r w:rsidRPr="00F06D60">
        <w:rPr>
          <w:szCs w:val="20"/>
        </w:rPr>
        <w:t xml:space="preserve"> is an alternative syntax used for providing values for complex types. Instead of setting the Background property using an attribute, we can use a child element. The following snippet demonstrates using this alternative syntax for setting the background to blue:</w:t>
      </w:r>
    </w:p>
    <w:p w:rsidR="00D441ED" w:rsidRPr="00F06D60" w:rsidRDefault="00D643A8" w:rsidP="00D643A8">
      <w:pPr>
        <w:ind w:left="360"/>
        <w:rPr>
          <w:szCs w:val="20"/>
        </w:rPr>
      </w:pPr>
      <w:r w:rsidRPr="00F06D60">
        <w:rPr>
          <w:szCs w:val="20"/>
        </w:rPr>
        <w:t xml:space="preserve">                </w:t>
      </w:r>
      <w:r w:rsidRPr="00F06D60">
        <w:rPr>
          <w:noProof/>
          <w:szCs w:val="20"/>
          <w:lang w:eastAsia="en-US"/>
        </w:rPr>
        <w:drawing>
          <wp:inline distT="0" distB="0" distL="0" distR="0" wp14:anchorId="69D10F32" wp14:editId="1440D38C">
            <wp:extent cx="2124075" cy="5803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137048" cy="583894"/>
                    </a:xfrm>
                    <a:prstGeom prst="rect">
                      <a:avLst/>
                    </a:prstGeom>
                  </pic:spPr>
                </pic:pic>
              </a:graphicData>
            </a:graphic>
          </wp:inline>
        </w:drawing>
      </w:r>
    </w:p>
    <w:p w:rsidR="001A3E56" w:rsidRPr="00F06D60" w:rsidRDefault="00CA4044" w:rsidP="001A3E56">
      <w:pPr>
        <w:ind w:left="720"/>
        <w:rPr>
          <w:szCs w:val="20"/>
        </w:rPr>
      </w:pPr>
      <w:r w:rsidRPr="00F06D60">
        <w:rPr>
          <w:szCs w:val="20"/>
        </w:rPr>
        <w:t>The child element is referred to as a property element. Property elements take the form of &lt;</w:t>
      </w:r>
      <w:proofErr w:type="spellStart"/>
      <w:r w:rsidRPr="00F06D60">
        <w:rPr>
          <w:szCs w:val="20"/>
        </w:rPr>
        <w:t>ClassName.PropertyName</w:t>
      </w:r>
      <w:proofErr w:type="spellEnd"/>
      <w:r w:rsidRPr="00F06D60">
        <w:rPr>
          <w:szCs w:val="20"/>
        </w:rPr>
        <w:t xml:space="preserve"> /&gt;. That is, the first part of the element’s name is the class name, followed by a dot, followed by the property’s name.</w:t>
      </w:r>
      <w:r w:rsidR="001A3E56" w:rsidRPr="00F06D60">
        <w:rPr>
          <w:szCs w:val="20"/>
        </w:rPr>
        <w:br/>
        <w:t>This syntax can become very verbose, but in many situations it is the only way to provide the exact value that you desire.</w:t>
      </w:r>
    </w:p>
    <w:p w:rsidR="00D441ED" w:rsidRPr="00F06D60" w:rsidRDefault="00682189" w:rsidP="004A043C">
      <w:pPr>
        <w:pStyle w:val="ListParagraph"/>
        <w:numPr>
          <w:ilvl w:val="0"/>
          <w:numId w:val="2"/>
        </w:numPr>
        <w:rPr>
          <w:szCs w:val="20"/>
        </w:rPr>
      </w:pPr>
      <w:r w:rsidRPr="00F06D60">
        <w:rPr>
          <w:color w:val="C0504D" w:themeColor="accent2"/>
          <w:szCs w:val="20"/>
        </w:rPr>
        <w:t>Content Property</w:t>
      </w:r>
      <w:r w:rsidRPr="00F06D60">
        <w:rPr>
          <w:szCs w:val="20"/>
        </w:rPr>
        <w:t xml:space="preserve"> - Many of the WPF controls that you will encounter have a property named Content. Content is a special property. </w:t>
      </w:r>
      <w:proofErr w:type="gramStart"/>
      <w:r w:rsidRPr="00F06D60">
        <w:rPr>
          <w:szCs w:val="20"/>
        </w:rPr>
        <w:t>we</w:t>
      </w:r>
      <w:proofErr w:type="gramEnd"/>
      <w:r w:rsidRPr="00F06D60">
        <w:rPr>
          <w:szCs w:val="20"/>
        </w:rPr>
        <w:t xml:space="preserve"> set the Content of a Button to a string value, Click Me. However, you can also set the Content property implicitly using a child element. For example, the following XAML elements are equivalent:</w:t>
      </w:r>
    </w:p>
    <w:p w:rsidR="00682189" w:rsidRPr="00F06D60" w:rsidRDefault="00682189" w:rsidP="00682189">
      <w:pPr>
        <w:pStyle w:val="ListParagraph"/>
        <w:rPr>
          <w:szCs w:val="20"/>
        </w:rPr>
      </w:pPr>
      <w:r w:rsidRPr="00F06D60">
        <w:rPr>
          <w:noProof/>
          <w:szCs w:val="20"/>
          <w:lang w:eastAsia="en-US"/>
        </w:rPr>
        <w:drawing>
          <wp:inline distT="0" distB="0" distL="0" distR="0" wp14:anchorId="1600684B" wp14:editId="28ADD532">
            <wp:extent cx="1914525" cy="3286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1914525" cy="328674"/>
                    </a:xfrm>
                    <a:prstGeom prst="rect">
                      <a:avLst/>
                    </a:prstGeom>
                  </pic:spPr>
                </pic:pic>
              </a:graphicData>
            </a:graphic>
          </wp:inline>
        </w:drawing>
      </w:r>
    </w:p>
    <w:p w:rsidR="00682189" w:rsidRPr="00F06D60" w:rsidRDefault="00682189" w:rsidP="00682189">
      <w:pPr>
        <w:pStyle w:val="ListParagraph"/>
        <w:rPr>
          <w:szCs w:val="20"/>
        </w:rPr>
      </w:pPr>
      <w:r w:rsidRPr="00F06D60">
        <w:rPr>
          <w:szCs w:val="20"/>
        </w:rPr>
        <w:t>Both buttons will be rendered the same in WPF. What’s exciting is that Content is actually of type object. That means that we can make a button’s content much more than just a simple string. For example, perhaps we want to draw a yellow circle inside our button.</w:t>
      </w:r>
    </w:p>
    <w:p w:rsidR="00682189" w:rsidRPr="00F06D60" w:rsidRDefault="00682189" w:rsidP="00682189">
      <w:pPr>
        <w:pStyle w:val="ListParagraph"/>
        <w:rPr>
          <w:szCs w:val="20"/>
        </w:rPr>
      </w:pPr>
      <w:r w:rsidRPr="00F06D60">
        <w:rPr>
          <w:noProof/>
          <w:szCs w:val="20"/>
          <w:lang w:eastAsia="en-US"/>
        </w:rPr>
        <w:drawing>
          <wp:inline distT="0" distB="0" distL="0" distR="0" wp14:anchorId="2FD8B1BD" wp14:editId="27275995">
            <wp:extent cx="1714500" cy="6655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1714500" cy="665544"/>
                    </a:xfrm>
                    <a:prstGeom prst="rect">
                      <a:avLst/>
                    </a:prstGeom>
                  </pic:spPr>
                </pic:pic>
              </a:graphicData>
            </a:graphic>
          </wp:inline>
        </w:drawing>
      </w:r>
    </w:p>
    <w:p w:rsidR="00682189" w:rsidRPr="00F06D60" w:rsidRDefault="00682189" w:rsidP="00682189">
      <w:pPr>
        <w:pStyle w:val="ListParagraph"/>
        <w:rPr>
          <w:szCs w:val="20"/>
        </w:rPr>
      </w:pPr>
      <w:r w:rsidRPr="00F06D60">
        <w:rPr>
          <w:szCs w:val="20"/>
        </w:rPr>
        <w:t>You can always set the Content property explicitly, too:</w:t>
      </w:r>
    </w:p>
    <w:p w:rsidR="00682189" w:rsidRPr="00F06D60" w:rsidRDefault="00682189" w:rsidP="00682189">
      <w:pPr>
        <w:pStyle w:val="ListParagraph"/>
        <w:rPr>
          <w:szCs w:val="20"/>
        </w:rPr>
      </w:pPr>
      <w:r w:rsidRPr="00F06D60">
        <w:rPr>
          <w:szCs w:val="20"/>
        </w:rPr>
        <w:t xml:space="preserve"> </w:t>
      </w:r>
      <w:r w:rsidRPr="00F06D60">
        <w:rPr>
          <w:noProof/>
          <w:szCs w:val="20"/>
          <w:lang w:eastAsia="en-US"/>
        </w:rPr>
        <w:drawing>
          <wp:inline distT="0" distB="0" distL="0" distR="0" wp14:anchorId="2BA46C44" wp14:editId="5DDA3CF3">
            <wp:extent cx="1258845"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1258845" cy="285750"/>
                    </a:xfrm>
                    <a:prstGeom prst="rect">
                      <a:avLst/>
                    </a:prstGeom>
                  </pic:spPr>
                </pic:pic>
              </a:graphicData>
            </a:graphic>
          </wp:inline>
        </w:drawing>
      </w:r>
    </w:p>
    <w:p w:rsidR="00682189" w:rsidRPr="00F06D60" w:rsidRDefault="00682189" w:rsidP="00682189">
      <w:pPr>
        <w:pStyle w:val="ListParagraph"/>
        <w:rPr>
          <w:szCs w:val="20"/>
        </w:rPr>
      </w:pPr>
      <w:r w:rsidRPr="00F06D60">
        <w:rPr>
          <w:noProof/>
          <w:szCs w:val="20"/>
          <w:lang w:eastAsia="en-US"/>
        </w:rPr>
        <w:lastRenderedPageBreak/>
        <w:drawing>
          <wp:inline distT="0" distB="0" distL="0" distR="0" wp14:anchorId="186124B9" wp14:editId="61CA9D01">
            <wp:extent cx="2085975" cy="6533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085975" cy="653343"/>
                    </a:xfrm>
                    <a:prstGeom prst="rect">
                      <a:avLst/>
                    </a:prstGeom>
                  </pic:spPr>
                </pic:pic>
              </a:graphicData>
            </a:graphic>
          </wp:inline>
        </w:drawing>
      </w:r>
    </w:p>
    <w:p w:rsidR="006C5AC1" w:rsidRDefault="00A96128" w:rsidP="00957D58">
      <w:pPr>
        <w:pStyle w:val="Header1"/>
      </w:pPr>
      <w:r>
        <w:rPr>
          <w:b w:val="0"/>
          <w:color w:val="auto"/>
        </w:rPr>
        <w:br/>
      </w:r>
    </w:p>
    <w:p w:rsidR="006537A6" w:rsidRPr="00F06D60" w:rsidRDefault="006537A6" w:rsidP="006537A6">
      <w:pPr>
        <w:rPr>
          <w:szCs w:val="20"/>
        </w:rPr>
      </w:pPr>
      <w:bookmarkStart w:id="4" w:name="_Toc342400264"/>
      <w:r w:rsidRPr="006537A6">
        <w:rPr>
          <w:rStyle w:val="Header1Char"/>
        </w:rPr>
        <w:t>Layout Phases</w:t>
      </w:r>
      <w:bookmarkEnd w:id="4"/>
      <w:r w:rsidRPr="006537A6">
        <w:rPr>
          <w:rStyle w:val="Header1Char"/>
        </w:rPr>
        <w:br/>
      </w:r>
      <w:r w:rsidRPr="00F06D60">
        <w:rPr>
          <w:szCs w:val="20"/>
        </w:rPr>
        <w:t>Layout occurs in 2 phases:</w:t>
      </w:r>
      <w:r w:rsidRPr="00F06D60">
        <w:rPr>
          <w:szCs w:val="20"/>
        </w:rPr>
        <w:br/>
      </w:r>
      <w:r w:rsidRPr="00F06D60">
        <w:rPr>
          <w:szCs w:val="20"/>
        </w:rPr>
        <w:tab/>
        <w:t xml:space="preserve">- Measure </w:t>
      </w:r>
      <w:r w:rsidRPr="00F06D60">
        <w:rPr>
          <w:szCs w:val="20"/>
        </w:rPr>
        <w:br/>
      </w:r>
      <w:r w:rsidRPr="00F06D60">
        <w:rPr>
          <w:szCs w:val="20"/>
        </w:rPr>
        <w:tab/>
        <w:t>- Arrange</w:t>
      </w:r>
    </w:p>
    <w:p w:rsidR="006537A6" w:rsidRPr="00F06D60" w:rsidRDefault="006537A6" w:rsidP="006537A6">
      <w:pPr>
        <w:rPr>
          <w:szCs w:val="20"/>
        </w:rPr>
      </w:pPr>
      <w:bookmarkStart w:id="5" w:name="_Toc342400265"/>
      <w:r w:rsidRPr="006537A6">
        <w:rPr>
          <w:rStyle w:val="Header2Char"/>
        </w:rPr>
        <w:t>Measure Phase:</w:t>
      </w:r>
      <w:bookmarkEnd w:id="5"/>
      <w:r w:rsidRPr="006537A6">
        <w:rPr>
          <w:rStyle w:val="Header2Char"/>
        </w:rPr>
        <w:t xml:space="preserve"> </w:t>
      </w:r>
      <w:r w:rsidRPr="006537A6">
        <w:rPr>
          <w:rStyle w:val="Header2Char"/>
        </w:rPr>
        <w:br/>
      </w:r>
      <w:r w:rsidRPr="006537A6">
        <w:rPr>
          <w:rStyle w:val="Header3Char"/>
        </w:rPr>
        <w:t>Walk UI tree, determine preferred sizes</w:t>
      </w:r>
      <w:r w:rsidRPr="006670E2">
        <w:t>:</w:t>
      </w:r>
      <w:r w:rsidRPr="00F06D60">
        <w:rPr>
          <w:szCs w:val="20"/>
        </w:rPr>
        <w:t xml:space="preserve"> In the measure phase, WPF walks the entire visual tree and finds out how large each element needs to be. It does this by calling method on each element called measure.</w:t>
      </w:r>
      <w:r w:rsidRPr="00F06D60">
        <w:rPr>
          <w:szCs w:val="20"/>
        </w:rPr>
        <w:br/>
      </w:r>
      <w:r w:rsidRPr="006537A6">
        <w:rPr>
          <w:rStyle w:val="Header3Char"/>
        </w:rPr>
        <w:t>Constrained or Unconstrained</w:t>
      </w:r>
      <w:r w:rsidRPr="006670E2">
        <w:t>:</w:t>
      </w:r>
      <w:r w:rsidRPr="00F06D60">
        <w:rPr>
          <w:szCs w:val="20"/>
        </w:rPr>
        <w:t xml:space="preserve"> Constrained layout occurs when WPF knows how much space will be available or can make a good guess. Unconstrained layout occurs when the amount of space is unknown or unbounded. </w:t>
      </w:r>
      <w:proofErr w:type="gramStart"/>
      <w:r w:rsidRPr="00F06D60">
        <w:rPr>
          <w:szCs w:val="20"/>
        </w:rPr>
        <w:t>Occurs for both horizontally and vertically.</w:t>
      </w:r>
      <w:proofErr w:type="gramEnd"/>
      <w:r w:rsidRPr="00F06D60">
        <w:rPr>
          <w:szCs w:val="20"/>
        </w:rPr>
        <w:br/>
      </w:r>
      <w:r w:rsidRPr="006537A6">
        <w:rPr>
          <w:rStyle w:val="Header3Char"/>
        </w:rPr>
        <w:t>Size to content</w:t>
      </w:r>
      <w:r w:rsidRPr="006670E2">
        <w:t>:</w:t>
      </w:r>
      <w:r w:rsidRPr="00F06D60">
        <w:rPr>
          <w:szCs w:val="20"/>
        </w:rPr>
        <w:t xml:space="preserve"> Elements are not allowed to ask an infinite amount of space during the measure phase so they must return a finite preferred size regardless of what is passed in. </w:t>
      </w:r>
    </w:p>
    <w:p w:rsidR="006537A6" w:rsidRPr="006537A6" w:rsidRDefault="006537A6" w:rsidP="006537A6">
      <w:pPr>
        <w:rPr>
          <w:szCs w:val="20"/>
        </w:rPr>
      </w:pPr>
      <w:bookmarkStart w:id="6" w:name="_Toc342400266"/>
      <w:r w:rsidRPr="006537A6">
        <w:rPr>
          <w:rStyle w:val="Header2Char"/>
        </w:rPr>
        <w:t>Arrange:</w:t>
      </w:r>
      <w:bookmarkEnd w:id="6"/>
      <w:r w:rsidRPr="00F06D60">
        <w:rPr>
          <w:szCs w:val="20"/>
        </w:rPr>
        <w:t xml:space="preserve"> Once the measure phase is complete WPF knows how big each element wants to be. In the second phase of layout WPF walks the tree a second time and calls the Range on each element passing in size and location. </w:t>
      </w:r>
      <w:proofErr w:type="spellStart"/>
      <w:r w:rsidRPr="00F06D60">
        <w:rPr>
          <w:szCs w:val="20"/>
        </w:rPr>
        <w:t>Ofcourse</w:t>
      </w:r>
      <w:proofErr w:type="spellEnd"/>
      <w:r w:rsidRPr="00F06D60">
        <w:rPr>
          <w:szCs w:val="20"/>
        </w:rPr>
        <w:t xml:space="preserve"> this may be impossible – element may ask for more space than available. In this case WPF will compromise and truncate the ele</w:t>
      </w:r>
      <w:r>
        <w:rPr>
          <w:szCs w:val="20"/>
        </w:rPr>
        <w:t>ment.</w:t>
      </w:r>
    </w:p>
    <w:p w:rsidR="00957D58" w:rsidRDefault="00957D58" w:rsidP="00957D58">
      <w:pPr>
        <w:pStyle w:val="Header1"/>
      </w:pPr>
      <w:bookmarkStart w:id="7" w:name="_Toc342400267"/>
      <w:r w:rsidRPr="00621DDB">
        <w:t>Markup Extensions</w:t>
      </w:r>
      <w:bookmarkEnd w:id="7"/>
    </w:p>
    <w:p w:rsidR="00781376" w:rsidRDefault="00781376" w:rsidP="004A043C">
      <w:pPr>
        <w:pStyle w:val="ListParagraph"/>
        <w:numPr>
          <w:ilvl w:val="0"/>
          <w:numId w:val="2"/>
        </w:numPr>
      </w:pPr>
      <w:proofErr w:type="gramStart"/>
      <w:r w:rsidRPr="00781376">
        <w:t>Markup ex</w:t>
      </w:r>
      <w:r>
        <w:t xml:space="preserve">tensions </w:t>
      </w:r>
      <w:r w:rsidRPr="00781376">
        <w:t>enable</w:t>
      </w:r>
      <w:r w:rsidR="007E4314">
        <w:t>s</w:t>
      </w:r>
      <w:proofErr w:type="gramEnd"/>
      <w:r w:rsidRPr="00781376">
        <w:t xml:space="preserve"> </w:t>
      </w:r>
      <w:r>
        <w:t>a user</w:t>
      </w:r>
      <w:r w:rsidRPr="00781376">
        <w:t xml:space="preserve"> to extend the expressiveness of XAML. </w:t>
      </w:r>
    </w:p>
    <w:p w:rsidR="00781376" w:rsidRDefault="00781376" w:rsidP="004A043C">
      <w:pPr>
        <w:pStyle w:val="ListParagraph"/>
        <w:numPr>
          <w:ilvl w:val="0"/>
          <w:numId w:val="2"/>
        </w:numPr>
      </w:pPr>
      <w:r>
        <w:t>It</w:t>
      </w:r>
      <w:r w:rsidRPr="00781376">
        <w:t xml:space="preserve"> can evaluate a string attribute value at runtime (except for a few built-in markup extensions that are currently evaluated at compile time for performance reasons) and produce an appropriate object based on the s</w:t>
      </w:r>
      <w:r>
        <w:t xml:space="preserve">tring. </w:t>
      </w:r>
    </w:p>
    <w:p w:rsidR="00781376" w:rsidRDefault="00781376" w:rsidP="004A043C">
      <w:pPr>
        <w:pStyle w:val="ListParagraph"/>
        <w:numPr>
          <w:ilvl w:val="0"/>
          <w:numId w:val="2"/>
        </w:numPr>
      </w:pPr>
      <w:r w:rsidRPr="00781376">
        <w:t>WPF ships with sev</w:t>
      </w:r>
      <w:r>
        <w:t>eral m</w:t>
      </w:r>
      <w:r w:rsidR="00A96128">
        <w:t>arkup extensions built in and are</w:t>
      </w:r>
      <w:r w:rsidRPr="00781376">
        <w:t xml:space="preserve"> preferred approach for extending XAML.</w:t>
      </w:r>
    </w:p>
    <w:p w:rsidR="003702BD" w:rsidRDefault="003702BD" w:rsidP="003702BD">
      <w:r w:rsidRPr="003702BD">
        <w:t xml:space="preserve">Whenever an attribute value is enclosed in curly braces ({}), the XAML compiler/parser treats it as a markup extension value rather than a literal string (or something that needs to be type-converted). </w:t>
      </w:r>
      <w:r w:rsidR="006C5AC1">
        <w:br/>
      </w:r>
      <w:r w:rsidRPr="003702BD">
        <w:t>The following Button uses three different markup extension values with three different properties:</w:t>
      </w:r>
    </w:p>
    <w:p w:rsidR="007920B3" w:rsidRDefault="007920B3" w:rsidP="007920B3">
      <w:pPr>
        <w:jc w:val="center"/>
        <w:rPr>
          <w:color w:val="C0504D" w:themeColor="accent2"/>
        </w:rPr>
      </w:pPr>
      <w:r>
        <w:rPr>
          <w:noProof/>
          <w:lang w:eastAsia="en-US"/>
        </w:rPr>
        <w:drawing>
          <wp:inline distT="0" distB="0" distL="0" distR="0" wp14:anchorId="34F61A5D" wp14:editId="605E23F2">
            <wp:extent cx="4629150" cy="11785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32476" cy="1179402"/>
                    </a:xfrm>
                    <a:prstGeom prst="rect">
                      <a:avLst/>
                    </a:prstGeom>
                  </pic:spPr>
                </pic:pic>
              </a:graphicData>
            </a:graphic>
          </wp:inline>
        </w:drawing>
      </w:r>
    </w:p>
    <w:p w:rsidR="0094357F" w:rsidRDefault="0094357F" w:rsidP="0094357F">
      <w:r w:rsidRPr="0094357F">
        <w:t xml:space="preserve">The first identifier in each set of curly braces is the name of the markup extension class, which must derive from a class called </w:t>
      </w:r>
      <w:proofErr w:type="spellStart"/>
      <w:r w:rsidRPr="0094357F">
        <w:t>MarkupExtension</w:t>
      </w:r>
      <w:proofErr w:type="spellEnd"/>
      <w:r w:rsidRPr="0094357F">
        <w:t xml:space="preserve">. </w:t>
      </w:r>
    </w:p>
    <w:p w:rsidR="0094357F" w:rsidRDefault="0094357F" w:rsidP="004A043C">
      <w:pPr>
        <w:pStyle w:val="ListParagraph"/>
        <w:numPr>
          <w:ilvl w:val="0"/>
          <w:numId w:val="15"/>
        </w:numPr>
      </w:pPr>
      <w:r w:rsidRPr="0094357F">
        <w:lastRenderedPageBreak/>
        <w:t xml:space="preserve">In this example, </w:t>
      </w:r>
      <w:proofErr w:type="spellStart"/>
      <w:r w:rsidRPr="0094357F">
        <w:t>NullExtension</w:t>
      </w:r>
      <w:proofErr w:type="spellEnd"/>
      <w:r w:rsidRPr="0094357F">
        <w:t xml:space="preserve"> (seen as x</w:t>
      </w:r>
      <w:proofErr w:type="gramStart"/>
      <w:r w:rsidRPr="0094357F">
        <w:t>:Null</w:t>
      </w:r>
      <w:proofErr w:type="gramEnd"/>
      <w:r w:rsidRPr="0094357F">
        <w:t xml:space="preserve">) and </w:t>
      </w:r>
      <w:proofErr w:type="spellStart"/>
      <w:r w:rsidRPr="0094357F">
        <w:t>StaticExtension</w:t>
      </w:r>
      <w:proofErr w:type="spellEnd"/>
      <w:r w:rsidRPr="0094357F">
        <w:t xml:space="preserve"> (seen as x:Static) are classes in the </w:t>
      </w:r>
      <w:proofErr w:type="spellStart"/>
      <w:r w:rsidRPr="0094357F">
        <w:t>System.Windows.Markup</w:t>
      </w:r>
      <w:proofErr w:type="spellEnd"/>
      <w:r w:rsidRPr="0094357F">
        <w:t xml:space="preserve"> namespace, so the x prefix must be used to locate them. </w:t>
      </w:r>
    </w:p>
    <w:p w:rsidR="00ED10DC" w:rsidRDefault="0094357F" w:rsidP="0094357F">
      <w:pPr>
        <w:pStyle w:val="ListParagraph"/>
        <w:numPr>
          <w:ilvl w:val="0"/>
          <w:numId w:val="15"/>
        </w:numPr>
      </w:pPr>
      <w:r w:rsidRPr="0094357F">
        <w:t xml:space="preserve">Binding (which doesn’t happen to have the Extension suffix) is in the </w:t>
      </w:r>
      <w:proofErr w:type="spellStart"/>
      <w:r w:rsidRPr="0094357F">
        <w:t>System.Windows.Data</w:t>
      </w:r>
      <w:proofErr w:type="spellEnd"/>
      <w:r w:rsidRPr="0094357F">
        <w:t xml:space="preserve"> namespace, so it can be found in the default XML namespace.</w:t>
      </w:r>
    </w:p>
    <w:p w:rsidR="0094357F" w:rsidRDefault="0094357F" w:rsidP="0094357F">
      <w:proofErr w:type="spellStart"/>
      <w:r w:rsidRPr="0094357F">
        <w:t>StaticExtension</w:t>
      </w:r>
      <w:proofErr w:type="spellEnd"/>
      <w:r w:rsidRPr="0094357F">
        <w:t xml:space="preserve"> enables the use of static properties, fields, constants, and enumeration values rather than hard-coding literals in XAML. </w:t>
      </w:r>
    </w:p>
    <w:p w:rsidR="0094357F" w:rsidRDefault="0094357F" w:rsidP="004A043C">
      <w:pPr>
        <w:pStyle w:val="ListParagraph"/>
        <w:numPr>
          <w:ilvl w:val="0"/>
          <w:numId w:val="16"/>
        </w:numPr>
      </w:pPr>
      <w:r w:rsidRPr="0094357F">
        <w:t xml:space="preserve">In this case, the Button’s Height is set to the operating system’s current height setting for icons, exposed by the static </w:t>
      </w:r>
      <w:proofErr w:type="spellStart"/>
      <w:r w:rsidRPr="0094357F">
        <w:t>IconHeight</w:t>
      </w:r>
      <w:proofErr w:type="spellEnd"/>
      <w:r w:rsidRPr="0094357F">
        <w:t xml:space="preserve"> property on a </w:t>
      </w:r>
      <w:proofErr w:type="spellStart"/>
      <w:r w:rsidRPr="0094357F">
        <w:t>System.Windows.SystemParameters</w:t>
      </w:r>
      <w:proofErr w:type="spellEnd"/>
      <w:r w:rsidRPr="0094357F">
        <w:t xml:space="preserve"> class.</w:t>
      </w:r>
    </w:p>
    <w:p w:rsidR="0094357F" w:rsidRDefault="0094357F" w:rsidP="0094357F">
      <w:r w:rsidRPr="0094357F">
        <w:t>Binding enables Content to be set to the same value as the Height property.</w:t>
      </w:r>
    </w:p>
    <w:tbl>
      <w:tblPr>
        <w:tblStyle w:val="TableGrid"/>
        <w:tblW w:w="0" w:type="auto"/>
        <w:tblInd w:w="19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008"/>
        <w:gridCol w:w="6182"/>
      </w:tblGrid>
      <w:tr w:rsidR="00B50758" w:rsidRPr="00F06D60" w:rsidTr="00FB6639">
        <w:tc>
          <w:tcPr>
            <w:tcW w:w="8190" w:type="dxa"/>
            <w:gridSpan w:val="2"/>
            <w:shd w:val="clear" w:color="auto" w:fill="D9D9D9" w:themeFill="background1" w:themeFillShade="D9"/>
          </w:tcPr>
          <w:p w:rsidR="00B50758" w:rsidRPr="00F06D60" w:rsidRDefault="00B50758" w:rsidP="0046320A">
            <w:pPr>
              <w:jc w:val="center"/>
              <w:rPr>
                <w:b/>
                <w:szCs w:val="20"/>
              </w:rPr>
            </w:pPr>
            <w:r w:rsidRPr="00F06D60">
              <w:rPr>
                <w:b/>
                <w:szCs w:val="20"/>
              </w:rPr>
              <w:t>Common Markup Extensions in WPF</w:t>
            </w:r>
          </w:p>
        </w:tc>
      </w:tr>
      <w:tr w:rsidR="00B50758" w:rsidRPr="006C5AC1" w:rsidTr="00FB6639">
        <w:tc>
          <w:tcPr>
            <w:tcW w:w="2008" w:type="dxa"/>
          </w:tcPr>
          <w:p w:rsidR="00B50758" w:rsidRPr="006C5AC1" w:rsidRDefault="00B50758" w:rsidP="0046320A">
            <w:pPr>
              <w:rPr>
                <w:sz w:val="18"/>
                <w:szCs w:val="18"/>
              </w:rPr>
            </w:pPr>
            <w:r w:rsidRPr="006C5AC1">
              <w:rPr>
                <w:sz w:val="18"/>
                <w:szCs w:val="18"/>
              </w:rPr>
              <w:t>Binding</w:t>
            </w:r>
          </w:p>
        </w:tc>
        <w:tc>
          <w:tcPr>
            <w:tcW w:w="6182" w:type="dxa"/>
          </w:tcPr>
          <w:p w:rsidR="00B50758" w:rsidRPr="006C5AC1" w:rsidRDefault="00B50758" w:rsidP="0046320A">
            <w:pPr>
              <w:rPr>
                <w:sz w:val="18"/>
                <w:szCs w:val="18"/>
              </w:rPr>
            </w:pPr>
            <w:r w:rsidRPr="006C5AC1">
              <w:rPr>
                <w:sz w:val="18"/>
                <w:szCs w:val="18"/>
              </w:rPr>
              <w:t>The extension used for binding data.</w:t>
            </w:r>
          </w:p>
        </w:tc>
      </w:tr>
      <w:tr w:rsidR="004D3935" w:rsidRPr="006C5AC1" w:rsidTr="00FB6639">
        <w:tc>
          <w:tcPr>
            <w:tcW w:w="2008" w:type="dxa"/>
          </w:tcPr>
          <w:p w:rsidR="004D3935" w:rsidRPr="006C5AC1" w:rsidRDefault="004D3935" w:rsidP="00785DAA">
            <w:pPr>
              <w:rPr>
                <w:sz w:val="18"/>
                <w:szCs w:val="18"/>
              </w:rPr>
            </w:pPr>
            <w:r w:rsidRPr="006C5AC1">
              <w:rPr>
                <w:sz w:val="18"/>
                <w:szCs w:val="18"/>
              </w:rPr>
              <w:t>x:Null</w:t>
            </w:r>
          </w:p>
        </w:tc>
        <w:tc>
          <w:tcPr>
            <w:tcW w:w="6182" w:type="dxa"/>
          </w:tcPr>
          <w:p w:rsidR="004D3935" w:rsidRPr="006C5AC1" w:rsidRDefault="004D3935" w:rsidP="00785DAA">
            <w:pPr>
              <w:rPr>
                <w:sz w:val="18"/>
                <w:szCs w:val="18"/>
              </w:rPr>
            </w:pPr>
            <w:r w:rsidRPr="006C5AC1">
              <w:rPr>
                <w:sz w:val="18"/>
                <w:szCs w:val="18"/>
              </w:rPr>
              <w:t>Used for specifying a null value in XAML.</w:t>
            </w:r>
          </w:p>
        </w:tc>
      </w:tr>
      <w:tr w:rsidR="004D3935" w:rsidRPr="006C5AC1" w:rsidTr="00FB6639">
        <w:tc>
          <w:tcPr>
            <w:tcW w:w="2008" w:type="dxa"/>
          </w:tcPr>
          <w:p w:rsidR="004D3935" w:rsidRPr="006C5AC1" w:rsidRDefault="004D3935" w:rsidP="00785DAA">
            <w:pPr>
              <w:rPr>
                <w:sz w:val="18"/>
                <w:szCs w:val="18"/>
              </w:rPr>
            </w:pPr>
            <w:r w:rsidRPr="006C5AC1">
              <w:rPr>
                <w:sz w:val="18"/>
                <w:szCs w:val="18"/>
              </w:rPr>
              <w:t>x:Type</w:t>
            </w:r>
          </w:p>
        </w:tc>
        <w:tc>
          <w:tcPr>
            <w:tcW w:w="6182" w:type="dxa"/>
          </w:tcPr>
          <w:p w:rsidR="004D3935" w:rsidRPr="006C5AC1" w:rsidRDefault="004D3935" w:rsidP="00785DAA">
            <w:pPr>
              <w:rPr>
                <w:sz w:val="18"/>
                <w:szCs w:val="18"/>
              </w:rPr>
            </w:pPr>
            <w:r w:rsidRPr="006C5AC1">
              <w:rPr>
                <w:sz w:val="18"/>
                <w:szCs w:val="18"/>
              </w:rPr>
              <w:t xml:space="preserve">This extension is used for supplying a </w:t>
            </w:r>
            <w:proofErr w:type="spellStart"/>
            <w:r w:rsidRPr="006C5AC1">
              <w:rPr>
                <w:sz w:val="18"/>
                <w:szCs w:val="18"/>
              </w:rPr>
              <w:t>System.Type</w:t>
            </w:r>
            <w:proofErr w:type="spellEnd"/>
            <w:r w:rsidRPr="006C5AC1">
              <w:rPr>
                <w:sz w:val="18"/>
                <w:szCs w:val="18"/>
              </w:rPr>
              <w:t xml:space="preserve"> object.</w:t>
            </w:r>
          </w:p>
        </w:tc>
      </w:tr>
      <w:tr w:rsidR="004D3935" w:rsidRPr="006C5AC1" w:rsidTr="00FB6639">
        <w:tc>
          <w:tcPr>
            <w:tcW w:w="2008" w:type="dxa"/>
          </w:tcPr>
          <w:p w:rsidR="004D3935" w:rsidRPr="006C5AC1" w:rsidRDefault="004D3935" w:rsidP="00785DAA">
            <w:pPr>
              <w:rPr>
                <w:sz w:val="18"/>
                <w:szCs w:val="18"/>
              </w:rPr>
            </w:pPr>
            <w:r w:rsidRPr="006C5AC1">
              <w:rPr>
                <w:sz w:val="18"/>
                <w:szCs w:val="18"/>
              </w:rPr>
              <w:t>X:Array</w:t>
            </w:r>
          </w:p>
        </w:tc>
        <w:tc>
          <w:tcPr>
            <w:tcW w:w="6182" w:type="dxa"/>
          </w:tcPr>
          <w:p w:rsidR="004D3935" w:rsidRPr="006C5AC1" w:rsidRDefault="004D3935" w:rsidP="00785DAA">
            <w:pPr>
              <w:rPr>
                <w:sz w:val="18"/>
                <w:szCs w:val="18"/>
              </w:rPr>
            </w:pPr>
            <w:r w:rsidRPr="006C5AC1">
              <w:rPr>
                <w:sz w:val="18"/>
                <w:szCs w:val="18"/>
              </w:rPr>
              <w:t>This allows you to define an array of objects in XAML.</w:t>
            </w:r>
          </w:p>
        </w:tc>
      </w:tr>
      <w:tr w:rsidR="00B50758" w:rsidRPr="006C5AC1" w:rsidTr="00FB6639">
        <w:tc>
          <w:tcPr>
            <w:tcW w:w="2008" w:type="dxa"/>
          </w:tcPr>
          <w:p w:rsidR="00B50758" w:rsidRPr="006C5AC1" w:rsidRDefault="00B50758" w:rsidP="0046320A">
            <w:pPr>
              <w:rPr>
                <w:sz w:val="18"/>
                <w:szCs w:val="18"/>
              </w:rPr>
            </w:pPr>
            <w:proofErr w:type="spellStart"/>
            <w:r w:rsidRPr="006C5AC1">
              <w:rPr>
                <w:sz w:val="18"/>
                <w:szCs w:val="18"/>
              </w:rPr>
              <w:t>StaticResource</w:t>
            </w:r>
            <w:proofErr w:type="spellEnd"/>
          </w:p>
        </w:tc>
        <w:tc>
          <w:tcPr>
            <w:tcW w:w="6182" w:type="dxa"/>
          </w:tcPr>
          <w:p w:rsidR="004D3935" w:rsidRPr="006C5AC1" w:rsidRDefault="004D3935" w:rsidP="004A043C">
            <w:pPr>
              <w:pStyle w:val="ListParagraph"/>
              <w:numPr>
                <w:ilvl w:val="0"/>
                <w:numId w:val="21"/>
              </w:numPr>
              <w:ind w:left="314" w:hanging="270"/>
              <w:rPr>
                <w:sz w:val="18"/>
                <w:szCs w:val="18"/>
              </w:rPr>
            </w:pPr>
            <w:proofErr w:type="spellStart"/>
            <w:r w:rsidRPr="006C5AC1">
              <w:rPr>
                <w:sz w:val="18"/>
                <w:szCs w:val="18"/>
              </w:rPr>
              <w:t>StaticResources</w:t>
            </w:r>
            <w:proofErr w:type="spellEnd"/>
            <w:r w:rsidRPr="006C5AC1">
              <w:rPr>
                <w:sz w:val="18"/>
                <w:szCs w:val="18"/>
              </w:rPr>
              <w:t xml:space="preserve"> are resolved at compile time. </w:t>
            </w:r>
          </w:p>
          <w:p w:rsidR="00B50758" w:rsidRPr="006C5AC1" w:rsidRDefault="004D3935" w:rsidP="004A043C">
            <w:pPr>
              <w:pStyle w:val="ListParagraph"/>
              <w:numPr>
                <w:ilvl w:val="0"/>
                <w:numId w:val="21"/>
              </w:numPr>
              <w:ind w:left="314" w:hanging="270"/>
              <w:rPr>
                <w:sz w:val="18"/>
                <w:szCs w:val="18"/>
              </w:rPr>
            </w:pPr>
            <w:r w:rsidRPr="006C5AC1">
              <w:rPr>
                <w:sz w:val="18"/>
                <w:szCs w:val="18"/>
              </w:rPr>
              <w:t xml:space="preserve">This is used when the resource is not needed to be re-evaluated. </w:t>
            </w:r>
          </w:p>
        </w:tc>
      </w:tr>
      <w:tr w:rsidR="00B50758" w:rsidRPr="006C5AC1" w:rsidTr="00D014BE">
        <w:tc>
          <w:tcPr>
            <w:tcW w:w="2008" w:type="dxa"/>
            <w:tcBorders>
              <w:bottom w:val="single" w:sz="4" w:space="0" w:color="808080" w:themeColor="background1" w:themeShade="80"/>
            </w:tcBorders>
          </w:tcPr>
          <w:p w:rsidR="00B50758" w:rsidRPr="006C5AC1" w:rsidRDefault="00B50758" w:rsidP="0046320A">
            <w:pPr>
              <w:rPr>
                <w:sz w:val="18"/>
                <w:szCs w:val="18"/>
              </w:rPr>
            </w:pPr>
            <w:proofErr w:type="spellStart"/>
            <w:r w:rsidRPr="006C5AC1">
              <w:rPr>
                <w:sz w:val="18"/>
                <w:szCs w:val="18"/>
              </w:rPr>
              <w:t>DynamicResource</w:t>
            </w:r>
            <w:proofErr w:type="spellEnd"/>
          </w:p>
        </w:tc>
        <w:tc>
          <w:tcPr>
            <w:tcW w:w="6182" w:type="dxa"/>
            <w:tcBorders>
              <w:bottom w:val="single" w:sz="4" w:space="0" w:color="808080" w:themeColor="background1" w:themeShade="80"/>
            </w:tcBorders>
          </w:tcPr>
          <w:p w:rsidR="00B50758" w:rsidRPr="006C5AC1" w:rsidRDefault="00B50758" w:rsidP="0046320A">
            <w:pPr>
              <w:rPr>
                <w:sz w:val="18"/>
                <w:szCs w:val="18"/>
              </w:rPr>
            </w:pPr>
            <w:r w:rsidRPr="006C5AC1">
              <w:rPr>
                <w:sz w:val="18"/>
                <w:szCs w:val="18"/>
              </w:rPr>
              <w:t xml:space="preserve">Similar to </w:t>
            </w:r>
            <w:proofErr w:type="spellStart"/>
            <w:r w:rsidRPr="006C5AC1">
              <w:rPr>
                <w:sz w:val="18"/>
                <w:szCs w:val="18"/>
              </w:rPr>
              <w:t>StaticResource</w:t>
            </w:r>
            <w:proofErr w:type="spellEnd"/>
            <w:r w:rsidRPr="006C5AC1">
              <w:rPr>
                <w:sz w:val="18"/>
                <w:szCs w:val="18"/>
              </w:rPr>
              <w:t>, except that the data in the resource might change during runtime.</w:t>
            </w:r>
          </w:p>
        </w:tc>
      </w:tr>
      <w:tr w:rsidR="00346465" w:rsidRPr="006C5AC1" w:rsidTr="00D014BE">
        <w:tc>
          <w:tcPr>
            <w:tcW w:w="2008" w:type="dxa"/>
            <w:tcBorders>
              <w:bottom w:val="single" w:sz="4" w:space="0" w:color="808080" w:themeColor="background1" w:themeShade="80"/>
            </w:tcBorders>
          </w:tcPr>
          <w:p w:rsidR="00346465" w:rsidRPr="006C5AC1" w:rsidRDefault="00346465" w:rsidP="0046320A">
            <w:pPr>
              <w:rPr>
                <w:sz w:val="18"/>
                <w:szCs w:val="18"/>
              </w:rPr>
            </w:pPr>
            <w:proofErr w:type="spellStart"/>
            <w:r w:rsidRPr="006C5AC1">
              <w:rPr>
                <w:sz w:val="18"/>
                <w:szCs w:val="18"/>
              </w:rPr>
              <w:t>RelativeResource</w:t>
            </w:r>
            <w:proofErr w:type="spellEnd"/>
          </w:p>
        </w:tc>
        <w:tc>
          <w:tcPr>
            <w:tcW w:w="6182" w:type="dxa"/>
            <w:tcBorders>
              <w:bottom w:val="single" w:sz="4" w:space="0" w:color="808080" w:themeColor="background1" w:themeShade="80"/>
            </w:tcBorders>
          </w:tcPr>
          <w:p w:rsidR="00346465" w:rsidRPr="006C5AC1" w:rsidRDefault="00346465" w:rsidP="0046320A">
            <w:pPr>
              <w:rPr>
                <w:sz w:val="18"/>
                <w:szCs w:val="18"/>
              </w:rPr>
            </w:pPr>
            <w:r w:rsidRPr="006C5AC1">
              <w:rPr>
                <w:sz w:val="18"/>
                <w:szCs w:val="18"/>
              </w:rPr>
              <w:t>Allows you to bind source object on its relation to the target object which can be self, parent or template parent.</w:t>
            </w:r>
          </w:p>
        </w:tc>
      </w:tr>
      <w:tr w:rsidR="004D3935" w:rsidRPr="006C5AC1" w:rsidTr="00D014BE">
        <w:tc>
          <w:tcPr>
            <w:tcW w:w="8190" w:type="dxa"/>
            <w:gridSpan w:val="2"/>
            <w:shd w:val="clear" w:color="auto" w:fill="D9D9D9" w:themeFill="background1" w:themeFillShade="D9"/>
          </w:tcPr>
          <w:p w:rsidR="004D3935" w:rsidRPr="006C5AC1" w:rsidRDefault="004D3935" w:rsidP="0046320A">
            <w:pPr>
              <w:rPr>
                <w:sz w:val="18"/>
                <w:szCs w:val="18"/>
                <w:u w:val="single"/>
              </w:rPr>
            </w:pPr>
            <w:r w:rsidRPr="006C5AC1">
              <w:rPr>
                <w:sz w:val="18"/>
                <w:szCs w:val="18"/>
                <w:u w:val="single"/>
              </w:rPr>
              <w:t xml:space="preserve">Difference between </w:t>
            </w:r>
            <w:proofErr w:type="spellStart"/>
            <w:r w:rsidRPr="006C5AC1">
              <w:rPr>
                <w:sz w:val="18"/>
                <w:szCs w:val="18"/>
                <w:u w:val="single"/>
              </w:rPr>
              <w:t>StaticResource</w:t>
            </w:r>
            <w:proofErr w:type="spellEnd"/>
            <w:r w:rsidRPr="006C5AC1">
              <w:rPr>
                <w:sz w:val="18"/>
                <w:szCs w:val="18"/>
                <w:u w:val="single"/>
              </w:rPr>
              <w:t xml:space="preserve"> &amp; Dynamic Resource</w:t>
            </w:r>
          </w:p>
          <w:p w:rsidR="004D3935" w:rsidRPr="006C5AC1" w:rsidRDefault="004D3935" w:rsidP="004D3935">
            <w:pPr>
              <w:rPr>
                <w:sz w:val="18"/>
                <w:szCs w:val="18"/>
              </w:rPr>
            </w:pPr>
            <w:r w:rsidRPr="006C5AC1">
              <w:rPr>
                <w:sz w:val="18"/>
                <w:szCs w:val="18"/>
              </w:rPr>
              <w:t xml:space="preserve">The difference between them lies in how the resources are retrieved by the referencing elements. </w:t>
            </w:r>
          </w:p>
          <w:p w:rsidR="004D3935" w:rsidRPr="006C5AC1" w:rsidRDefault="004D3935" w:rsidP="004A043C">
            <w:pPr>
              <w:pStyle w:val="ListParagraph"/>
              <w:numPr>
                <w:ilvl w:val="0"/>
                <w:numId w:val="22"/>
              </w:numPr>
              <w:ind w:left="252" w:hanging="198"/>
              <w:rPr>
                <w:sz w:val="18"/>
                <w:szCs w:val="18"/>
              </w:rPr>
            </w:pPr>
            <w:proofErr w:type="spellStart"/>
            <w:r w:rsidRPr="006C5AC1">
              <w:rPr>
                <w:sz w:val="18"/>
                <w:szCs w:val="18"/>
              </w:rPr>
              <w:t>StaticResource</w:t>
            </w:r>
            <w:proofErr w:type="spellEnd"/>
            <w:r w:rsidRPr="006C5AC1">
              <w:rPr>
                <w:sz w:val="18"/>
                <w:szCs w:val="18"/>
              </w:rPr>
              <w:t xml:space="preserve"> are retrieved only once by the referencing element and used for entire life of t</w:t>
            </w:r>
            <w:r w:rsidR="00E774F4" w:rsidRPr="006C5AC1">
              <w:rPr>
                <w:sz w:val="18"/>
                <w:szCs w:val="18"/>
              </w:rPr>
              <w:t xml:space="preserve">he resource. </w:t>
            </w:r>
          </w:p>
          <w:p w:rsidR="004D3935" w:rsidRPr="006C5AC1" w:rsidRDefault="004D3935" w:rsidP="004A043C">
            <w:pPr>
              <w:pStyle w:val="ListParagraph"/>
              <w:numPr>
                <w:ilvl w:val="0"/>
                <w:numId w:val="22"/>
              </w:numPr>
              <w:ind w:left="252" w:hanging="198"/>
              <w:rPr>
                <w:sz w:val="18"/>
                <w:szCs w:val="18"/>
              </w:rPr>
            </w:pPr>
            <w:proofErr w:type="spellStart"/>
            <w:r w:rsidRPr="006C5AC1">
              <w:rPr>
                <w:sz w:val="18"/>
                <w:szCs w:val="18"/>
              </w:rPr>
              <w:t>DynamicResource</w:t>
            </w:r>
            <w:proofErr w:type="spellEnd"/>
            <w:r w:rsidRPr="006C5AC1">
              <w:rPr>
                <w:sz w:val="18"/>
                <w:szCs w:val="18"/>
              </w:rPr>
              <w:t xml:space="preserve"> are acquired every time the referenced object is used.</w:t>
            </w:r>
          </w:p>
          <w:p w:rsidR="004D3935" w:rsidRPr="006C5AC1" w:rsidRDefault="004D3935" w:rsidP="004A043C">
            <w:pPr>
              <w:pStyle w:val="ListParagraph"/>
              <w:numPr>
                <w:ilvl w:val="0"/>
                <w:numId w:val="22"/>
              </w:numPr>
              <w:ind w:left="252" w:hanging="198"/>
              <w:rPr>
                <w:sz w:val="18"/>
                <w:szCs w:val="18"/>
              </w:rPr>
            </w:pPr>
            <w:r w:rsidRPr="006C5AC1">
              <w:rPr>
                <w:sz w:val="18"/>
                <w:szCs w:val="18"/>
              </w:rPr>
              <w:t>Static resources perform better than dynamic resources.</w:t>
            </w:r>
          </w:p>
        </w:tc>
      </w:tr>
    </w:tbl>
    <w:p w:rsidR="00ED10DC" w:rsidRPr="00ED10DC" w:rsidRDefault="00ED10DC" w:rsidP="00957D58">
      <w:pPr>
        <w:rPr>
          <w:b/>
          <w:color w:val="808080" w:themeColor="background1" w:themeShade="80"/>
          <w:sz w:val="4"/>
          <w:szCs w:val="4"/>
        </w:rPr>
      </w:pPr>
    </w:p>
    <w:p w:rsidR="00957D58" w:rsidRPr="00B50758" w:rsidRDefault="00957D58" w:rsidP="00957D58">
      <w:pPr>
        <w:rPr>
          <w:color w:val="808080" w:themeColor="background1" w:themeShade="80"/>
          <w:sz w:val="18"/>
          <w:szCs w:val="18"/>
        </w:rPr>
      </w:pPr>
      <w:r w:rsidRPr="00B50758">
        <w:rPr>
          <w:b/>
          <w:color w:val="808080" w:themeColor="background1" w:themeShade="80"/>
          <w:sz w:val="18"/>
          <w:szCs w:val="18"/>
        </w:rPr>
        <w:t>Scenario</w:t>
      </w:r>
      <w:r w:rsidRPr="00B50758">
        <w:rPr>
          <w:color w:val="808080" w:themeColor="background1" w:themeShade="80"/>
          <w:sz w:val="18"/>
          <w:szCs w:val="18"/>
        </w:rPr>
        <w:t xml:space="preserve"> - Suppose we have a specific color we want to use as the background for several buttons in a WPF application. We could set the Background property on each of the buttons to use the same color, but it would become tedious if we ever needed to change that color. With WPF, we can store the color with a lookup key in an application’s resources. Now we can set the background of the buttons to the color we stored in the resources. If we want to change the color, we need do so in only one place. That’s a lovely scenario, but how would we handle this in XAML? </w:t>
      </w:r>
    </w:p>
    <w:p w:rsidR="00957D58" w:rsidRPr="00B50758" w:rsidRDefault="00ED10DC" w:rsidP="00957D58">
      <w:pPr>
        <w:rPr>
          <w:color w:val="808080" w:themeColor="background1" w:themeShade="80"/>
          <w:sz w:val="18"/>
          <w:szCs w:val="18"/>
        </w:rPr>
      </w:pPr>
      <w:r w:rsidRPr="00B50758">
        <w:rPr>
          <w:color w:val="808080" w:themeColor="background1" w:themeShade="80"/>
          <w:sz w:val="18"/>
          <w:szCs w:val="18"/>
        </w:rPr>
        <w:t xml:space="preserve">We would use a markup </w:t>
      </w:r>
      <w:proofErr w:type="spellStart"/>
      <w:r w:rsidRPr="00B50758">
        <w:rPr>
          <w:color w:val="808080" w:themeColor="background1" w:themeShade="80"/>
          <w:sz w:val="18"/>
          <w:szCs w:val="18"/>
        </w:rPr>
        <w:t>extension.</w:t>
      </w:r>
      <w:r w:rsidR="00957D58" w:rsidRPr="00B50758">
        <w:rPr>
          <w:color w:val="808080" w:themeColor="background1" w:themeShade="80"/>
          <w:sz w:val="18"/>
          <w:szCs w:val="18"/>
        </w:rPr>
        <w:t>In</w:t>
      </w:r>
      <w:proofErr w:type="spellEnd"/>
      <w:r w:rsidR="00957D58" w:rsidRPr="00B50758">
        <w:rPr>
          <w:color w:val="808080" w:themeColor="background1" w:themeShade="80"/>
          <w:sz w:val="18"/>
          <w:szCs w:val="18"/>
        </w:rPr>
        <w:t xml:space="preserve"> the preceding scenario, the XAML with the marku</w:t>
      </w:r>
      <w:r>
        <w:rPr>
          <w:color w:val="808080" w:themeColor="background1" w:themeShade="80"/>
          <w:sz w:val="18"/>
          <w:szCs w:val="18"/>
        </w:rPr>
        <w:t>p extension might look like</w:t>
      </w:r>
      <w:r w:rsidR="00957D58" w:rsidRPr="00B50758">
        <w:rPr>
          <w:color w:val="808080" w:themeColor="background1" w:themeShade="80"/>
          <w:sz w:val="18"/>
          <w:szCs w:val="18"/>
        </w:rPr>
        <w:t>:</w:t>
      </w:r>
    </w:p>
    <w:p w:rsidR="00957D58" w:rsidRPr="00B50758" w:rsidRDefault="00957D58" w:rsidP="00957D58">
      <w:pPr>
        <w:pStyle w:val="ListParagraph"/>
        <w:jc w:val="center"/>
        <w:rPr>
          <w:color w:val="808080" w:themeColor="background1" w:themeShade="80"/>
          <w:sz w:val="18"/>
          <w:szCs w:val="18"/>
        </w:rPr>
      </w:pPr>
      <w:r w:rsidRPr="00B50758">
        <w:rPr>
          <w:noProof/>
          <w:color w:val="808080" w:themeColor="background1" w:themeShade="80"/>
          <w:sz w:val="18"/>
          <w:szCs w:val="18"/>
          <w:lang w:eastAsia="en-US"/>
        </w:rPr>
        <w:drawing>
          <wp:inline distT="0" distB="0" distL="0" distR="0" wp14:anchorId="1695E3AB" wp14:editId="0F4BC80D">
            <wp:extent cx="2619375" cy="2370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658612" cy="240625"/>
                    </a:xfrm>
                    <a:prstGeom prst="rect">
                      <a:avLst/>
                    </a:prstGeom>
                  </pic:spPr>
                </pic:pic>
              </a:graphicData>
            </a:graphic>
          </wp:inline>
        </w:drawing>
      </w:r>
    </w:p>
    <w:p w:rsidR="00957D58" w:rsidRPr="00B50758" w:rsidRDefault="00957D58" w:rsidP="00957D58">
      <w:pPr>
        <w:rPr>
          <w:color w:val="808080" w:themeColor="background1" w:themeShade="80"/>
          <w:sz w:val="18"/>
          <w:szCs w:val="18"/>
        </w:rPr>
      </w:pPr>
      <w:r w:rsidRPr="00B50758">
        <w:rPr>
          <w:color w:val="808080" w:themeColor="background1" w:themeShade="80"/>
          <w:sz w:val="18"/>
          <w:szCs w:val="18"/>
        </w:rPr>
        <w:t xml:space="preserve">Markup extensions are identified by the presence of curly brackets ({}). The first word in the markup extension tells WPF what kind of extension it is. The name of the extension is optionally followed by a set of named parameters. In this case, the extension is for retrieving a shared resource from a library of resources. The name of the extension is </w:t>
      </w:r>
      <w:proofErr w:type="spellStart"/>
      <w:r w:rsidRPr="00B50758">
        <w:rPr>
          <w:color w:val="808080" w:themeColor="background1" w:themeShade="80"/>
          <w:sz w:val="18"/>
          <w:szCs w:val="18"/>
        </w:rPr>
        <w:t>StaticResource</w:t>
      </w:r>
      <w:proofErr w:type="spellEnd"/>
      <w:r w:rsidRPr="00B50758">
        <w:rPr>
          <w:color w:val="808080" w:themeColor="background1" w:themeShade="80"/>
          <w:sz w:val="18"/>
          <w:szCs w:val="18"/>
        </w:rPr>
        <w:t xml:space="preserve">, and we provide a value of </w:t>
      </w:r>
      <w:proofErr w:type="spellStart"/>
      <w:r w:rsidRPr="00B50758">
        <w:rPr>
          <w:color w:val="808080" w:themeColor="background1" w:themeShade="80"/>
          <w:sz w:val="18"/>
          <w:szCs w:val="18"/>
        </w:rPr>
        <w:t>myColor</w:t>
      </w:r>
      <w:proofErr w:type="spellEnd"/>
      <w:r w:rsidRPr="00B50758">
        <w:rPr>
          <w:color w:val="808080" w:themeColor="background1" w:themeShade="80"/>
          <w:sz w:val="18"/>
          <w:szCs w:val="18"/>
        </w:rPr>
        <w:t xml:space="preserve"> for the </w:t>
      </w:r>
      <w:proofErr w:type="spellStart"/>
      <w:r w:rsidRPr="00B50758">
        <w:rPr>
          <w:color w:val="808080" w:themeColor="background1" w:themeShade="80"/>
          <w:sz w:val="18"/>
          <w:szCs w:val="18"/>
        </w:rPr>
        <w:t>ResourceKey</w:t>
      </w:r>
      <w:proofErr w:type="spellEnd"/>
      <w:r w:rsidRPr="00B50758">
        <w:rPr>
          <w:color w:val="808080" w:themeColor="background1" w:themeShade="80"/>
          <w:sz w:val="18"/>
          <w:szCs w:val="18"/>
        </w:rPr>
        <w:t xml:space="preserve"> parameter. Many extensions have a default parameter. You don’t have to explicitly reference a default parameter. You are allowed to omit the parameter name and the equal sign. For example, we could restate the snippet with </w:t>
      </w:r>
      <w:proofErr w:type="spellStart"/>
      <w:r w:rsidRPr="00B50758">
        <w:rPr>
          <w:color w:val="808080" w:themeColor="background1" w:themeShade="80"/>
          <w:sz w:val="18"/>
          <w:szCs w:val="18"/>
        </w:rPr>
        <w:t>ResourceKey</w:t>
      </w:r>
      <w:proofErr w:type="spellEnd"/>
      <w:r w:rsidRPr="00B50758">
        <w:rPr>
          <w:color w:val="808080" w:themeColor="background1" w:themeShade="80"/>
          <w:sz w:val="18"/>
          <w:szCs w:val="18"/>
        </w:rPr>
        <w:t>=:</w:t>
      </w:r>
    </w:p>
    <w:p w:rsidR="00957D58" w:rsidRPr="00B50758" w:rsidRDefault="00957D58" w:rsidP="00957D58">
      <w:pPr>
        <w:pStyle w:val="ListParagraph"/>
        <w:jc w:val="center"/>
        <w:rPr>
          <w:color w:val="808080" w:themeColor="background1" w:themeShade="80"/>
          <w:sz w:val="18"/>
          <w:szCs w:val="18"/>
        </w:rPr>
      </w:pPr>
      <w:r w:rsidRPr="00B50758">
        <w:rPr>
          <w:noProof/>
          <w:color w:val="808080" w:themeColor="background1" w:themeShade="80"/>
          <w:sz w:val="18"/>
          <w:szCs w:val="18"/>
          <w:lang w:eastAsia="en-US"/>
        </w:rPr>
        <w:drawing>
          <wp:inline distT="0" distB="0" distL="0" distR="0" wp14:anchorId="694665A6" wp14:editId="4CB683B8">
            <wp:extent cx="1981200" cy="2003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1989642" cy="201200"/>
                    </a:xfrm>
                    <a:prstGeom prst="rect">
                      <a:avLst/>
                    </a:prstGeom>
                  </pic:spPr>
                </pic:pic>
              </a:graphicData>
            </a:graphic>
          </wp:inline>
        </w:drawing>
      </w:r>
    </w:p>
    <w:p w:rsidR="00ED10DC" w:rsidRDefault="00957D58" w:rsidP="00B50758">
      <w:pPr>
        <w:rPr>
          <w:color w:val="808080" w:themeColor="background1" w:themeShade="80"/>
          <w:sz w:val="18"/>
          <w:szCs w:val="18"/>
        </w:rPr>
      </w:pPr>
      <w:proofErr w:type="spellStart"/>
      <w:r w:rsidRPr="00B50758">
        <w:rPr>
          <w:color w:val="808080" w:themeColor="background1" w:themeShade="80"/>
          <w:sz w:val="18"/>
          <w:szCs w:val="18"/>
        </w:rPr>
        <w:t>ResourceKey</w:t>
      </w:r>
      <w:proofErr w:type="spellEnd"/>
      <w:r w:rsidRPr="00B50758">
        <w:rPr>
          <w:color w:val="808080" w:themeColor="background1" w:themeShade="80"/>
          <w:sz w:val="18"/>
          <w:szCs w:val="18"/>
        </w:rPr>
        <w:t xml:space="preserve"> is the default parameter for </w:t>
      </w:r>
      <w:proofErr w:type="spellStart"/>
      <w:r w:rsidRPr="00B50758">
        <w:rPr>
          <w:color w:val="808080" w:themeColor="background1" w:themeShade="80"/>
          <w:sz w:val="18"/>
          <w:szCs w:val="18"/>
        </w:rPr>
        <w:t>StaticResource</w:t>
      </w:r>
      <w:proofErr w:type="spellEnd"/>
      <w:r w:rsidRPr="00B50758">
        <w:rPr>
          <w:color w:val="808080" w:themeColor="background1" w:themeShade="80"/>
          <w:sz w:val="18"/>
          <w:szCs w:val="18"/>
        </w:rPr>
        <w:t>. In some cases, you will have more than one parameter. If you do, you must separate</w:t>
      </w:r>
      <w:r w:rsidR="00292449">
        <w:rPr>
          <w:color w:val="808080" w:themeColor="background1" w:themeShade="80"/>
          <w:sz w:val="18"/>
          <w:szCs w:val="18"/>
        </w:rPr>
        <w:t xml:space="preserve"> name/value pairs with commas. </w:t>
      </w:r>
      <w:r w:rsidR="00292449">
        <w:rPr>
          <w:color w:val="808080" w:themeColor="background1" w:themeShade="80"/>
          <w:sz w:val="18"/>
          <w:szCs w:val="18"/>
        </w:rPr>
        <w:br/>
      </w:r>
      <w:r w:rsidRPr="00292449">
        <w:rPr>
          <w:color w:val="C0504D" w:themeColor="accent2"/>
          <w:sz w:val="18"/>
          <w:szCs w:val="18"/>
        </w:rPr>
        <w:t>The general pattern is this: {</w:t>
      </w:r>
      <w:proofErr w:type="spellStart"/>
      <w:r w:rsidRPr="00292449">
        <w:rPr>
          <w:color w:val="C0504D" w:themeColor="accent2"/>
          <w:sz w:val="18"/>
          <w:szCs w:val="18"/>
        </w:rPr>
        <w:t>ExtensionName</w:t>
      </w:r>
      <w:proofErr w:type="spellEnd"/>
      <w:r w:rsidRPr="00292449">
        <w:rPr>
          <w:color w:val="C0504D" w:themeColor="accent2"/>
          <w:sz w:val="18"/>
          <w:szCs w:val="18"/>
        </w:rPr>
        <w:t xml:space="preserve"> Param1=Value1, </w:t>
      </w:r>
      <w:r w:rsidR="00292449" w:rsidRPr="00292449">
        <w:rPr>
          <w:color w:val="C0504D" w:themeColor="accent2"/>
          <w:sz w:val="18"/>
          <w:szCs w:val="18"/>
        </w:rPr>
        <w:t>Param2=Value2, Param3=Value3}.</w:t>
      </w:r>
      <w:r w:rsidR="00292449">
        <w:rPr>
          <w:color w:val="808080" w:themeColor="background1" w:themeShade="80"/>
          <w:sz w:val="18"/>
          <w:szCs w:val="18"/>
        </w:rPr>
        <w:t xml:space="preserve"> </w:t>
      </w:r>
      <w:r w:rsidR="00292449">
        <w:rPr>
          <w:color w:val="808080" w:themeColor="background1" w:themeShade="80"/>
          <w:sz w:val="18"/>
          <w:szCs w:val="18"/>
        </w:rPr>
        <w:br/>
      </w:r>
      <w:r w:rsidRPr="00B50758">
        <w:rPr>
          <w:color w:val="808080" w:themeColor="background1" w:themeShade="80"/>
          <w:sz w:val="18"/>
          <w:szCs w:val="18"/>
        </w:rPr>
        <w:lastRenderedPageBreak/>
        <w:t>The most frequent mistake in dealing with markup extensions is to include quotation marks around the values. You are not allowed to have quotation marks between the curly brackets. This confuses the parser. It also means that parameter</w:t>
      </w:r>
      <w:r w:rsidR="00740106">
        <w:rPr>
          <w:color w:val="808080" w:themeColor="background1" w:themeShade="80"/>
          <w:sz w:val="18"/>
          <w:szCs w:val="18"/>
        </w:rPr>
        <w:t xml:space="preserve"> values cannot have whitespace.</w:t>
      </w:r>
    </w:p>
    <w:p w:rsidR="00092000" w:rsidRPr="00ED10DC" w:rsidRDefault="00092000" w:rsidP="00B50758">
      <w:pPr>
        <w:rPr>
          <w:color w:val="808080" w:themeColor="background1" w:themeShade="80"/>
          <w:sz w:val="16"/>
          <w:szCs w:val="16"/>
        </w:rPr>
      </w:pPr>
      <w:r w:rsidRPr="00ED10DC">
        <w:rPr>
          <w:color w:val="808080" w:themeColor="background1" w:themeShade="80"/>
          <w:sz w:val="16"/>
          <w:szCs w:val="16"/>
        </w:rPr>
        <w:t xml:space="preserve">More reading on Relative Sources - </w:t>
      </w:r>
      <w:hyperlink r:id="rId21" w:history="1">
        <w:r w:rsidRPr="00ED10DC">
          <w:rPr>
            <w:rStyle w:val="Hyperlink"/>
            <w:sz w:val="16"/>
            <w:szCs w:val="16"/>
          </w:rPr>
          <w:t>http://www.c-sharpcorner.com/UploadFile/yougerthen/relativesources-in-wpf/</w:t>
        </w:r>
      </w:hyperlink>
    </w:p>
    <w:p w:rsidR="00F96F0C" w:rsidRDefault="00F96F0C" w:rsidP="00F96F0C">
      <w:pPr>
        <w:pStyle w:val="Header1"/>
      </w:pPr>
      <w:bookmarkStart w:id="8" w:name="_Toc342400268"/>
      <w:r>
        <w:t>Visual Tree versus Logical Tree</w:t>
      </w:r>
      <w:bookmarkEnd w:id="8"/>
    </w:p>
    <w:p w:rsidR="00F96F0C" w:rsidRPr="00EE76C8" w:rsidRDefault="00F96F0C" w:rsidP="00F96F0C">
      <w:pPr>
        <w:pStyle w:val="ListParagraph"/>
        <w:numPr>
          <w:ilvl w:val="0"/>
          <w:numId w:val="2"/>
        </w:numPr>
        <w:rPr>
          <w:b/>
        </w:rPr>
      </w:pPr>
      <w:r w:rsidRPr="00EE76C8">
        <w:t xml:space="preserve">The logical tree exposed by WPF is a simplification of what is actually going on when the elements are rendered. </w:t>
      </w:r>
    </w:p>
    <w:p w:rsidR="00F96F0C" w:rsidRPr="00582A0D" w:rsidRDefault="00F96F0C" w:rsidP="00F96F0C">
      <w:pPr>
        <w:pStyle w:val="ListParagraph"/>
        <w:numPr>
          <w:ilvl w:val="0"/>
          <w:numId w:val="2"/>
        </w:numPr>
        <w:rPr>
          <w:b/>
        </w:rPr>
      </w:pPr>
      <w:r w:rsidRPr="00EE76C8">
        <w:t>The entire tree of elements actually being rendered is called the visual tree. You can think of the visual tree as an expansion of a logical tree, in which nodes are broken down into their core visual components.</w:t>
      </w:r>
      <w:r>
        <w:t xml:space="preserve"> </w:t>
      </w:r>
      <w:r w:rsidRPr="00EE76C8">
        <w:t xml:space="preserve">For example, although a </w:t>
      </w:r>
      <w:proofErr w:type="spellStart"/>
      <w:r w:rsidRPr="00EE76C8">
        <w:t>ListBox</w:t>
      </w:r>
      <w:proofErr w:type="spellEnd"/>
      <w:r w:rsidRPr="00EE76C8">
        <w:t xml:space="preserve"> is logically a single control, its default visual representation is composed of more primitive WPF elements: a Border, two </w:t>
      </w:r>
      <w:proofErr w:type="spellStart"/>
      <w:r w:rsidRPr="00EE76C8">
        <w:t>ScrollBars</w:t>
      </w:r>
      <w:proofErr w:type="spellEnd"/>
      <w:r w:rsidRPr="00EE76C8">
        <w:t>, and more.</w:t>
      </w:r>
    </w:p>
    <w:p w:rsidR="00F96F0C" w:rsidRPr="00EE76C8" w:rsidRDefault="00F96F0C" w:rsidP="00F96F0C">
      <w:pPr>
        <w:pStyle w:val="ListParagraph"/>
        <w:numPr>
          <w:ilvl w:val="0"/>
          <w:numId w:val="2"/>
        </w:numPr>
        <w:rPr>
          <w:b/>
        </w:rPr>
      </w:pPr>
      <w:r>
        <w:t xml:space="preserve">IMPORTANT - </w:t>
      </w:r>
      <w:r w:rsidRPr="00582A0D">
        <w:t xml:space="preserve">Not all logical tree nodes appear in the visual tree; only the elements that derive from </w:t>
      </w:r>
      <w:proofErr w:type="spellStart"/>
      <w:r w:rsidRPr="00582A0D">
        <w:t>System.Windows.Media.Visual</w:t>
      </w:r>
      <w:proofErr w:type="spellEnd"/>
      <w:r w:rsidRPr="00582A0D">
        <w:t xml:space="preserve"> or System.Windows.Media.Visual3D are included. Other elements (and simple string content, as in Listing 3.1) are not included because they don’t have inherent rendering behavior of their own.</w:t>
      </w:r>
    </w:p>
    <w:p w:rsidR="00F96F0C" w:rsidRDefault="00F96F0C" w:rsidP="00F96F0C">
      <w:pPr>
        <w:jc w:val="center"/>
        <w:rPr>
          <w:b/>
          <w:szCs w:val="20"/>
        </w:rPr>
      </w:pPr>
      <w:r>
        <w:rPr>
          <w:noProof/>
          <w:lang w:eastAsia="en-US"/>
        </w:rPr>
        <w:drawing>
          <wp:inline distT="0" distB="0" distL="0" distR="0" wp14:anchorId="10E811B3" wp14:editId="31FBAA10">
            <wp:extent cx="4030980" cy="329647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30980" cy="3296472"/>
                    </a:xfrm>
                    <a:prstGeom prst="rect">
                      <a:avLst/>
                    </a:prstGeom>
                  </pic:spPr>
                </pic:pic>
              </a:graphicData>
            </a:graphic>
          </wp:inline>
        </w:drawing>
      </w:r>
    </w:p>
    <w:p w:rsidR="00F96F0C" w:rsidRDefault="00F96F0C" w:rsidP="00F96F0C">
      <w:pPr>
        <w:rPr>
          <w:b/>
          <w:szCs w:val="20"/>
        </w:rPr>
      </w:pPr>
      <w:r>
        <w:rPr>
          <w:b/>
          <w:szCs w:val="20"/>
        </w:rPr>
        <w:t xml:space="preserve">Another Example – </w:t>
      </w:r>
    </w:p>
    <w:tbl>
      <w:tblPr>
        <w:tblStyle w:val="TableGrid"/>
        <w:tblW w:w="0" w:type="auto"/>
        <w:tblLook w:val="04A0" w:firstRow="1" w:lastRow="0" w:firstColumn="1" w:lastColumn="0" w:noHBand="0" w:noVBand="1"/>
      </w:tblPr>
      <w:tblGrid>
        <w:gridCol w:w="5508"/>
        <w:gridCol w:w="5508"/>
      </w:tblGrid>
      <w:tr w:rsidR="00F96F0C" w:rsidTr="00515E60">
        <w:tc>
          <w:tcPr>
            <w:tcW w:w="5508" w:type="dxa"/>
          </w:tcPr>
          <w:p w:rsidR="00F96F0C" w:rsidRDefault="00F96F0C" w:rsidP="00515E60">
            <w:pPr>
              <w:rPr>
                <w:b/>
                <w:szCs w:val="20"/>
              </w:rPr>
            </w:pPr>
            <w:r>
              <w:rPr>
                <w:noProof/>
                <w:lang w:eastAsia="en-US"/>
              </w:rPr>
              <w:drawing>
                <wp:inline distT="0" distB="0" distL="0" distR="0" wp14:anchorId="1EB7FDD5" wp14:editId="13919BF0">
                  <wp:extent cx="2883902" cy="15087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81776" cy="1507648"/>
                          </a:xfrm>
                          <a:prstGeom prst="rect">
                            <a:avLst/>
                          </a:prstGeom>
                        </pic:spPr>
                      </pic:pic>
                    </a:graphicData>
                  </a:graphic>
                </wp:inline>
              </w:drawing>
            </w:r>
          </w:p>
          <w:p w:rsidR="00F96F0C" w:rsidRDefault="00F96F0C" w:rsidP="00515E60">
            <w:pPr>
              <w:rPr>
                <w:b/>
                <w:szCs w:val="20"/>
              </w:rPr>
            </w:pPr>
            <w:r>
              <w:rPr>
                <w:noProof/>
                <w:lang w:eastAsia="en-US"/>
              </w:rPr>
              <w:lastRenderedPageBreak/>
              <w:drawing>
                <wp:inline distT="0" distB="0" distL="0" distR="0" wp14:anchorId="54180B92" wp14:editId="3980C186">
                  <wp:extent cx="3268980" cy="80031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72781" cy="801244"/>
                          </a:xfrm>
                          <a:prstGeom prst="rect">
                            <a:avLst/>
                          </a:prstGeom>
                        </pic:spPr>
                      </pic:pic>
                    </a:graphicData>
                  </a:graphic>
                </wp:inline>
              </w:drawing>
            </w:r>
          </w:p>
        </w:tc>
        <w:tc>
          <w:tcPr>
            <w:tcW w:w="5508" w:type="dxa"/>
            <w:vAlign w:val="center"/>
          </w:tcPr>
          <w:p w:rsidR="00F96F0C" w:rsidRDefault="00F96F0C" w:rsidP="00515E60">
            <w:pPr>
              <w:jc w:val="center"/>
              <w:rPr>
                <w:b/>
                <w:szCs w:val="20"/>
              </w:rPr>
            </w:pPr>
            <w:r>
              <w:rPr>
                <w:noProof/>
                <w:lang w:eastAsia="en-US"/>
              </w:rPr>
              <w:lastRenderedPageBreak/>
              <w:drawing>
                <wp:inline distT="0" distB="0" distL="0" distR="0" wp14:anchorId="1B8CF139" wp14:editId="090ECC63">
                  <wp:extent cx="1838325" cy="1619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38325" cy="1619250"/>
                          </a:xfrm>
                          <a:prstGeom prst="rect">
                            <a:avLst/>
                          </a:prstGeom>
                        </pic:spPr>
                      </pic:pic>
                    </a:graphicData>
                  </a:graphic>
                </wp:inline>
              </w:drawing>
            </w:r>
          </w:p>
        </w:tc>
      </w:tr>
    </w:tbl>
    <w:p w:rsidR="00F96F0C" w:rsidRDefault="00F96F0C" w:rsidP="00F96F0C">
      <w:pPr>
        <w:rPr>
          <w:b/>
          <w:szCs w:val="20"/>
        </w:rPr>
      </w:pPr>
    </w:p>
    <w:p w:rsidR="00F96F0C" w:rsidRDefault="00F96F0C" w:rsidP="00AF06B8">
      <w:r>
        <w:t>Logical Tree:</w:t>
      </w:r>
    </w:p>
    <w:p w:rsidR="00F96F0C" w:rsidRDefault="00F96F0C" w:rsidP="00F96F0C">
      <w:pPr>
        <w:pStyle w:val="Header2"/>
      </w:pPr>
    </w:p>
    <w:p w:rsidR="00F96F0C" w:rsidRDefault="00F96F0C" w:rsidP="00F96F0C">
      <w:pPr>
        <w:jc w:val="center"/>
      </w:pPr>
      <w:r>
        <w:rPr>
          <w:noProof/>
          <w:lang w:eastAsia="en-US"/>
        </w:rPr>
        <w:drawing>
          <wp:inline distT="0" distB="0" distL="0" distR="0" wp14:anchorId="17C399AE" wp14:editId="45EB6607">
            <wp:extent cx="4371975" cy="204075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1975" cy="2040751"/>
                    </a:xfrm>
                    <a:prstGeom prst="rect">
                      <a:avLst/>
                    </a:prstGeom>
                  </pic:spPr>
                </pic:pic>
              </a:graphicData>
            </a:graphic>
          </wp:inline>
        </w:drawing>
      </w:r>
    </w:p>
    <w:p w:rsidR="00F96F0C" w:rsidRDefault="00F96F0C" w:rsidP="00F96F0C">
      <w:pPr>
        <w:pStyle w:val="Header2"/>
      </w:pPr>
    </w:p>
    <w:p w:rsidR="00F96F0C" w:rsidRDefault="00F96F0C" w:rsidP="00F96F0C">
      <w:pPr>
        <w:pStyle w:val="Header2"/>
      </w:pPr>
    </w:p>
    <w:p w:rsidR="00F96F0C" w:rsidRDefault="00F96F0C" w:rsidP="00AF06B8">
      <w:r>
        <w:t xml:space="preserve">Visual Tree: </w:t>
      </w:r>
    </w:p>
    <w:p w:rsidR="00F96F0C" w:rsidRDefault="00F96F0C" w:rsidP="00F96F0C">
      <w:pPr>
        <w:jc w:val="center"/>
      </w:pPr>
      <w:r>
        <w:rPr>
          <w:noProof/>
          <w:lang w:eastAsia="en-US"/>
        </w:rPr>
        <w:drawing>
          <wp:inline distT="0" distB="0" distL="0" distR="0" wp14:anchorId="7B77B9CD" wp14:editId="3B1FDDCA">
            <wp:extent cx="4610100" cy="343541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14308" cy="3438547"/>
                    </a:xfrm>
                    <a:prstGeom prst="rect">
                      <a:avLst/>
                    </a:prstGeom>
                  </pic:spPr>
                </pic:pic>
              </a:graphicData>
            </a:graphic>
          </wp:inline>
        </w:drawing>
      </w:r>
    </w:p>
    <w:p w:rsidR="00FD0134" w:rsidRDefault="00F96F0C" w:rsidP="00810410">
      <w:pPr>
        <w:pStyle w:val="Header1"/>
      </w:pPr>
      <w:bookmarkStart w:id="9" w:name="_Toc342400269"/>
      <w:r>
        <w:lastRenderedPageBreak/>
        <w:t>W</w:t>
      </w:r>
      <w:r w:rsidR="008613AC">
        <w:t>PF Class Hierarchy</w:t>
      </w:r>
      <w:bookmarkEnd w:id="9"/>
    </w:p>
    <w:p w:rsidR="008613AC" w:rsidRDefault="00E86116" w:rsidP="008613AC">
      <w:r>
        <w:t xml:space="preserve">These 12 </w:t>
      </w:r>
      <w:r w:rsidR="002B4D49">
        <w:t>classes</w:t>
      </w:r>
      <w:r>
        <w:t xml:space="preserve"> have the following significance:</w:t>
      </w:r>
    </w:p>
    <w:p w:rsidR="00E86116" w:rsidRDefault="002B4D49" w:rsidP="002B4D49">
      <w:pPr>
        <w:jc w:val="center"/>
        <w:rPr>
          <w:color w:val="C0504D" w:themeColor="accent2"/>
        </w:rPr>
      </w:pPr>
      <w:r>
        <w:rPr>
          <w:noProof/>
          <w:lang w:eastAsia="en-US"/>
        </w:rPr>
        <w:drawing>
          <wp:inline distT="0" distB="0" distL="0" distR="0" wp14:anchorId="2C9AC219" wp14:editId="4814F22D">
            <wp:extent cx="5477195" cy="34004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2856" cy="3403940"/>
                    </a:xfrm>
                    <a:prstGeom prst="rect">
                      <a:avLst/>
                    </a:prstGeom>
                  </pic:spPr>
                </pic:pic>
              </a:graphicData>
            </a:graphic>
          </wp:inline>
        </w:drawing>
      </w:r>
    </w:p>
    <w:p w:rsidR="0060086F" w:rsidRDefault="0060086F" w:rsidP="002B4D49">
      <w:pPr>
        <w:jc w:val="center"/>
        <w:rPr>
          <w:color w:val="C0504D" w:themeColor="accent2"/>
        </w:rPr>
      </w:pPr>
    </w:p>
    <w:p w:rsidR="0060086F" w:rsidRDefault="0060086F" w:rsidP="002B4D49">
      <w:pPr>
        <w:jc w:val="center"/>
        <w:rPr>
          <w:color w:val="C0504D" w:themeColor="accent2"/>
        </w:rPr>
      </w:pPr>
      <w:r>
        <w:rPr>
          <w:noProof/>
          <w:lang w:eastAsia="en-US"/>
        </w:rPr>
        <w:drawing>
          <wp:inline distT="0" distB="0" distL="0" distR="0" wp14:anchorId="669B91EB" wp14:editId="7939E1F3">
            <wp:extent cx="6649042" cy="40100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654937" cy="4013580"/>
                    </a:xfrm>
                    <a:prstGeom prst="rect">
                      <a:avLst/>
                    </a:prstGeom>
                  </pic:spPr>
                </pic:pic>
              </a:graphicData>
            </a:graphic>
          </wp:inline>
        </w:drawing>
      </w:r>
    </w:p>
    <w:tbl>
      <w:tblPr>
        <w:tblStyle w:val="TableGrid"/>
        <w:tblW w:w="0" w:type="auto"/>
        <w:tblLook w:val="04A0" w:firstRow="1" w:lastRow="0" w:firstColumn="1" w:lastColumn="0" w:noHBand="0" w:noVBand="1"/>
      </w:tblPr>
      <w:tblGrid>
        <w:gridCol w:w="2180"/>
        <w:gridCol w:w="8836"/>
      </w:tblGrid>
      <w:tr w:rsidR="0060086F" w:rsidTr="000B6976">
        <w:tc>
          <w:tcPr>
            <w:tcW w:w="2180" w:type="dxa"/>
            <w:vAlign w:val="center"/>
          </w:tcPr>
          <w:p w:rsidR="0060086F" w:rsidRDefault="000B6976" w:rsidP="000B6976">
            <w:pPr>
              <w:jc w:val="center"/>
              <w:rPr>
                <w:b/>
              </w:rPr>
            </w:pPr>
            <w:r>
              <w:rPr>
                <w:noProof/>
                <w:lang w:eastAsia="en-US"/>
              </w:rPr>
              <w:lastRenderedPageBreak/>
              <w:drawing>
                <wp:inline distT="0" distB="0" distL="0" distR="0" wp14:anchorId="3C9E119A" wp14:editId="17161132">
                  <wp:extent cx="1247619" cy="116190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247619" cy="1161905"/>
                          </a:xfrm>
                          <a:prstGeom prst="rect">
                            <a:avLst/>
                          </a:prstGeom>
                        </pic:spPr>
                      </pic:pic>
                    </a:graphicData>
                  </a:graphic>
                </wp:inline>
              </w:drawing>
            </w:r>
          </w:p>
        </w:tc>
        <w:tc>
          <w:tcPr>
            <w:tcW w:w="8836" w:type="dxa"/>
          </w:tcPr>
          <w:p w:rsidR="0060086F" w:rsidRDefault="0060086F" w:rsidP="000B6976">
            <w:r w:rsidRPr="00C417D0">
              <w:rPr>
                <w:b/>
              </w:rPr>
              <w:t>Object</w:t>
            </w:r>
            <w:r>
              <w:t>: The base class for all .NET classes and the only class in the figure that isn’t WPF specific.</w:t>
            </w:r>
          </w:p>
          <w:p w:rsidR="0060086F" w:rsidRDefault="0060086F" w:rsidP="000B6976">
            <w:proofErr w:type="spellStart"/>
            <w:r w:rsidRPr="00C417D0">
              <w:rPr>
                <w:b/>
              </w:rPr>
              <w:t>DispatcherObject</w:t>
            </w:r>
            <w:proofErr w:type="spellEnd"/>
            <w:r>
              <w:t xml:space="preserve">: The base class meant for any object that wishes to be accessed only on the thread that created it. Most WPF classes derive from </w:t>
            </w:r>
            <w:proofErr w:type="spellStart"/>
            <w:r>
              <w:t>DispatcherObject</w:t>
            </w:r>
            <w:proofErr w:type="spellEnd"/>
            <w:r>
              <w:t xml:space="preserve"> and are therefore inherently thread-unsafe. The Dispatcher part of the name refers to WPF’s version of a Win32-like message loop</w:t>
            </w:r>
          </w:p>
          <w:p w:rsidR="0060086F" w:rsidRPr="0060086F" w:rsidRDefault="0060086F" w:rsidP="000B6976">
            <w:proofErr w:type="spellStart"/>
            <w:r w:rsidRPr="00BA0719">
              <w:rPr>
                <w:b/>
              </w:rPr>
              <w:t>DependencyObject</w:t>
            </w:r>
            <w:proofErr w:type="spellEnd"/>
            <w:r>
              <w:t>: The base class for any object that can support dependency properties.</w:t>
            </w:r>
          </w:p>
        </w:tc>
      </w:tr>
    </w:tbl>
    <w:p w:rsidR="0060086F" w:rsidRDefault="0060086F" w:rsidP="00C417D0">
      <w:pPr>
        <w:rPr>
          <w:b/>
        </w:rPr>
      </w:pPr>
    </w:p>
    <w:tbl>
      <w:tblPr>
        <w:tblStyle w:val="TableGrid"/>
        <w:tblW w:w="0" w:type="auto"/>
        <w:tblLook w:val="04A0" w:firstRow="1" w:lastRow="0" w:firstColumn="1" w:lastColumn="0" w:noHBand="0" w:noVBand="1"/>
      </w:tblPr>
      <w:tblGrid>
        <w:gridCol w:w="2210"/>
        <w:gridCol w:w="8806"/>
      </w:tblGrid>
      <w:tr w:rsidR="000B6976" w:rsidTr="00E43E80">
        <w:tc>
          <w:tcPr>
            <w:tcW w:w="2210" w:type="dxa"/>
            <w:vAlign w:val="center"/>
          </w:tcPr>
          <w:p w:rsidR="000B6976" w:rsidRDefault="000B6976" w:rsidP="00DA791B">
            <w:pPr>
              <w:jc w:val="center"/>
              <w:rPr>
                <w:b/>
              </w:rPr>
            </w:pPr>
            <w:r>
              <w:rPr>
                <w:noProof/>
                <w:lang w:eastAsia="en-US"/>
              </w:rPr>
              <w:drawing>
                <wp:inline distT="0" distB="0" distL="0" distR="0" wp14:anchorId="449E733F" wp14:editId="0DB807B0">
                  <wp:extent cx="1266667" cy="323810"/>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66667" cy="323810"/>
                          </a:xfrm>
                          <a:prstGeom prst="rect">
                            <a:avLst/>
                          </a:prstGeom>
                        </pic:spPr>
                      </pic:pic>
                    </a:graphicData>
                  </a:graphic>
                </wp:inline>
              </w:drawing>
            </w:r>
          </w:p>
        </w:tc>
        <w:tc>
          <w:tcPr>
            <w:tcW w:w="8806" w:type="dxa"/>
          </w:tcPr>
          <w:p w:rsidR="000B6976" w:rsidRPr="0060086F" w:rsidRDefault="000B6976" w:rsidP="00DA791B">
            <w:r w:rsidRPr="000731E5">
              <w:rPr>
                <w:b/>
              </w:rPr>
              <w:t>Freezable:</w:t>
            </w:r>
            <w:r>
              <w:rPr>
                <w:b/>
              </w:rPr>
              <w:t xml:space="preserve"> </w:t>
            </w:r>
            <w:r>
              <w:t xml:space="preserve">The base class for objects that can be “frozen” into a read-only state for performance reasons. </w:t>
            </w:r>
            <w:proofErr w:type="spellStart"/>
            <w:r>
              <w:t>Freezables</w:t>
            </w:r>
            <w:proofErr w:type="spellEnd"/>
            <w:r>
              <w:t xml:space="preserve">, once frozen, can be safely shared among multiple threads, unlike all other </w:t>
            </w:r>
            <w:proofErr w:type="spellStart"/>
            <w:r>
              <w:t>DispatcherObjects</w:t>
            </w:r>
            <w:proofErr w:type="spellEnd"/>
            <w:r>
              <w:t xml:space="preserve">. Frozen objects can never be unfrozen, but you can clone them to create unfrozen copies. Most </w:t>
            </w:r>
            <w:proofErr w:type="spellStart"/>
            <w:r>
              <w:t>Freezables</w:t>
            </w:r>
            <w:proofErr w:type="spellEnd"/>
            <w:r>
              <w:t xml:space="preserve"> are graphics primitives such as brushes, pens, and geometries or animation classes.</w:t>
            </w:r>
          </w:p>
        </w:tc>
      </w:tr>
    </w:tbl>
    <w:p w:rsidR="000B6976" w:rsidRDefault="000B6976" w:rsidP="00C417D0">
      <w:pPr>
        <w:rPr>
          <w:b/>
        </w:rPr>
      </w:pPr>
    </w:p>
    <w:tbl>
      <w:tblPr>
        <w:tblStyle w:val="TableGrid"/>
        <w:tblW w:w="0" w:type="auto"/>
        <w:tblLook w:val="04A0" w:firstRow="1" w:lastRow="0" w:firstColumn="1" w:lastColumn="0" w:noHBand="0" w:noVBand="1"/>
      </w:tblPr>
      <w:tblGrid>
        <w:gridCol w:w="2180"/>
        <w:gridCol w:w="8836"/>
      </w:tblGrid>
      <w:tr w:rsidR="000B6976" w:rsidTr="000B6976">
        <w:tc>
          <w:tcPr>
            <w:tcW w:w="2180" w:type="dxa"/>
            <w:vAlign w:val="center"/>
          </w:tcPr>
          <w:p w:rsidR="000B6976" w:rsidRDefault="000B6976" w:rsidP="00DA791B">
            <w:pPr>
              <w:jc w:val="center"/>
              <w:rPr>
                <w:b/>
              </w:rPr>
            </w:pPr>
            <w:r>
              <w:rPr>
                <w:noProof/>
                <w:lang w:eastAsia="en-US"/>
              </w:rPr>
              <w:drawing>
                <wp:inline distT="0" distB="0" distL="0" distR="0" wp14:anchorId="680BAF92" wp14:editId="235B5C91">
                  <wp:extent cx="1247619" cy="1619048"/>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247619" cy="1619048"/>
                          </a:xfrm>
                          <a:prstGeom prst="rect">
                            <a:avLst/>
                          </a:prstGeom>
                        </pic:spPr>
                      </pic:pic>
                    </a:graphicData>
                  </a:graphic>
                </wp:inline>
              </w:drawing>
            </w:r>
          </w:p>
        </w:tc>
        <w:tc>
          <w:tcPr>
            <w:tcW w:w="8836" w:type="dxa"/>
          </w:tcPr>
          <w:p w:rsidR="000B6976" w:rsidRDefault="000B6976" w:rsidP="000B6976">
            <w:r w:rsidRPr="00BA0719">
              <w:rPr>
                <w:b/>
              </w:rPr>
              <w:t>Visual</w:t>
            </w:r>
            <w:r>
              <w:t>: The base class for all objects that have their own 2D visual representation.</w:t>
            </w:r>
          </w:p>
          <w:p w:rsidR="000B6976" w:rsidRDefault="000B6976" w:rsidP="000B6976">
            <w:proofErr w:type="spellStart"/>
            <w:r w:rsidRPr="00BA0719">
              <w:rPr>
                <w:b/>
              </w:rPr>
              <w:t>UIElement</w:t>
            </w:r>
            <w:proofErr w:type="spellEnd"/>
            <w:r>
              <w:t xml:space="preserve">: </w:t>
            </w:r>
          </w:p>
          <w:p w:rsidR="000B6976" w:rsidRDefault="000B6976" w:rsidP="000B6976">
            <w:r>
              <w:t xml:space="preserve">The </w:t>
            </w:r>
            <w:proofErr w:type="spellStart"/>
            <w:r>
              <w:t>UIElement</w:t>
            </w:r>
            <w:proofErr w:type="spellEnd"/>
            <w:r>
              <w:t xml:space="preserve"> class inherits from Visual and adds support for basic user interaction behavior, including:</w:t>
            </w:r>
          </w:p>
          <w:p w:rsidR="000B6976" w:rsidRDefault="000B6976" w:rsidP="004A043C">
            <w:pPr>
              <w:pStyle w:val="ListParagraph"/>
              <w:numPr>
                <w:ilvl w:val="0"/>
                <w:numId w:val="2"/>
              </w:numPr>
            </w:pPr>
            <w:r w:rsidRPr="0019429F">
              <w:rPr>
                <w:b/>
                <w:color w:val="FF0000"/>
                <w:sz w:val="24"/>
                <w:szCs w:val="24"/>
              </w:rPr>
              <w:t>L</w:t>
            </w:r>
            <w:r>
              <w:t>ayout behavior</w:t>
            </w:r>
          </w:p>
          <w:p w:rsidR="000B6976" w:rsidRDefault="000B6976" w:rsidP="004A043C">
            <w:pPr>
              <w:pStyle w:val="ListParagraph"/>
              <w:numPr>
                <w:ilvl w:val="1"/>
                <w:numId w:val="2"/>
              </w:numPr>
            </w:pPr>
            <w:r>
              <w:t>Parent/child relationship</w:t>
            </w:r>
          </w:p>
          <w:p w:rsidR="000B6976" w:rsidRDefault="000B6976" w:rsidP="004A043C">
            <w:pPr>
              <w:pStyle w:val="ListParagraph"/>
              <w:numPr>
                <w:ilvl w:val="1"/>
                <w:numId w:val="2"/>
              </w:numPr>
            </w:pPr>
            <w:r>
              <w:t>Measure/Arrange passes</w:t>
            </w:r>
          </w:p>
          <w:p w:rsidR="000B6976" w:rsidRDefault="000B6976" w:rsidP="004A043C">
            <w:pPr>
              <w:pStyle w:val="ListParagraph"/>
              <w:numPr>
                <w:ilvl w:val="0"/>
                <w:numId w:val="2"/>
              </w:numPr>
            </w:pPr>
            <w:r>
              <w:t xml:space="preserve">Responding to user </w:t>
            </w:r>
            <w:r w:rsidRPr="0019429F">
              <w:rPr>
                <w:b/>
                <w:color w:val="FF0000"/>
                <w:sz w:val="24"/>
                <w:szCs w:val="24"/>
              </w:rPr>
              <w:t>I</w:t>
            </w:r>
            <w:r>
              <w:t>nput</w:t>
            </w:r>
          </w:p>
          <w:p w:rsidR="000B6976" w:rsidRDefault="000B6976" w:rsidP="004A043C">
            <w:pPr>
              <w:pStyle w:val="ListParagraph"/>
              <w:numPr>
                <w:ilvl w:val="0"/>
                <w:numId w:val="23"/>
              </w:numPr>
            </w:pPr>
            <w:r>
              <w:t>Input events from devices like keyboard/mouse</w:t>
            </w:r>
          </w:p>
          <w:p w:rsidR="000B6976" w:rsidRDefault="000B6976" w:rsidP="004A043C">
            <w:pPr>
              <w:pStyle w:val="ListParagraph"/>
              <w:numPr>
                <w:ilvl w:val="0"/>
                <w:numId w:val="23"/>
              </w:numPr>
            </w:pPr>
            <w:r>
              <w:t>Command bindings</w:t>
            </w:r>
          </w:p>
          <w:p w:rsidR="000B6976" w:rsidRDefault="000B6976" w:rsidP="004A043C">
            <w:pPr>
              <w:pStyle w:val="ListParagraph"/>
              <w:numPr>
                <w:ilvl w:val="0"/>
                <w:numId w:val="24"/>
              </w:numPr>
            </w:pPr>
            <w:r>
              <w:t xml:space="preserve">Manage </w:t>
            </w:r>
            <w:r w:rsidRPr="0019429F">
              <w:rPr>
                <w:b/>
                <w:color w:val="FF0000"/>
                <w:sz w:val="24"/>
                <w:szCs w:val="24"/>
              </w:rPr>
              <w:t>F</w:t>
            </w:r>
            <w:r>
              <w:t>ocus</w:t>
            </w:r>
          </w:p>
          <w:p w:rsidR="000B6976" w:rsidRDefault="000B6976" w:rsidP="004A043C">
            <w:pPr>
              <w:pStyle w:val="ListParagraph"/>
              <w:numPr>
                <w:ilvl w:val="0"/>
                <w:numId w:val="24"/>
              </w:numPr>
            </w:pPr>
            <w:r>
              <w:t xml:space="preserve">Raise (and respond to) routed </w:t>
            </w:r>
            <w:r w:rsidRPr="0019429F">
              <w:rPr>
                <w:b/>
                <w:color w:val="FF0000"/>
                <w:sz w:val="24"/>
                <w:szCs w:val="24"/>
              </w:rPr>
              <w:t>E</w:t>
            </w:r>
            <w:r>
              <w:t>vents</w:t>
            </w:r>
          </w:p>
          <w:p w:rsidR="000B6976" w:rsidRDefault="000B6976" w:rsidP="004A043C">
            <w:pPr>
              <w:pStyle w:val="ListParagraph"/>
              <w:numPr>
                <w:ilvl w:val="1"/>
                <w:numId w:val="24"/>
              </w:numPr>
            </w:pPr>
            <w:r>
              <w:t>Events bubble (up) or tunnel (down) element tree</w:t>
            </w:r>
          </w:p>
          <w:p w:rsidR="000B6976" w:rsidRDefault="000B6976" w:rsidP="000B6976">
            <w:r>
              <w:t xml:space="preserve">Note the acronym formed, which helps in thinking about </w:t>
            </w:r>
            <w:proofErr w:type="spellStart"/>
            <w:r>
              <w:t>UIElement</w:t>
            </w:r>
            <w:proofErr w:type="spellEnd"/>
            <w:r>
              <w:t xml:space="preserve"> – “LIFE begins at </w:t>
            </w:r>
            <w:proofErr w:type="spellStart"/>
            <w:r>
              <w:t>UIElement</w:t>
            </w:r>
            <w:proofErr w:type="spellEnd"/>
            <w:r>
              <w:t>“.</w:t>
            </w:r>
          </w:p>
          <w:p w:rsidR="000B6976" w:rsidRDefault="000B6976" w:rsidP="000B6976">
            <w:proofErr w:type="spellStart"/>
            <w:r w:rsidRPr="00BA0719">
              <w:rPr>
                <w:b/>
              </w:rPr>
              <w:t>FrameworkElement</w:t>
            </w:r>
            <w:proofErr w:type="spellEnd"/>
            <w:r>
              <w:t>: The base class that adds support for styles, data binding, resources, and a few common mechanisms for Windows-based controls, such as tooltips and context menus.</w:t>
            </w:r>
          </w:p>
          <w:p w:rsidR="000B6976" w:rsidRPr="003342C7" w:rsidRDefault="000B6976" w:rsidP="000B6976">
            <w:r w:rsidRPr="00F06D60">
              <w:t xml:space="preserve">Almost all the WPF elements that you will work with as you build interfaces derive from the </w:t>
            </w:r>
            <w:proofErr w:type="spellStart"/>
            <w:r w:rsidRPr="00F06D60">
              <w:t>System.Windows.FrameworkElement</w:t>
            </w:r>
            <w:proofErr w:type="spellEnd"/>
            <w:r w:rsidRPr="00F06D60">
              <w:t xml:space="preserve"> base class and inherit some common layout related properties. These properties serve to fine-tune the way the element is positioned within its parent. </w:t>
            </w:r>
            <w:r w:rsidRPr="00F06D60">
              <w:br/>
            </w:r>
            <w:proofErr w:type="spellStart"/>
            <w:r w:rsidRPr="00F06D60">
              <w:rPr>
                <w:color w:val="C0504D" w:themeColor="accent2"/>
              </w:rPr>
              <w:t>VerticalAlignment</w:t>
            </w:r>
            <w:proofErr w:type="spellEnd"/>
            <w:r w:rsidRPr="00F06D60">
              <w:t xml:space="preserve">, </w:t>
            </w:r>
            <w:proofErr w:type="spellStart"/>
            <w:r w:rsidRPr="00F06D60">
              <w:rPr>
                <w:color w:val="C0504D" w:themeColor="accent2"/>
              </w:rPr>
              <w:t>HorizontalAlignment</w:t>
            </w:r>
            <w:proofErr w:type="spellEnd"/>
            <w:r w:rsidRPr="00F06D60">
              <w:t xml:space="preserve">, and </w:t>
            </w:r>
            <w:r w:rsidRPr="00F06D60">
              <w:rPr>
                <w:color w:val="C0504D" w:themeColor="accent2"/>
              </w:rPr>
              <w:t>Margin</w:t>
            </w:r>
            <w:r w:rsidRPr="00F06D60">
              <w:t xml:space="preserve"> are layout affecting properties on all </w:t>
            </w:r>
            <w:proofErr w:type="spellStart"/>
            <w:r w:rsidRPr="00F06D60">
              <w:t>FrameworkElements</w:t>
            </w:r>
            <w:proofErr w:type="spellEnd"/>
            <w:r w:rsidRPr="00F06D60">
              <w:t xml:space="preserve">. </w:t>
            </w:r>
            <w:r>
              <w:t>They</w:t>
            </w:r>
            <w:r w:rsidRPr="00F06D60">
              <w:t xml:space="preserve"> also have a number of width and height related properties that indirectly affect </w:t>
            </w:r>
            <w:r w:rsidRPr="003342C7">
              <w:t>layout.</w:t>
            </w:r>
          </w:p>
          <w:p w:rsidR="000B6976" w:rsidRDefault="000B6976" w:rsidP="004A043C">
            <w:pPr>
              <w:pStyle w:val="ListParagraph"/>
              <w:numPr>
                <w:ilvl w:val="0"/>
                <w:numId w:val="27"/>
              </w:numPr>
              <w:rPr>
                <w:rFonts w:ascii="Arial" w:eastAsia="Times New Roman" w:hAnsi="Arial" w:cs="Arial"/>
                <w:sz w:val="18"/>
                <w:szCs w:val="18"/>
                <w:lang w:eastAsia="en-US"/>
              </w:rPr>
            </w:pPr>
            <w:r w:rsidRPr="003342C7">
              <w:rPr>
                <w:rFonts w:ascii="Arial" w:eastAsia="Times New Roman" w:hAnsi="Arial" w:cs="Arial"/>
                <w:sz w:val="18"/>
                <w:szCs w:val="18"/>
                <w:lang w:eastAsia="en-US"/>
              </w:rPr>
              <w:t>Additional input elements (e.g. tooltips, context menus)</w:t>
            </w:r>
          </w:p>
          <w:p w:rsidR="000B6976" w:rsidRDefault="000B6976" w:rsidP="004A043C">
            <w:pPr>
              <w:pStyle w:val="ListParagraph"/>
              <w:numPr>
                <w:ilvl w:val="0"/>
                <w:numId w:val="27"/>
              </w:numPr>
              <w:rPr>
                <w:rFonts w:ascii="Arial" w:eastAsia="Times New Roman" w:hAnsi="Arial" w:cs="Arial"/>
                <w:sz w:val="18"/>
                <w:szCs w:val="18"/>
                <w:lang w:eastAsia="en-US"/>
              </w:rPr>
            </w:pPr>
            <w:r w:rsidRPr="003342C7">
              <w:rPr>
                <w:rFonts w:ascii="Arial" w:eastAsia="Times New Roman" w:hAnsi="Arial" w:cs="Arial"/>
                <w:sz w:val="18"/>
                <w:szCs w:val="18"/>
                <w:lang w:eastAsia="en-US"/>
              </w:rPr>
              <w:t>Storyboards</w:t>
            </w:r>
          </w:p>
          <w:p w:rsidR="000B6976" w:rsidRDefault="000B6976" w:rsidP="004A043C">
            <w:pPr>
              <w:pStyle w:val="ListParagraph"/>
              <w:numPr>
                <w:ilvl w:val="0"/>
                <w:numId w:val="27"/>
              </w:numPr>
              <w:rPr>
                <w:rFonts w:ascii="Arial" w:eastAsia="Times New Roman" w:hAnsi="Arial" w:cs="Arial"/>
                <w:sz w:val="18"/>
                <w:szCs w:val="18"/>
                <w:lang w:eastAsia="en-US"/>
              </w:rPr>
            </w:pPr>
            <w:r w:rsidRPr="003342C7">
              <w:rPr>
                <w:rFonts w:ascii="Arial" w:eastAsia="Times New Roman" w:hAnsi="Arial" w:cs="Arial"/>
                <w:sz w:val="18"/>
                <w:szCs w:val="18"/>
                <w:lang w:eastAsia="en-US"/>
              </w:rPr>
              <w:t>Data binding</w:t>
            </w:r>
          </w:p>
          <w:p w:rsidR="000B6976" w:rsidRDefault="000B6976" w:rsidP="004A043C">
            <w:pPr>
              <w:pStyle w:val="ListParagraph"/>
              <w:numPr>
                <w:ilvl w:val="0"/>
                <w:numId w:val="27"/>
              </w:numPr>
              <w:rPr>
                <w:rFonts w:ascii="Arial" w:eastAsia="Times New Roman" w:hAnsi="Arial" w:cs="Arial"/>
                <w:sz w:val="18"/>
                <w:szCs w:val="18"/>
                <w:lang w:eastAsia="en-US"/>
              </w:rPr>
            </w:pPr>
            <w:r w:rsidRPr="003342C7">
              <w:rPr>
                <w:rFonts w:ascii="Arial" w:eastAsia="Times New Roman" w:hAnsi="Arial" w:cs="Arial"/>
                <w:sz w:val="18"/>
                <w:szCs w:val="18"/>
                <w:lang w:eastAsia="en-US"/>
              </w:rPr>
              <w:t>Styles</w:t>
            </w:r>
          </w:p>
          <w:p w:rsidR="000B6976" w:rsidRDefault="000B6976" w:rsidP="004A043C">
            <w:pPr>
              <w:pStyle w:val="ListParagraph"/>
              <w:numPr>
                <w:ilvl w:val="0"/>
                <w:numId w:val="27"/>
              </w:numPr>
              <w:rPr>
                <w:rFonts w:ascii="Arial" w:eastAsia="Times New Roman" w:hAnsi="Arial" w:cs="Arial"/>
                <w:sz w:val="18"/>
                <w:szCs w:val="18"/>
                <w:lang w:eastAsia="en-US"/>
              </w:rPr>
            </w:pPr>
            <w:r w:rsidRPr="003342C7">
              <w:rPr>
                <w:rFonts w:ascii="Arial" w:eastAsia="Times New Roman" w:hAnsi="Arial" w:cs="Arial"/>
                <w:sz w:val="18"/>
                <w:szCs w:val="18"/>
                <w:lang w:eastAsia="en-US"/>
              </w:rPr>
              <w:t>Property value inheritance</w:t>
            </w:r>
          </w:p>
          <w:p w:rsidR="000B6976" w:rsidRPr="003342C7" w:rsidRDefault="000B6976" w:rsidP="004A043C">
            <w:pPr>
              <w:pStyle w:val="ListParagraph"/>
              <w:numPr>
                <w:ilvl w:val="0"/>
                <w:numId w:val="27"/>
              </w:numPr>
              <w:rPr>
                <w:rFonts w:ascii="Arial" w:eastAsia="Times New Roman" w:hAnsi="Arial" w:cs="Arial"/>
                <w:sz w:val="18"/>
                <w:szCs w:val="18"/>
                <w:lang w:eastAsia="en-US"/>
              </w:rPr>
            </w:pPr>
            <w:r w:rsidRPr="003342C7">
              <w:rPr>
                <w:rFonts w:ascii="Arial" w:eastAsia="Times New Roman" w:hAnsi="Arial" w:cs="Arial"/>
                <w:sz w:val="18"/>
                <w:szCs w:val="18"/>
                <w:lang w:eastAsia="en-US"/>
              </w:rPr>
              <w:t>Support for the logical tree</w:t>
            </w:r>
          </w:p>
          <w:p w:rsidR="000B6976" w:rsidRPr="003342C7" w:rsidRDefault="000B6976" w:rsidP="000B6976"/>
          <w:p w:rsidR="000B6976" w:rsidRPr="0060086F" w:rsidRDefault="000B6976" w:rsidP="00DA791B">
            <w:proofErr w:type="spellStart"/>
            <w:r w:rsidRPr="00BA0719">
              <w:rPr>
                <w:b/>
              </w:rPr>
              <w:t>Control</w:t>
            </w:r>
            <w:proofErr w:type="gramStart"/>
            <w:r>
              <w:t>:The</w:t>
            </w:r>
            <w:proofErr w:type="spellEnd"/>
            <w:proofErr w:type="gramEnd"/>
            <w:r>
              <w:t xml:space="preserve"> base class for familiar controls such as Button, </w:t>
            </w:r>
            <w:proofErr w:type="spellStart"/>
            <w:r>
              <w:t>ListBox</w:t>
            </w:r>
            <w:proofErr w:type="spellEnd"/>
            <w:r>
              <w:t xml:space="preserve">, and </w:t>
            </w:r>
            <w:proofErr w:type="spellStart"/>
            <w:r>
              <w:t>StatusBar</w:t>
            </w:r>
            <w:proofErr w:type="spellEnd"/>
            <w:r>
              <w:t xml:space="preserve">. Control adds many properties to its </w:t>
            </w:r>
            <w:proofErr w:type="spellStart"/>
            <w:r>
              <w:t>FrameworkElement</w:t>
            </w:r>
            <w:proofErr w:type="spellEnd"/>
            <w:r>
              <w:t xml:space="preserve"> base class, such as Foreground, Background, and </w:t>
            </w:r>
            <w:proofErr w:type="spellStart"/>
            <w:r>
              <w:t>FontSize</w:t>
            </w:r>
            <w:proofErr w:type="spellEnd"/>
            <w:r>
              <w:t>, as well as the ability to be completely restyled.</w:t>
            </w:r>
          </w:p>
        </w:tc>
      </w:tr>
    </w:tbl>
    <w:p w:rsidR="000B6976" w:rsidRDefault="000B6976" w:rsidP="00C417D0">
      <w:pPr>
        <w:rPr>
          <w:b/>
        </w:rPr>
      </w:pPr>
    </w:p>
    <w:tbl>
      <w:tblPr>
        <w:tblStyle w:val="TableGrid"/>
        <w:tblW w:w="0" w:type="auto"/>
        <w:tblLayout w:type="fixed"/>
        <w:tblLook w:val="04A0" w:firstRow="1" w:lastRow="0" w:firstColumn="1" w:lastColumn="0" w:noHBand="0" w:noVBand="1"/>
      </w:tblPr>
      <w:tblGrid>
        <w:gridCol w:w="2178"/>
        <w:gridCol w:w="8838"/>
      </w:tblGrid>
      <w:tr w:rsidR="00E570FC" w:rsidTr="00E43E80">
        <w:tc>
          <w:tcPr>
            <w:tcW w:w="2178" w:type="dxa"/>
            <w:vAlign w:val="center"/>
          </w:tcPr>
          <w:p w:rsidR="00E570FC" w:rsidRDefault="00E570FC" w:rsidP="00DA791B">
            <w:pPr>
              <w:jc w:val="center"/>
              <w:rPr>
                <w:b/>
              </w:rPr>
            </w:pPr>
            <w:r>
              <w:rPr>
                <w:noProof/>
                <w:lang w:eastAsia="en-US"/>
              </w:rPr>
              <w:lastRenderedPageBreak/>
              <w:drawing>
                <wp:inline distT="0" distB="0" distL="0" distR="0" wp14:anchorId="02FAE911" wp14:editId="6ECBE21A">
                  <wp:extent cx="1285714" cy="77142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285714" cy="771429"/>
                          </a:xfrm>
                          <a:prstGeom prst="rect">
                            <a:avLst/>
                          </a:prstGeom>
                        </pic:spPr>
                      </pic:pic>
                    </a:graphicData>
                  </a:graphic>
                </wp:inline>
              </w:drawing>
            </w:r>
          </w:p>
        </w:tc>
        <w:tc>
          <w:tcPr>
            <w:tcW w:w="8838" w:type="dxa"/>
          </w:tcPr>
          <w:p w:rsidR="00E570FC" w:rsidRDefault="00E570FC" w:rsidP="00E570FC">
            <w:r w:rsidRPr="00BA0719">
              <w:rPr>
                <w:b/>
              </w:rPr>
              <w:t>Visual3D</w:t>
            </w:r>
            <w:proofErr w:type="gramStart"/>
            <w:r>
              <w:t>:The</w:t>
            </w:r>
            <w:proofErr w:type="gramEnd"/>
            <w:r>
              <w:t xml:space="preserve"> base class for all objects that have their own 3D visual representation.</w:t>
            </w:r>
          </w:p>
          <w:p w:rsidR="00E570FC" w:rsidRPr="0060086F" w:rsidRDefault="00E570FC" w:rsidP="00DA791B">
            <w:r w:rsidRPr="00BA0719">
              <w:rPr>
                <w:b/>
              </w:rPr>
              <w:t>UIElement3D</w:t>
            </w:r>
            <w:proofErr w:type="gramStart"/>
            <w:r>
              <w:t>:The</w:t>
            </w:r>
            <w:proofErr w:type="gramEnd"/>
            <w:r>
              <w:t xml:space="preserve"> base class for all 3D visual objects with support for routed events, command binding, and focus.</w:t>
            </w:r>
          </w:p>
        </w:tc>
      </w:tr>
    </w:tbl>
    <w:p w:rsidR="00662959" w:rsidRDefault="00662959" w:rsidP="00C417D0"/>
    <w:tbl>
      <w:tblPr>
        <w:tblStyle w:val="TableGrid"/>
        <w:tblW w:w="0" w:type="auto"/>
        <w:tblLook w:val="04A0" w:firstRow="1" w:lastRow="0" w:firstColumn="1" w:lastColumn="0" w:noHBand="0" w:noVBand="1"/>
      </w:tblPr>
      <w:tblGrid>
        <w:gridCol w:w="2196"/>
        <w:gridCol w:w="8820"/>
      </w:tblGrid>
      <w:tr w:rsidR="00662959" w:rsidTr="00DA791B">
        <w:tc>
          <w:tcPr>
            <w:tcW w:w="2180" w:type="dxa"/>
            <w:vAlign w:val="center"/>
          </w:tcPr>
          <w:p w:rsidR="00662959" w:rsidRDefault="00662959" w:rsidP="00DA791B">
            <w:pPr>
              <w:jc w:val="center"/>
              <w:rPr>
                <w:b/>
              </w:rPr>
            </w:pPr>
            <w:r>
              <w:rPr>
                <w:noProof/>
                <w:lang w:eastAsia="en-US"/>
              </w:rPr>
              <w:drawing>
                <wp:inline distT="0" distB="0" distL="0" distR="0" wp14:anchorId="1EADF0BE" wp14:editId="11F965A5">
                  <wp:extent cx="1257143" cy="780952"/>
                  <wp:effectExtent l="0" t="0" r="635"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57143" cy="780952"/>
                          </a:xfrm>
                          <a:prstGeom prst="rect">
                            <a:avLst/>
                          </a:prstGeom>
                        </pic:spPr>
                      </pic:pic>
                    </a:graphicData>
                  </a:graphic>
                </wp:inline>
              </w:drawing>
            </w:r>
          </w:p>
        </w:tc>
        <w:tc>
          <w:tcPr>
            <w:tcW w:w="8836" w:type="dxa"/>
          </w:tcPr>
          <w:p w:rsidR="00662959" w:rsidRDefault="00662959" w:rsidP="00662959">
            <w:proofErr w:type="spellStart"/>
            <w:r w:rsidRPr="00BA0719">
              <w:rPr>
                <w:b/>
              </w:rPr>
              <w:t>ContentElement</w:t>
            </w:r>
            <w:proofErr w:type="spellEnd"/>
            <w:r>
              <w:t xml:space="preserve">: </w:t>
            </w:r>
          </w:p>
          <w:p w:rsidR="00662959" w:rsidRDefault="00662959" w:rsidP="00662959">
            <w:r>
              <w:t xml:space="preserve">A base class similar to </w:t>
            </w:r>
            <w:proofErr w:type="spellStart"/>
            <w:r>
              <w:t>UIElement</w:t>
            </w:r>
            <w:proofErr w:type="spellEnd"/>
            <w:r>
              <w:t xml:space="preserve"> but for document-related pieces of content that don’t have rendering behavior on their own. Instead, </w:t>
            </w:r>
            <w:proofErr w:type="spellStart"/>
            <w:r>
              <w:t>ContentElements</w:t>
            </w:r>
            <w:proofErr w:type="spellEnd"/>
            <w:r>
              <w:t xml:space="preserve"> are hosted in a Visual-derived class to be rendered on the screen. Each </w:t>
            </w:r>
            <w:proofErr w:type="spellStart"/>
            <w:r>
              <w:t>ContentElement</w:t>
            </w:r>
            <w:proofErr w:type="spellEnd"/>
            <w:r>
              <w:t xml:space="preserve"> often requires multiple Visuals to render correctly (spanning lines, columns, and pages).</w:t>
            </w:r>
          </w:p>
          <w:p w:rsidR="00662959" w:rsidRPr="00785DAA" w:rsidRDefault="00662959" w:rsidP="00662959">
            <w:pPr>
              <w:rPr>
                <w:rFonts w:ascii="Times New Roman" w:eastAsia="Times New Roman" w:hAnsi="Times New Roman" w:cs="Times New Roman"/>
                <w:sz w:val="24"/>
                <w:szCs w:val="24"/>
                <w:lang w:eastAsia="en-US"/>
              </w:rPr>
            </w:pPr>
            <w:proofErr w:type="spellStart"/>
            <w:r w:rsidRPr="00785DAA">
              <w:rPr>
                <w:rFonts w:eastAsia="Times New Roman"/>
                <w:shd w:val="clear" w:color="auto" w:fill="FFFFFF"/>
                <w:lang w:eastAsia="en-US"/>
              </w:rPr>
              <w:t>ContentElement</w:t>
            </w:r>
            <w:proofErr w:type="spellEnd"/>
            <w:r w:rsidRPr="00785DAA">
              <w:rPr>
                <w:rFonts w:eastAsia="Times New Roman"/>
                <w:shd w:val="clear" w:color="auto" w:fill="FFFFFF"/>
                <w:lang w:eastAsia="en-US"/>
              </w:rPr>
              <w:t> adds (to </w:t>
            </w:r>
            <w:proofErr w:type="spellStart"/>
            <w:r w:rsidRPr="00785DAA">
              <w:rPr>
                <w:rFonts w:eastAsia="Times New Roman"/>
                <w:shd w:val="clear" w:color="auto" w:fill="FFFFFF"/>
                <w:lang w:eastAsia="en-US"/>
              </w:rPr>
              <w:t>DependencyObject</w:t>
            </w:r>
            <w:proofErr w:type="spellEnd"/>
            <w:r w:rsidRPr="00785DAA">
              <w:rPr>
                <w:rFonts w:eastAsia="Times New Roman"/>
                <w:shd w:val="clear" w:color="auto" w:fill="FFFFFF"/>
                <w:lang w:eastAsia="en-US"/>
              </w:rPr>
              <w:t>)</w:t>
            </w:r>
          </w:p>
          <w:p w:rsidR="00662959" w:rsidRDefault="00662959" w:rsidP="004A043C">
            <w:pPr>
              <w:pStyle w:val="ListParagraph"/>
              <w:numPr>
                <w:ilvl w:val="0"/>
                <w:numId w:val="25"/>
              </w:numPr>
              <w:rPr>
                <w:rFonts w:eastAsia="Times New Roman"/>
                <w:lang w:eastAsia="en-US"/>
              </w:rPr>
            </w:pPr>
            <w:r w:rsidRPr="0048760E">
              <w:rPr>
                <w:rFonts w:eastAsia="Times New Roman"/>
                <w:b/>
                <w:color w:val="FF0000"/>
                <w:sz w:val="24"/>
                <w:szCs w:val="24"/>
                <w:lang w:eastAsia="en-US"/>
              </w:rPr>
              <w:t>I</w:t>
            </w:r>
            <w:r w:rsidRPr="00785DAA">
              <w:rPr>
                <w:rFonts w:eastAsia="Times New Roman"/>
                <w:lang w:eastAsia="en-US"/>
              </w:rPr>
              <w:t>nput events and commanding</w:t>
            </w:r>
          </w:p>
          <w:p w:rsidR="00662959" w:rsidRDefault="00662959" w:rsidP="004A043C">
            <w:pPr>
              <w:pStyle w:val="ListParagraph"/>
              <w:numPr>
                <w:ilvl w:val="0"/>
                <w:numId w:val="25"/>
              </w:numPr>
              <w:rPr>
                <w:rFonts w:eastAsia="Times New Roman"/>
                <w:lang w:eastAsia="en-US"/>
              </w:rPr>
            </w:pPr>
            <w:r w:rsidRPr="0048760E">
              <w:rPr>
                <w:rFonts w:eastAsia="Times New Roman"/>
                <w:b/>
                <w:color w:val="FF0000"/>
                <w:sz w:val="24"/>
                <w:szCs w:val="24"/>
                <w:lang w:eastAsia="en-US"/>
              </w:rPr>
              <w:t>F</w:t>
            </w:r>
            <w:r w:rsidRPr="00785DAA">
              <w:rPr>
                <w:rFonts w:eastAsia="Times New Roman"/>
                <w:lang w:eastAsia="en-US"/>
              </w:rPr>
              <w:t>ocus</w:t>
            </w:r>
          </w:p>
          <w:p w:rsidR="00662959" w:rsidRDefault="00662959" w:rsidP="004A043C">
            <w:pPr>
              <w:pStyle w:val="ListParagraph"/>
              <w:numPr>
                <w:ilvl w:val="0"/>
                <w:numId w:val="25"/>
              </w:numPr>
              <w:rPr>
                <w:rFonts w:eastAsia="Times New Roman"/>
                <w:lang w:eastAsia="en-US"/>
              </w:rPr>
            </w:pPr>
            <w:r w:rsidRPr="00785DAA">
              <w:rPr>
                <w:rFonts w:eastAsia="Times New Roman"/>
                <w:lang w:eastAsia="en-US"/>
              </w:rPr>
              <w:t xml:space="preserve">Raise and respond to routed </w:t>
            </w:r>
            <w:r w:rsidRPr="0048760E">
              <w:rPr>
                <w:rFonts w:eastAsia="Times New Roman"/>
                <w:b/>
                <w:color w:val="FF0000"/>
                <w:sz w:val="24"/>
                <w:szCs w:val="24"/>
                <w:lang w:eastAsia="en-US"/>
              </w:rPr>
              <w:t>e</w:t>
            </w:r>
            <w:r w:rsidRPr="00785DAA">
              <w:rPr>
                <w:rFonts w:eastAsia="Times New Roman"/>
                <w:lang w:eastAsia="en-US"/>
              </w:rPr>
              <w:t>vents</w:t>
            </w:r>
          </w:p>
          <w:p w:rsidR="003915BD" w:rsidRPr="003915BD" w:rsidRDefault="00662959" w:rsidP="004A043C">
            <w:pPr>
              <w:pStyle w:val="ListParagraph"/>
              <w:numPr>
                <w:ilvl w:val="0"/>
                <w:numId w:val="25"/>
              </w:numPr>
              <w:rPr>
                <w:rFonts w:eastAsia="Times New Roman"/>
                <w:lang w:eastAsia="en-US"/>
              </w:rPr>
            </w:pPr>
            <w:r w:rsidRPr="00785DAA">
              <w:rPr>
                <w:rFonts w:eastAsia="Times New Roman"/>
                <w:lang w:eastAsia="en-US"/>
              </w:rPr>
              <w:t>Animation support</w:t>
            </w:r>
          </w:p>
          <w:p w:rsidR="00662959" w:rsidRDefault="00662959" w:rsidP="00662959">
            <w:proofErr w:type="spellStart"/>
            <w:r w:rsidRPr="00BA0719">
              <w:rPr>
                <w:b/>
              </w:rPr>
              <w:t>FrameworkContentElement</w:t>
            </w:r>
            <w:proofErr w:type="spellEnd"/>
            <w:r>
              <w:t>:</w:t>
            </w:r>
          </w:p>
          <w:p w:rsidR="00662959" w:rsidRDefault="00662959" w:rsidP="00662959">
            <w:proofErr w:type="spellStart"/>
            <w:r>
              <w:t>FrameworkContentElement</w:t>
            </w:r>
            <w:proofErr w:type="spellEnd"/>
            <w:r>
              <w:t xml:space="preserve"> adds (to </w:t>
            </w:r>
            <w:proofErr w:type="spellStart"/>
            <w:r>
              <w:t>ContentElement</w:t>
            </w:r>
            <w:proofErr w:type="spellEnd"/>
            <w:r>
              <w:t>)</w:t>
            </w:r>
          </w:p>
          <w:p w:rsidR="00662959" w:rsidRDefault="00662959" w:rsidP="004A043C">
            <w:pPr>
              <w:pStyle w:val="ListParagraph"/>
              <w:numPr>
                <w:ilvl w:val="0"/>
                <w:numId w:val="26"/>
              </w:numPr>
            </w:pPr>
            <w:r>
              <w:t>Additional input elements (e.g. tooltips, context menus)</w:t>
            </w:r>
          </w:p>
          <w:p w:rsidR="00662959" w:rsidRDefault="00662959" w:rsidP="004A043C">
            <w:pPr>
              <w:pStyle w:val="ListParagraph"/>
              <w:numPr>
                <w:ilvl w:val="0"/>
                <w:numId w:val="26"/>
              </w:numPr>
            </w:pPr>
            <w:r>
              <w:t>Storyboards</w:t>
            </w:r>
          </w:p>
          <w:p w:rsidR="00662959" w:rsidRDefault="00662959" w:rsidP="004A043C">
            <w:pPr>
              <w:pStyle w:val="ListParagraph"/>
              <w:numPr>
                <w:ilvl w:val="0"/>
                <w:numId w:val="26"/>
              </w:numPr>
            </w:pPr>
            <w:r>
              <w:t>Data binding</w:t>
            </w:r>
          </w:p>
          <w:p w:rsidR="00662959" w:rsidRDefault="00662959" w:rsidP="004A043C">
            <w:pPr>
              <w:pStyle w:val="ListParagraph"/>
              <w:numPr>
                <w:ilvl w:val="0"/>
                <w:numId w:val="26"/>
              </w:numPr>
            </w:pPr>
            <w:r>
              <w:t>Styles</w:t>
            </w:r>
          </w:p>
          <w:p w:rsidR="00662959" w:rsidRDefault="00662959" w:rsidP="004A043C">
            <w:pPr>
              <w:pStyle w:val="ListParagraph"/>
              <w:numPr>
                <w:ilvl w:val="0"/>
                <w:numId w:val="26"/>
              </w:numPr>
            </w:pPr>
            <w:r>
              <w:t>Property value inheritance</w:t>
            </w:r>
          </w:p>
          <w:p w:rsidR="003915BD" w:rsidRPr="0060086F" w:rsidRDefault="003915BD" w:rsidP="003915BD">
            <w:r w:rsidRPr="003915BD">
              <w:t>You can think of an FCE as having everything an FE has except support for layout/rendering</w:t>
            </w:r>
            <w:r w:rsidR="002E01BA">
              <w:t>.</w:t>
            </w:r>
          </w:p>
        </w:tc>
      </w:tr>
    </w:tbl>
    <w:p w:rsidR="00662959" w:rsidRDefault="00662959" w:rsidP="00C417D0"/>
    <w:p w:rsidR="006F71F3" w:rsidRDefault="006F71F3" w:rsidP="00693F4F">
      <w:pPr>
        <w:pStyle w:val="Header1"/>
      </w:pPr>
    </w:p>
    <w:p w:rsidR="006F71F3" w:rsidRDefault="006F71F3" w:rsidP="00693F4F">
      <w:pPr>
        <w:pStyle w:val="Header1"/>
      </w:pPr>
    </w:p>
    <w:p w:rsidR="006F71F3" w:rsidRDefault="006F71F3" w:rsidP="00693F4F">
      <w:pPr>
        <w:pStyle w:val="Header1"/>
      </w:pPr>
    </w:p>
    <w:p w:rsidR="006F71F3" w:rsidRDefault="006F71F3" w:rsidP="00693F4F">
      <w:pPr>
        <w:pStyle w:val="Header1"/>
      </w:pPr>
    </w:p>
    <w:p w:rsidR="006F71F3" w:rsidRDefault="006F71F3" w:rsidP="00693F4F">
      <w:pPr>
        <w:pStyle w:val="Header1"/>
      </w:pPr>
    </w:p>
    <w:p w:rsidR="006F71F3" w:rsidRDefault="006F71F3" w:rsidP="00693F4F">
      <w:pPr>
        <w:pStyle w:val="Header1"/>
      </w:pPr>
    </w:p>
    <w:p w:rsidR="006F71F3" w:rsidRDefault="006F71F3" w:rsidP="00693F4F">
      <w:pPr>
        <w:pStyle w:val="Header1"/>
      </w:pPr>
    </w:p>
    <w:p w:rsidR="006F71F3" w:rsidRDefault="006F71F3" w:rsidP="00693F4F">
      <w:pPr>
        <w:pStyle w:val="Header1"/>
      </w:pPr>
    </w:p>
    <w:p w:rsidR="006F71F3" w:rsidRDefault="006F71F3" w:rsidP="00693F4F">
      <w:pPr>
        <w:pStyle w:val="Header1"/>
      </w:pPr>
    </w:p>
    <w:p w:rsidR="006F71F3" w:rsidRDefault="006F71F3" w:rsidP="00693F4F">
      <w:pPr>
        <w:pStyle w:val="Header1"/>
      </w:pPr>
    </w:p>
    <w:p w:rsidR="006F71F3" w:rsidRDefault="006F71F3" w:rsidP="00693F4F">
      <w:pPr>
        <w:pStyle w:val="Header1"/>
      </w:pPr>
    </w:p>
    <w:p w:rsidR="006F71F3" w:rsidRDefault="006F71F3" w:rsidP="00693F4F">
      <w:pPr>
        <w:pStyle w:val="Header1"/>
      </w:pPr>
    </w:p>
    <w:p w:rsidR="00F96F0C" w:rsidRDefault="00F96F0C" w:rsidP="00237CB8">
      <w:pPr>
        <w:pStyle w:val="Header1"/>
      </w:pPr>
    </w:p>
    <w:p w:rsidR="00237CB8" w:rsidRDefault="00B70059" w:rsidP="00237CB8">
      <w:pPr>
        <w:pStyle w:val="Header1"/>
      </w:pPr>
      <w:bookmarkStart w:id="10" w:name="_Toc342400270"/>
      <w:r>
        <w:lastRenderedPageBreak/>
        <w:t>Dependency</w:t>
      </w:r>
      <w:r w:rsidR="00237CB8">
        <w:t xml:space="preserve"> Property</w:t>
      </w:r>
      <w:bookmarkEnd w:id="10"/>
    </w:p>
    <w:p w:rsidR="00062F1A" w:rsidRDefault="00560F53" w:rsidP="004A043C">
      <w:pPr>
        <w:pStyle w:val="ListParagraph"/>
        <w:numPr>
          <w:ilvl w:val="0"/>
          <w:numId w:val="10"/>
        </w:numPr>
      </w:pPr>
      <w:r>
        <w:t xml:space="preserve">It is a </w:t>
      </w:r>
      <w:r w:rsidRPr="00560F53">
        <w:t>property that is backed by the WPF property system</w:t>
      </w:r>
    </w:p>
    <w:p w:rsidR="00560F53" w:rsidRDefault="00560F53" w:rsidP="004A043C">
      <w:pPr>
        <w:pStyle w:val="ListParagraph"/>
        <w:numPr>
          <w:ilvl w:val="0"/>
          <w:numId w:val="10"/>
        </w:numPr>
      </w:pPr>
      <w:r w:rsidRPr="00560F53">
        <w:t>The purpose of dependency properties is to provide a way to compute the value of a property based on the value of other inputs. These other inputs might include system properties such as themes and user preference, just-in-time property determination mechanisms such as data binding and animations/storyboards</w:t>
      </w:r>
      <w:r>
        <w:t>.</w:t>
      </w:r>
    </w:p>
    <w:p w:rsidR="007E134C" w:rsidRDefault="007E134C" w:rsidP="004A043C">
      <w:pPr>
        <w:pStyle w:val="ListParagraph"/>
        <w:numPr>
          <w:ilvl w:val="0"/>
          <w:numId w:val="10"/>
        </w:numPr>
      </w:pPr>
      <w:r>
        <w:t xml:space="preserve">In order to have a dependency property – it needs to be derived from the class </w:t>
      </w:r>
      <w:proofErr w:type="spellStart"/>
      <w:r w:rsidRPr="007E134C">
        <w:t>DependencyObject</w:t>
      </w:r>
      <w:proofErr w:type="spellEnd"/>
      <w:r w:rsidRPr="007E134C">
        <w:t xml:space="preserve">. In deriving from this class, you get </w:t>
      </w:r>
      <w:proofErr w:type="gramStart"/>
      <w:r w:rsidRPr="007E134C">
        <w:t>all the</w:t>
      </w:r>
      <w:proofErr w:type="gramEnd"/>
      <w:r w:rsidRPr="007E134C">
        <w:t xml:space="preserve"> infrastructure needed to participate in the WPF dependency property system.</w:t>
      </w:r>
    </w:p>
    <w:p w:rsidR="00560F53" w:rsidRDefault="00560F53" w:rsidP="00560F53">
      <w:r>
        <w:t>Additional Features of Dependency Property over CLR Properties:</w:t>
      </w:r>
    </w:p>
    <w:p w:rsidR="00560F53" w:rsidRDefault="00560F53" w:rsidP="004A043C">
      <w:pPr>
        <w:pStyle w:val="ListParagraph"/>
        <w:numPr>
          <w:ilvl w:val="0"/>
          <w:numId w:val="11"/>
        </w:numPr>
      </w:pPr>
      <w:r>
        <w:t>Change Notification</w:t>
      </w:r>
    </w:p>
    <w:p w:rsidR="00560F53" w:rsidRDefault="00560F53" w:rsidP="004A043C">
      <w:pPr>
        <w:pStyle w:val="ListParagraph"/>
        <w:numPr>
          <w:ilvl w:val="0"/>
          <w:numId w:val="11"/>
        </w:numPr>
      </w:pPr>
      <w:r>
        <w:t>Property Value Inheritance</w:t>
      </w:r>
    </w:p>
    <w:p w:rsidR="00560F53" w:rsidRDefault="00560F53" w:rsidP="004A043C">
      <w:pPr>
        <w:pStyle w:val="ListParagraph"/>
        <w:numPr>
          <w:ilvl w:val="0"/>
          <w:numId w:val="11"/>
        </w:numPr>
      </w:pPr>
      <w:r>
        <w:t>Support for multiple providers</w:t>
      </w:r>
    </w:p>
    <w:p w:rsidR="00597162" w:rsidRPr="00597162" w:rsidRDefault="00597162" w:rsidP="00597162">
      <w:pPr>
        <w:rPr>
          <w:i/>
          <w:color w:val="808080" w:themeColor="background1" w:themeShade="80"/>
        </w:rPr>
      </w:pPr>
      <w:r w:rsidRPr="00597162">
        <w:rPr>
          <w:i/>
          <w:color w:val="808080" w:themeColor="background1" w:themeShade="80"/>
        </w:rPr>
        <w:t>So one of the first things I thought was weird about the definition of a dependency property is that it is a static. This didn't make sense to me at first - this property needs to store info relevant to a particular instance of a class, how is it going to do that if it is static?</w:t>
      </w:r>
      <w:r>
        <w:rPr>
          <w:i/>
          <w:color w:val="808080" w:themeColor="background1" w:themeShade="80"/>
        </w:rPr>
        <w:t xml:space="preserve"> We</w:t>
      </w:r>
      <w:r w:rsidRPr="00597162">
        <w:rPr>
          <w:i/>
          <w:color w:val="808080" w:themeColor="background1" w:themeShade="80"/>
        </w:rPr>
        <w:t xml:space="preserve"> are essentially saying that class A will have a property B - and it makes sense that that definition would be static. The actual storage of a value for a dependency property is deep inside the WPF property system - </w:t>
      </w:r>
      <w:r w:rsidR="00B11EE3">
        <w:rPr>
          <w:i/>
          <w:color w:val="808080" w:themeColor="background1" w:themeShade="80"/>
        </w:rPr>
        <w:t>we</w:t>
      </w:r>
      <w:r w:rsidRPr="00597162">
        <w:rPr>
          <w:i/>
          <w:color w:val="808080" w:themeColor="background1" w:themeShade="80"/>
        </w:rPr>
        <w:t xml:space="preserve"> never have to worry about it.</w:t>
      </w:r>
    </w:p>
    <w:p w:rsidR="0097175A" w:rsidRPr="0097175A" w:rsidRDefault="0097175A" w:rsidP="0097175A">
      <w:pPr>
        <w:pStyle w:val="Header3"/>
      </w:pPr>
      <w:bookmarkStart w:id="11" w:name="_Toc342400271"/>
      <w:r w:rsidRPr="0097175A">
        <w:t>Change Notification</w:t>
      </w:r>
      <w:bookmarkEnd w:id="11"/>
    </w:p>
    <w:p w:rsidR="007E134C" w:rsidRDefault="00C42D6D" w:rsidP="00C42D6D">
      <w:proofErr w:type="gramStart"/>
      <w:r>
        <w:t>Whenever a value of dependency property changes, WPF can automatically trigger a number of actions, depending on the property’s metadata.</w:t>
      </w:r>
      <w:proofErr w:type="gramEnd"/>
      <w:r>
        <w:t xml:space="preserve"> These actions </w:t>
      </w:r>
      <w:proofErr w:type="gramStart"/>
      <w:r>
        <w:t>be</w:t>
      </w:r>
      <w:proofErr w:type="gramEnd"/>
      <w:r>
        <w:t xml:space="preserve"> as follows:</w:t>
      </w:r>
    </w:p>
    <w:p w:rsidR="00C42D6D" w:rsidRDefault="00C42D6D" w:rsidP="004A043C">
      <w:pPr>
        <w:pStyle w:val="ListParagraph"/>
        <w:numPr>
          <w:ilvl w:val="0"/>
          <w:numId w:val="12"/>
        </w:numPr>
      </w:pPr>
      <w:r>
        <w:t>Re-rendering the appropriate elements</w:t>
      </w:r>
    </w:p>
    <w:p w:rsidR="00C42D6D" w:rsidRDefault="00C42D6D" w:rsidP="004A043C">
      <w:pPr>
        <w:pStyle w:val="ListParagraph"/>
        <w:numPr>
          <w:ilvl w:val="0"/>
          <w:numId w:val="12"/>
        </w:numPr>
      </w:pPr>
      <w:r>
        <w:t>Updating the current layout</w:t>
      </w:r>
    </w:p>
    <w:p w:rsidR="00C42D6D" w:rsidRDefault="00C42D6D" w:rsidP="004A043C">
      <w:pPr>
        <w:pStyle w:val="ListParagraph"/>
        <w:numPr>
          <w:ilvl w:val="0"/>
          <w:numId w:val="12"/>
        </w:numPr>
      </w:pPr>
      <w:r>
        <w:t xml:space="preserve">Refreshing data bindings </w:t>
      </w:r>
      <w:proofErr w:type="spellStart"/>
      <w:r>
        <w:t>etc</w:t>
      </w:r>
      <w:proofErr w:type="spellEnd"/>
    </w:p>
    <w:p w:rsidR="0097175A" w:rsidRDefault="00E11D78" w:rsidP="00E11D78">
      <w:r>
        <w:t>One of the interesting features enabled by this built-in change notification is property triggers – which enable to perform custom actions when a property value changes, without writing any procedural code.</w:t>
      </w:r>
    </w:p>
    <w:p w:rsidR="000B49F1" w:rsidRDefault="000B49F1" w:rsidP="000B49F1">
      <w:pPr>
        <w:jc w:val="center"/>
      </w:pPr>
      <w:r>
        <w:rPr>
          <w:noProof/>
          <w:lang w:eastAsia="en-US"/>
        </w:rPr>
        <w:drawing>
          <wp:inline distT="0" distB="0" distL="0" distR="0" wp14:anchorId="27BD1C65" wp14:editId="1CF7240A">
            <wp:extent cx="3162300" cy="6191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62300" cy="619125"/>
                    </a:xfrm>
                    <a:prstGeom prst="rect">
                      <a:avLst/>
                    </a:prstGeom>
                  </pic:spPr>
                </pic:pic>
              </a:graphicData>
            </a:graphic>
          </wp:inline>
        </w:drawing>
      </w:r>
    </w:p>
    <w:p w:rsidR="00575BEE" w:rsidRPr="0097175A" w:rsidRDefault="00575BEE" w:rsidP="00575BEE">
      <w:pPr>
        <w:pStyle w:val="Header3"/>
      </w:pPr>
      <w:bookmarkStart w:id="12" w:name="_Toc342400272"/>
      <w:r>
        <w:t>Property Value Inheritance</w:t>
      </w:r>
      <w:bookmarkEnd w:id="12"/>
    </w:p>
    <w:p w:rsidR="00575BEE" w:rsidRDefault="00705F03" w:rsidP="00575BEE">
      <w:r>
        <w:t>This refers to flowing of property values down the element tree</w:t>
      </w:r>
      <w:r w:rsidR="001801D0">
        <w:t>.</w:t>
      </w:r>
      <w:r w:rsidR="007E72F5">
        <w:t xml:space="preserve"> </w:t>
      </w:r>
      <w:r w:rsidR="007E72F5" w:rsidRPr="007E72F5">
        <w:t>Property value inheritance enables child elements in a tree of elements to obtain the value of a particular property from parent elements, inheriting that value as it was set anywhere in the nearest parent element.</w:t>
      </w:r>
    </w:p>
    <w:p w:rsidR="005A497B" w:rsidRDefault="005A497B" w:rsidP="00575BEE">
      <w:r>
        <w:t>An example is setting font size and font style on the window and that is automatically applied to child elements.</w:t>
      </w:r>
    </w:p>
    <w:tbl>
      <w:tblPr>
        <w:tblStyle w:val="TableGrid"/>
        <w:tblW w:w="0" w:type="auto"/>
        <w:tblLook w:val="04A0" w:firstRow="1" w:lastRow="0" w:firstColumn="1" w:lastColumn="0" w:noHBand="0" w:noVBand="1"/>
      </w:tblPr>
      <w:tblGrid>
        <w:gridCol w:w="7671"/>
        <w:gridCol w:w="3345"/>
      </w:tblGrid>
      <w:tr w:rsidR="00A4029F" w:rsidTr="00A4029F">
        <w:tc>
          <w:tcPr>
            <w:tcW w:w="5508" w:type="dxa"/>
          </w:tcPr>
          <w:p w:rsidR="00A4029F" w:rsidRDefault="00A4029F" w:rsidP="00575BEE">
            <w:r>
              <w:rPr>
                <w:noProof/>
                <w:lang w:eastAsia="en-US"/>
              </w:rPr>
              <w:lastRenderedPageBreak/>
              <w:drawing>
                <wp:inline distT="0" distB="0" distL="0" distR="0" wp14:anchorId="502E42D6" wp14:editId="19C6F638">
                  <wp:extent cx="4905375" cy="3200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05375" cy="3200400"/>
                          </a:xfrm>
                          <a:prstGeom prst="rect">
                            <a:avLst/>
                          </a:prstGeom>
                        </pic:spPr>
                      </pic:pic>
                    </a:graphicData>
                  </a:graphic>
                </wp:inline>
              </w:drawing>
            </w:r>
          </w:p>
        </w:tc>
        <w:tc>
          <w:tcPr>
            <w:tcW w:w="5508" w:type="dxa"/>
            <w:vAlign w:val="center"/>
          </w:tcPr>
          <w:p w:rsidR="00A4029F" w:rsidRDefault="00A4029F" w:rsidP="00A4029F">
            <w:pPr>
              <w:jc w:val="center"/>
            </w:pPr>
            <w:r>
              <w:rPr>
                <w:noProof/>
                <w:lang w:eastAsia="en-US"/>
              </w:rPr>
              <w:drawing>
                <wp:inline distT="0" distB="0" distL="0" distR="0" wp14:anchorId="00E07A18" wp14:editId="3EB8A397">
                  <wp:extent cx="2063654" cy="20288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63654" cy="2028825"/>
                          </a:xfrm>
                          <a:prstGeom prst="rect">
                            <a:avLst/>
                          </a:prstGeom>
                        </pic:spPr>
                      </pic:pic>
                    </a:graphicData>
                  </a:graphic>
                </wp:inline>
              </w:drawing>
            </w:r>
          </w:p>
        </w:tc>
      </w:tr>
    </w:tbl>
    <w:p w:rsidR="00A4029F" w:rsidRDefault="00A4029F" w:rsidP="00575BEE"/>
    <w:p w:rsidR="004534E5" w:rsidRDefault="004534E5" w:rsidP="00575BEE">
      <w:r>
        <w:t>When does property value inheritance not</w:t>
      </w:r>
      <w:r w:rsidR="00446962">
        <w:t xml:space="preserve"> </w:t>
      </w:r>
      <w:proofErr w:type="gramStart"/>
      <w:r w:rsidR="00446962">
        <w:t>work :</w:t>
      </w:r>
      <w:proofErr w:type="gramEnd"/>
      <w:r w:rsidR="00446962">
        <w:t xml:space="preserve"> </w:t>
      </w:r>
    </w:p>
    <w:p w:rsidR="001432F5" w:rsidRDefault="001432F5" w:rsidP="004A043C">
      <w:pPr>
        <w:pStyle w:val="ListParagraph"/>
        <w:numPr>
          <w:ilvl w:val="0"/>
          <w:numId w:val="12"/>
        </w:numPr>
      </w:pPr>
      <w:r w:rsidRPr="001432F5">
        <w:t xml:space="preserve">Not every dependency property participates in property value inheritance. (Internally, dependency properties can opt in to inheritance by passing </w:t>
      </w:r>
      <w:proofErr w:type="spellStart"/>
      <w:r w:rsidRPr="001432F5">
        <w:t>FrameworkPropertyMetadataOptions.Inherits</w:t>
      </w:r>
      <w:proofErr w:type="spellEnd"/>
      <w:r w:rsidRPr="001432F5">
        <w:t xml:space="preserve"> to </w:t>
      </w:r>
      <w:proofErr w:type="spellStart"/>
      <w:r w:rsidRPr="001432F5">
        <w:t>DependencyProperty.Register</w:t>
      </w:r>
      <w:proofErr w:type="spellEnd"/>
      <w:r w:rsidRPr="001432F5">
        <w:t>.)</w:t>
      </w:r>
    </w:p>
    <w:p w:rsidR="001432F5" w:rsidRDefault="001432F5" w:rsidP="004A043C">
      <w:pPr>
        <w:pStyle w:val="ListParagraph"/>
        <w:numPr>
          <w:ilvl w:val="0"/>
          <w:numId w:val="12"/>
        </w:numPr>
      </w:pPr>
      <w:r w:rsidRPr="001432F5">
        <w:t>There may be other higher-priority sources setting the property value, as explained in the next section.</w:t>
      </w:r>
      <w:r>
        <w:br/>
      </w:r>
      <w:r w:rsidRPr="00AF28A5">
        <w:rPr>
          <w:u w:val="single"/>
        </w:rPr>
        <w:t>Example</w:t>
      </w:r>
      <w:r>
        <w:t xml:space="preserve">: </w:t>
      </w:r>
      <w:r w:rsidR="0043739A">
        <w:t xml:space="preserve">Few controls such as </w:t>
      </w:r>
      <w:proofErr w:type="spellStart"/>
      <w:r w:rsidR="0043739A">
        <w:t>StatusBar</w:t>
      </w:r>
      <w:proofErr w:type="spellEnd"/>
      <w:r w:rsidR="0043739A">
        <w:t>, Menu and Tooltip internally set their font properties t</w:t>
      </w:r>
      <w:r w:rsidR="00804A90">
        <w:t>o match current system settings so users get familiar experience.</w:t>
      </w:r>
      <w:r w:rsidR="00AF28A5">
        <w:br/>
      </w:r>
      <w:r w:rsidR="00AF28A5" w:rsidRPr="00AF28A5">
        <w:t xml:space="preserve">The result can be confusing, however, because such controls end up “swallowing” any inheritance from proceeding further down the element tree. For example, if you add a Button as a logical child of the </w:t>
      </w:r>
      <w:proofErr w:type="spellStart"/>
      <w:r w:rsidR="00AF28A5" w:rsidRPr="00AF28A5">
        <w:t>StatusBar</w:t>
      </w:r>
      <w:proofErr w:type="spellEnd"/>
      <w:r w:rsidR="00AF28A5" w:rsidRPr="00AF28A5">
        <w:t xml:space="preserve"> in Listing 3.4, its </w:t>
      </w:r>
      <w:proofErr w:type="spellStart"/>
      <w:r w:rsidR="00AF28A5" w:rsidRPr="00AF28A5">
        <w:t>FontSize</w:t>
      </w:r>
      <w:proofErr w:type="spellEnd"/>
      <w:r w:rsidR="00AF28A5" w:rsidRPr="00AF28A5">
        <w:t xml:space="preserve"> and </w:t>
      </w:r>
      <w:proofErr w:type="spellStart"/>
      <w:r w:rsidR="00AF28A5" w:rsidRPr="00AF28A5">
        <w:t>FontStyle</w:t>
      </w:r>
      <w:proofErr w:type="spellEnd"/>
      <w:r w:rsidR="00AF28A5" w:rsidRPr="00AF28A5">
        <w:t xml:space="preserve"> would be the default values of 12 and Normal, respectively, unlike the other Buttons outside of the </w:t>
      </w:r>
      <w:proofErr w:type="spellStart"/>
      <w:r w:rsidR="00AF28A5" w:rsidRPr="00AF28A5">
        <w:t>StatusBar</w:t>
      </w:r>
      <w:proofErr w:type="spellEnd"/>
      <w:r w:rsidR="00AF28A5" w:rsidRPr="00AF28A5">
        <w:t>.</w:t>
      </w:r>
    </w:p>
    <w:p w:rsidR="006F6558" w:rsidRPr="0097175A" w:rsidRDefault="006F6558" w:rsidP="006F6558">
      <w:pPr>
        <w:pStyle w:val="Header3"/>
      </w:pPr>
      <w:bookmarkStart w:id="13" w:name="_Toc342400273"/>
      <w:r>
        <w:t>Support for Multiple Providers</w:t>
      </w:r>
      <w:bookmarkEnd w:id="13"/>
    </w:p>
    <w:p w:rsidR="006F6558" w:rsidRDefault="00301BCB" w:rsidP="00446962">
      <w:r w:rsidRPr="00301BCB">
        <w:t>WPF contains many powerful mechanisms that independently attempt to set the value of dependency properties.</w:t>
      </w:r>
    </w:p>
    <w:p w:rsidR="00301BCB" w:rsidRDefault="00301BCB" w:rsidP="00446962">
      <w:r w:rsidRPr="00301BCB">
        <w:t>This illustrates the five-step process that WPF runs each dependency property through in order to calculate its final value. This process happens automatically, thanks to the built-in change notification in dependency properties.</w:t>
      </w:r>
    </w:p>
    <w:p w:rsidR="00301BCB" w:rsidRDefault="00301BCB" w:rsidP="00301BCB">
      <w:pPr>
        <w:jc w:val="center"/>
      </w:pPr>
      <w:r>
        <w:rPr>
          <w:noProof/>
          <w:lang w:eastAsia="en-US"/>
        </w:rPr>
        <w:drawing>
          <wp:inline distT="0" distB="0" distL="0" distR="0" wp14:anchorId="4C68AC86" wp14:editId="66AF7FB9">
            <wp:extent cx="5257800" cy="9048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57800" cy="904875"/>
                    </a:xfrm>
                    <a:prstGeom prst="rect">
                      <a:avLst/>
                    </a:prstGeom>
                  </pic:spPr>
                </pic:pic>
              </a:graphicData>
            </a:graphic>
          </wp:inline>
        </w:drawing>
      </w:r>
    </w:p>
    <w:p w:rsidR="00344648" w:rsidRDefault="00344648" w:rsidP="00344648">
      <w:r>
        <w:lastRenderedPageBreak/>
        <w:t>Determine the Base Value</w:t>
      </w:r>
      <w:r w:rsidR="00DB5997">
        <w:t xml:space="preserve"> (Value Resolution Strategy)</w:t>
      </w:r>
    </w:p>
    <w:p w:rsidR="00DB5997" w:rsidRDefault="00DB5997" w:rsidP="00344648">
      <w:r w:rsidRPr="00DB5997">
        <w:t>Every time you access a dependency property, it internally resolves the value by following the precedence from high to low. It checks if a local value is available, if not if a custom style trigger is active</w:t>
      </w:r>
      <w:proofErr w:type="gramStart"/>
      <w:r w:rsidRPr="00DB5997">
        <w:t>,...</w:t>
      </w:r>
      <w:proofErr w:type="gramEnd"/>
      <w:r w:rsidRPr="00DB5997">
        <w:t xml:space="preserve"> and continues until it founds a value. At last the default value is always available.</w:t>
      </w:r>
    </w:p>
    <w:p w:rsidR="00DB5997" w:rsidRDefault="00DB5997" w:rsidP="00DB5997">
      <w:pPr>
        <w:jc w:val="center"/>
      </w:pPr>
      <w:r>
        <w:rPr>
          <w:noProof/>
          <w:lang w:eastAsia="en-US"/>
        </w:rPr>
        <w:drawing>
          <wp:inline distT="0" distB="0" distL="0" distR="0" wp14:anchorId="75C3BD63" wp14:editId="71456F5B">
            <wp:extent cx="2664165" cy="20345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63087" cy="2033716"/>
                    </a:xfrm>
                    <a:prstGeom prst="rect">
                      <a:avLst/>
                    </a:prstGeom>
                  </pic:spPr>
                </pic:pic>
              </a:graphicData>
            </a:graphic>
          </wp:inline>
        </w:drawing>
      </w:r>
    </w:p>
    <w:p w:rsidR="00DB5997" w:rsidRDefault="00DB5997" w:rsidP="00446962"/>
    <w:p w:rsidR="00D9171B" w:rsidRDefault="00D9171B" w:rsidP="00D9171B">
      <w:pPr>
        <w:pStyle w:val="Header2"/>
      </w:pPr>
      <w:bookmarkStart w:id="14" w:name="_Toc342400274"/>
      <w:r>
        <w:t xml:space="preserve">The Magic </w:t>
      </w:r>
      <w:proofErr w:type="gramStart"/>
      <w:r>
        <w:t>Behind</w:t>
      </w:r>
      <w:proofErr w:type="gramEnd"/>
      <w:r>
        <w:t xml:space="preserve"> Dependency Properties</w:t>
      </w:r>
      <w:bookmarkEnd w:id="14"/>
    </w:p>
    <w:p w:rsidR="00D9171B" w:rsidRDefault="00D9171B" w:rsidP="00D9171B">
      <w:r>
        <w:t xml:space="preserve">Each WPF control registers a set of </w:t>
      </w:r>
      <w:proofErr w:type="spellStart"/>
      <w:r>
        <w:t>DependencyProperties</w:t>
      </w:r>
      <w:proofErr w:type="spellEnd"/>
      <w:r>
        <w:t xml:space="preserve"> to the static </w:t>
      </w:r>
      <w:proofErr w:type="spellStart"/>
      <w:r>
        <w:t>DependencyProperty</w:t>
      </w:r>
      <w:proofErr w:type="spellEnd"/>
      <w:r>
        <w:t xml:space="preserve"> class. Each of them consists of a key - that must be unique per type - and a metadata that contain callbacks and a default value.</w:t>
      </w:r>
    </w:p>
    <w:p w:rsidR="00D9171B" w:rsidRDefault="00D9171B" w:rsidP="00D9171B">
      <w:r>
        <w:t xml:space="preserve">All types that want to use </w:t>
      </w:r>
      <w:proofErr w:type="spellStart"/>
      <w:r>
        <w:t>DependencyProperties</w:t>
      </w:r>
      <w:proofErr w:type="spellEnd"/>
      <w:r>
        <w:t xml:space="preserve"> must derive from </w:t>
      </w:r>
      <w:proofErr w:type="spellStart"/>
      <w:r>
        <w:t>DependencyObject</w:t>
      </w:r>
      <w:proofErr w:type="spellEnd"/>
      <w:r>
        <w:t xml:space="preserve">. This </w:t>
      </w:r>
      <w:proofErr w:type="spellStart"/>
      <w:r>
        <w:t>baseclass</w:t>
      </w:r>
      <w:proofErr w:type="spellEnd"/>
      <w:r>
        <w:t xml:space="preserve"> defines a key, value dictionary that contains local values of dependency properties. The key of an entry is the key defined with the dependency property.</w:t>
      </w:r>
    </w:p>
    <w:p w:rsidR="00D9171B" w:rsidRDefault="00D9171B" w:rsidP="00D9171B">
      <w:r>
        <w:t xml:space="preserve">When you access a dependency property over its .NET property wrapper, it internally calls </w:t>
      </w:r>
      <w:proofErr w:type="spellStart"/>
      <w:proofErr w:type="gramStart"/>
      <w:r>
        <w:t>GetValue</w:t>
      </w:r>
      <w:proofErr w:type="spellEnd"/>
      <w:r>
        <w:t>(</w:t>
      </w:r>
      <w:proofErr w:type="spellStart"/>
      <w:proofErr w:type="gramEnd"/>
      <w:r>
        <w:t>DependencyProperty</w:t>
      </w:r>
      <w:proofErr w:type="spellEnd"/>
      <w:r>
        <w:t>) to access the value. This method resolves the value by using a value resolution strategy that is explained above. If a local value is available, it reads it directly from the dictionary. If no value is set if goes up the logical tree and searches for an inherited value. If no value is found it takes the default value defined in the property metadata. This sequence is a bit simplified, but it shows the main concept.</w:t>
      </w:r>
    </w:p>
    <w:p w:rsidR="00D9171B" w:rsidRDefault="00CF3F25" w:rsidP="00CF3F25">
      <w:pPr>
        <w:jc w:val="center"/>
      </w:pPr>
      <w:r>
        <w:rPr>
          <w:noProof/>
          <w:lang w:eastAsia="en-US"/>
        </w:rPr>
        <w:drawing>
          <wp:inline distT="0" distB="0" distL="0" distR="0" wp14:anchorId="0FCDE195" wp14:editId="6853DDC7">
            <wp:extent cx="2933700" cy="223386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33700" cy="2233864"/>
                    </a:xfrm>
                    <a:prstGeom prst="rect">
                      <a:avLst/>
                    </a:prstGeom>
                  </pic:spPr>
                </pic:pic>
              </a:graphicData>
            </a:graphic>
          </wp:inline>
        </w:drawing>
      </w:r>
    </w:p>
    <w:p w:rsidR="0069309D" w:rsidRDefault="0069309D" w:rsidP="0069309D">
      <w:pPr>
        <w:pStyle w:val="Header2"/>
      </w:pPr>
      <w:bookmarkStart w:id="15" w:name="_Toc342400275"/>
      <w:r w:rsidRPr="0069309D">
        <w:lastRenderedPageBreak/>
        <w:t xml:space="preserve">How to create a </w:t>
      </w:r>
      <w:proofErr w:type="spellStart"/>
      <w:r w:rsidRPr="0069309D">
        <w:t>DependencyProperty</w:t>
      </w:r>
      <w:bookmarkEnd w:id="15"/>
      <w:proofErr w:type="spellEnd"/>
    </w:p>
    <w:p w:rsidR="0069309D" w:rsidRDefault="0019382C" w:rsidP="00446962">
      <w:r w:rsidRPr="0019382C">
        <w:t xml:space="preserve">In practice, dependency properties are just normal .NET properties hooked into some extra WPF </w:t>
      </w:r>
      <w:r w:rsidR="000202EC">
        <w:t xml:space="preserve">infra. </w:t>
      </w:r>
    </w:p>
    <w:p w:rsidR="008F7771" w:rsidRDefault="008F7771" w:rsidP="00446962">
      <w:r>
        <w:t>The steps for standard Dependency Property Implementation are:</w:t>
      </w:r>
    </w:p>
    <w:p w:rsidR="008F7771" w:rsidRDefault="008F7771" w:rsidP="008F7771">
      <w:pPr>
        <w:pStyle w:val="ListParagraph"/>
        <w:numPr>
          <w:ilvl w:val="0"/>
          <w:numId w:val="28"/>
        </w:numPr>
      </w:pPr>
      <w:r>
        <w:t>Declare the dependency property</w:t>
      </w:r>
      <w:r w:rsidR="00CB4347">
        <w:t xml:space="preserve"> (static </w:t>
      </w:r>
      <w:proofErr w:type="spellStart"/>
      <w:r w:rsidR="00CB4347">
        <w:t>readonly</w:t>
      </w:r>
      <w:proofErr w:type="spellEnd"/>
      <w:r w:rsidR="00CB4347">
        <w:t>)</w:t>
      </w:r>
    </w:p>
    <w:p w:rsidR="008F7771" w:rsidRDefault="008F7771" w:rsidP="008F7771">
      <w:pPr>
        <w:pStyle w:val="ListParagraph"/>
        <w:numPr>
          <w:ilvl w:val="0"/>
          <w:numId w:val="28"/>
        </w:numPr>
      </w:pPr>
      <w:r>
        <w:t>Register the property</w:t>
      </w:r>
    </w:p>
    <w:p w:rsidR="008F7771" w:rsidRDefault="008F7771" w:rsidP="008F7771">
      <w:pPr>
        <w:pStyle w:val="ListParagraph"/>
        <w:numPr>
          <w:ilvl w:val="0"/>
          <w:numId w:val="28"/>
        </w:numPr>
      </w:pPr>
      <w:r>
        <w:t>A. Net property wrapper (optional)</w:t>
      </w:r>
    </w:p>
    <w:p w:rsidR="008F7771" w:rsidRDefault="008F7771" w:rsidP="008F7771">
      <w:pPr>
        <w:pStyle w:val="ListParagraph"/>
        <w:numPr>
          <w:ilvl w:val="0"/>
          <w:numId w:val="28"/>
        </w:numPr>
      </w:pPr>
      <w:r>
        <w:t xml:space="preserve">A property changed callback (optional) </w:t>
      </w:r>
    </w:p>
    <w:p w:rsidR="006B12F3" w:rsidRPr="00B07B7B" w:rsidRDefault="006B12F3" w:rsidP="006B12F3">
      <w:pPr>
        <w:rPr>
          <w:u w:val="single"/>
        </w:rPr>
      </w:pPr>
      <w:r w:rsidRPr="00B07B7B">
        <w:rPr>
          <w:u w:val="single"/>
        </w:rPr>
        <w:t>Tips</w:t>
      </w:r>
    </w:p>
    <w:p w:rsidR="006B12F3" w:rsidRDefault="00B07B7B" w:rsidP="00B07B7B">
      <w:pPr>
        <w:pStyle w:val="ListParagraph"/>
        <w:numPr>
          <w:ilvl w:val="0"/>
          <w:numId w:val="29"/>
        </w:numPr>
      </w:pPr>
      <w:r w:rsidRPr="00B07B7B">
        <w:t xml:space="preserve">Visual Studio has a snippet called </w:t>
      </w:r>
      <w:proofErr w:type="spellStart"/>
      <w:r w:rsidRPr="00B07B7B">
        <w:t>propdp</w:t>
      </w:r>
      <w:proofErr w:type="spellEnd"/>
      <w:r w:rsidRPr="00B07B7B">
        <w:t xml:space="preserve"> that automatically expands into a definition of a dependency property, which makes defining one much faster than doing all the typing yourself!</w:t>
      </w:r>
    </w:p>
    <w:p w:rsidR="005A11A4" w:rsidRDefault="005A11A4" w:rsidP="005A11A4">
      <w:pPr>
        <w:pStyle w:val="ListParagraph"/>
        <w:numPr>
          <w:ilvl w:val="0"/>
          <w:numId w:val="29"/>
        </w:numPr>
      </w:pPr>
      <w:r>
        <w:t>.NET property wrappers are bypassed at runtime when setting dependency properties in XAML!</w:t>
      </w:r>
    </w:p>
    <w:p w:rsidR="00B07B7B" w:rsidRDefault="005A11A4" w:rsidP="005A11A4">
      <w:pPr>
        <w:pStyle w:val="ListParagraph"/>
        <w:rPr>
          <w:color w:val="808080" w:themeColor="background1" w:themeShade="80"/>
          <w:sz w:val="18"/>
          <w:szCs w:val="18"/>
        </w:rPr>
      </w:pPr>
      <w:r w:rsidRPr="005A11A4">
        <w:rPr>
          <w:color w:val="808080" w:themeColor="background1" w:themeShade="80"/>
          <w:sz w:val="18"/>
          <w:szCs w:val="18"/>
        </w:rPr>
        <w:t xml:space="preserve">Although the XAML compiler depends on the property wrapper at compile time, WPF calls the underlying </w:t>
      </w:r>
      <w:proofErr w:type="spellStart"/>
      <w:r w:rsidRPr="005A11A4">
        <w:rPr>
          <w:color w:val="808080" w:themeColor="background1" w:themeShade="80"/>
          <w:sz w:val="18"/>
          <w:szCs w:val="18"/>
        </w:rPr>
        <w:t>GetValue</w:t>
      </w:r>
      <w:proofErr w:type="spellEnd"/>
      <w:r w:rsidRPr="005A11A4">
        <w:rPr>
          <w:color w:val="808080" w:themeColor="background1" w:themeShade="80"/>
          <w:sz w:val="18"/>
          <w:szCs w:val="18"/>
        </w:rPr>
        <w:t xml:space="preserve"> and </w:t>
      </w:r>
      <w:proofErr w:type="spellStart"/>
      <w:r w:rsidRPr="005A11A4">
        <w:rPr>
          <w:color w:val="808080" w:themeColor="background1" w:themeShade="80"/>
          <w:sz w:val="18"/>
          <w:szCs w:val="18"/>
        </w:rPr>
        <w:t>SetValue</w:t>
      </w:r>
      <w:proofErr w:type="spellEnd"/>
      <w:r w:rsidRPr="005A11A4">
        <w:rPr>
          <w:color w:val="808080" w:themeColor="background1" w:themeShade="80"/>
          <w:sz w:val="18"/>
          <w:szCs w:val="18"/>
        </w:rPr>
        <w:t xml:space="preserve"> methods directly at runtime! Therefore, to maintain parity between setting a property in XAML and procedural code, it’s crucial that property wrappers not contain any logic in addition to the </w:t>
      </w:r>
      <w:proofErr w:type="spellStart"/>
      <w:r w:rsidRPr="005A11A4">
        <w:rPr>
          <w:color w:val="808080" w:themeColor="background1" w:themeShade="80"/>
          <w:sz w:val="18"/>
          <w:szCs w:val="18"/>
        </w:rPr>
        <w:t>GetValue</w:t>
      </w:r>
      <w:proofErr w:type="spellEnd"/>
      <w:r w:rsidRPr="005A11A4">
        <w:rPr>
          <w:color w:val="808080" w:themeColor="background1" w:themeShade="80"/>
          <w:sz w:val="18"/>
          <w:szCs w:val="18"/>
        </w:rPr>
        <w:t>/</w:t>
      </w:r>
      <w:proofErr w:type="spellStart"/>
      <w:r w:rsidRPr="005A11A4">
        <w:rPr>
          <w:color w:val="808080" w:themeColor="background1" w:themeShade="80"/>
          <w:sz w:val="18"/>
          <w:szCs w:val="18"/>
        </w:rPr>
        <w:t>SetValue</w:t>
      </w:r>
      <w:proofErr w:type="spellEnd"/>
      <w:r w:rsidRPr="005A11A4">
        <w:rPr>
          <w:color w:val="808080" w:themeColor="background1" w:themeShade="80"/>
          <w:sz w:val="18"/>
          <w:szCs w:val="18"/>
        </w:rPr>
        <w:t xml:space="preserve"> calls. If you want to add custom logic, that’s what the registered callbacks are for. All of WPF’s built-in property wrappers abide by this rule, so this warning is for anyone writing a custom class with its own dependency properties.</w:t>
      </w:r>
    </w:p>
    <w:p w:rsidR="00673DE3" w:rsidRDefault="00673DE3" w:rsidP="00673DE3">
      <w:pPr>
        <w:pStyle w:val="Header2"/>
      </w:pPr>
      <w:bookmarkStart w:id="16" w:name="_Toc342400276"/>
      <w:proofErr w:type="spellStart"/>
      <w:r>
        <w:t>ReadOnly</w:t>
      </w:r>
      <w:proofErr w:type="spellEnd"/>
      <w:r w:rsidRPr="0069309D">
        <w:t xml:space="preserve"> </w:t>
      </w:r>
      <w:proofErr w:type="spellStart"/>
      <w:r w:rsidRPr="0069309D">
        <w:t>DependencyProperty</w:t>
      </w:r>
      <w:bookmarkEnd w:id="16"/>
      <w:proofErr w:type="spellEnd"/>
    </w:p>
    <w:p w:rsidR="00673DE3" w:rsidRDefault="00673DE3" w:rsidP="00673DE3">
      <w:r>
        <w:t xml:space="preserve">Some dependency property of WPF controls are </w:t>
      </w:r>
      <w:proofErr w:type="spellStart"/>
      <w:r>
        <w:t>readonly</w:t>
      </w:r>
      <w:proofErr w:type="spellEnd"/>
      <w:r>
        <w:t xml:space="preserve">. They are often used to report the state of a control, like the </w:t>
      </w:r>
      <w:proofErr w:type="spellStart"/>
      <w:r>
        <w:t>IsMouseOver</w:t>
      </w:r>
      <w:proofErr w:type="spellEnd"/>
      <w:r>
        <w:t xml:space="preserve"> property. Is does not make sense to provide a setter for this value.</w:t>
      </w:r>
    </w:p>
    <w:p w:rsidR="00673DE3" w:rsidRDefault="00673DE3" w:rsidP="00673DE3">
      <w:r>
        <w:t xml:space="preserve">Maybe you ask yourself, why not just use a normal .NET property? One important reason is that you cannot set triggers on normal .NET </w:t>
      </w:r>
      <w:proofErr w:type="spellStart"/>
      <w:r>
        <w:t>propeties</w:t>
      </w:r>
      <w:proofErr w:type="spellEnd"/>
      <w:r>
        <w:t>.</w:t>
      </w:r>
    </w:p>
    <w:p w:rsidR="00673DE3" w:rsidRDefault="00673DE3" w:rsidP="00673DE3">
      <w:r w:rsidRPr="00673DE3">
        <w:t xml:space="preserve">Creating a read only property is similar to creating a regular </w:t>
      </w:r>
      <w:proofErr w:type="spellStart"/>
      <w:r w:rsidRPr="00673DE3">
        <w:t>DependencyProperty</w:t>
      </w:r>
      <w:proofErr w:type="spellEnd"/>
      <w:r w:rsidRPr="00673DE3">
        <w:t xml:space="preserve">. Instead of calling </w:t>
      </w:r>
      <w:proofErr w:type="spellStart"/>
      <w:proofErr w:type="gramStart"/>
      <w:r w:rsidRPr="00673DE3">
        <w:t>DependencyProperty.Register</w:t>
      </w:r>
      <w:proofErr w:type="spellEnd"/>
      <w:r w:rsidRPr="00673DE3">
        <w:t>(</w:t>
      </w:r>
      <w:proofErr w:type="gramEnd"/>
      <w:r w:rsidRPr="00673DE3">
        <w:t xml:space="preserve">) you call </w:t>
      </w:r>
      <w:proofErr w:type="spellStart"/>
      <w:r w:rsidRPr="00673DE3">
        <w:t>DependencyProperty.RegisterReadonly</w:t>
      </w:r>
      <w:proofErr w:type="spellEnd"/>
      <w:r w:rsidRPr="00673DE3">
        <w:t>().</w:t>
      </w:r>
    </w:p>
    <w:p w:rsidR="00504EDA" w:rsidRDefault="00504EDA" w:rsidP="00504EDA">
      <w:pPr>
        <w:jc w:val="center"/>
      </w:pPr>
      <w:r>
        <w:rPr>
          <w:noProof/>
          <w:lang w:eastAsia="en-US"/>
        </w:rPr>
        <w:drawing>
          <wp:inline distT="0" distB="0" distL="0" distR="0" wp14:anchorId="74701486" wp14:editId="0AD054D7">
            <wp:extent cx="4866198" cy="242470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66607" cy="2424913"/>
                    </a:xfrm>
                    <a:prstGeom prst="rect">
                      <a:avLst/>
                    </a:prstGeom>
                  </pic:spPr>
                </pic:pic>
              </a:graphicData>
            </a:graphic>
          </wp:inline>
        </w:drawing>
      </w:r>
    </w:p>
    <w:p w:rsidR="000202EC" w:rsidRDefault="00515E60" w:rsidP="00515E60">
      <w:r>
        <w:t xml:space="preserve">For more detailed reading - </w:t>
      </w:r>
      <w:r w:rsidR="000202EC">
        <w:br/>
      </w:r>
      <w:hyperlink r:id="rId42" w:history="1">
        <w:r w:rsidRPr="00515E60">
          <w:rPr>
            <w:rStyle w:val="Hyperlink"/>
          </w:rPr>
          <w:t>http://wpftutorial.net/DependencyProperties.html</w:t>
        </w:r>
      </w:hyperlink>
      <w:r w:rsidR="000202EC">
        <w:rPr>
          <w:rStyle w:val="Hyperlink"/>
        </w:rPr>
        <w:br/>
      </w:r>
      <w:hyperlink r:id="rId43" w:history="1">
        <w:r w:rsidR="000202EC" w:rsidRPr="00A12C5C">
          <w:rPr>
            <w:rStyle w:val="Hyperlink"/>
          </w:rPr>
          <w:t>http://msdn.microsoft.com/en-us/library/ms752914.aspx</w:t>
        </w:r>
      </w:hyperlink>
    </w:p>
    <w:p w:rsidR="00446962" w:rsidRPr="00B6384C" w:rsidRDefault="003B0275" w:rsidP="00B6384C">
      <w:pPr>
        <w:rPr>
          <w:u w:val="single"/>
        </w:rPr>
      </w:pPr>
      <w:r w:rsidRPr="00B6384C">
        <w:rPr>
          <w:u w:val="single"/>
        </w:rPr>
        <w:lastRenderedPageBreak/>
        <w:t>How to find from where is a control’s dependency property value being set</w:t>
      </w:r>
    </w:p>
    <w:p w:rsidR="003B0275" w:rsidRDefault="003B0275" w:rsidP="004A043C">
      <w:pPr>
        <w:pStyle w:val="ListParagraph"/>
        <w:numPr>
          <w:ilvl w:val="0"/>
          <w:numId w:val="13"/>
        </w:numPr>
      </w:pPr>
      <w:r>
        <w:t>By using tools such as Snoop, WPF inspector</w:t>
      </w:r>
    </w:p>
    <w:p w:rsidR="003B0275" w:rsidRDefault="00E30629" w:rsidP="004A043C">
      <w:pPr>
        <w:pStyle w:val="ListParagraph"/>
        <w:numPr>
          <w:ilvl w:val="0"/>
          <w:numId w:val="13"/>
        </w:numPr>
      </w:pPr>
      <w:r>
        <w:t xml:space="preserve">By using the </w:t>
      </w:r>
      <w:proofErr w:type="spellStart"/>
      <w:r>
        <w:t>GetValueSource</w:t>
      </w:r>
      <w:proofErr w:type="spellEnd"/>
      <w:r>
        <w:t xml:space="preserve"> method </w:t>
      </w:r>
      <w:r w:rsidR="006F6558">
        <w:t>–</w:t>
      </w:r>
      <w:r>
        <w:t xml:space="preserve"> </w:t>
      </w:r>
    </w:p>
    <w:p w:rsidR="006F6558" w:rsidRDefault="006F6558" w:rsidP="006F6558">
      <w:pPr>
        <w:pStyle w:val="ListParagraph"/>
      </w:pPr>
      <w:r w:rsidRPr="006F6558">
        <w:t xml:space="preserve">If you can’t figure out where a given dependency property is getting its current value, you can use the static </w:t>
      </w:r>
      <w:proofErr w:type="spellStart"/>
      <w:r w:rsidRPr="006F6558">
        <w:t>DependencyPropertyHelper.GetValueSource</w:t>
      </w:r>
      <w:proofErr w:type="spellEnd"/>
      <w:r w:rsidRPr="006F6558">
        <w:t xml:space="preserve"> method as a debugging aid.</w:t>
      </w:r>
    </w:p>
    <w:p w:rsidR="005342B2" w:rsidRDefault="00AE7A4D" w:rsidP="00AE7A4D">
      <w:pPr>
        <w:pStyle w:val="Header2"/>
      </w:pPr>
      <w:bookmarkStart w:id="17" w:name="_Toc342400277"/>
      <w:r>
        <w:t>Attached Properties</w:t>
      </w:r>
      <w:bookmarkEnd w:id="17"/>
    </w:p>
    <w:p w:rsidR="003610A9" w:rsidRDefault="0062195F" w:rsidP="0062195F">
      <w:pPr>
        <w:rPr>
          <w:szCs w:val="20"/>
        </w:rPr>
      </w:pPr>
      <w:r w:rsidRPr="00A82348">
        <w:rPr>
          <w:szCs w:val="20"/>
        </w:rPr>
        <w:t xml:space="preserve">An attached property is a </w:t>
      </w:r>
      <w:r>
        <w:rPr>
          <w:szCs w:val="20"/>
        </w:rPr>
        <w:t xml:space="preserve">special form of </w:t>
      </w:r>
      <w:r w:rsidR="003610A9">
        <w:rPr>
          <w:szCs w:val="20"/>
        </w:rPr>
        <w:t xml:space="preserve">dependency </w:t>
      </w:r>
      <w:proofErr w:type="gramStart"/>
      <w:r w:rsidR="003610A9">
        <w:rPr>
          <w:szCs w:val="20"/>
        </w:rPr>
        <w:t xml:space="preserve">property, </w:t>
      </w:r>
      <w:r w:rsidR="008B679E" w:rsidRPr="008B679E">
        <w:rPr>
          <w:szCs w:val="20"/>
        </w:rPr>
        <w:t>that</w:t>
      </w:r>
      <w:proofErr w:type="gramEnd"/>
      <w:r w:rsidR="008B679E" w:rsidRPr="008B679E">
        <w:rPr>
          <w:szCs w:val="20"/>
        </w:rPr>
        <w:t xml:space="preserve"> can effectively be attached to arbitrary objects</w:t>
      </w:r>
      <w:r w:rsidRPr="00A82348">
        <w:rPr>
          <w:szCs w:val="20"/>
        </w:rPr>
        <w:t>. The difference is that an</w:t>
      </w:r>
      <w:r w:rsidR="002449A1">
        <w:rPr>
          <w:szCs w:val="20"/>
        </w:rPr>
        <w:t xml:space="preserve"> attached property applies to an element </w:t>
      </w:r>
      <w:r w:rsidRPr="00A82348">
        <w:rPr>
          <w:szCs w:val="20"/>
        </w:rPr>
        <w:t xml:space="preserve">other than the one where it’s defined. </w:t>
      </w:r>
      <w:r w:rsidR="003610A9" w:rsidRPr="00F06D60">
        <w:rPr>
          <w:szCs w:val="20"/>
        </w:rPr>
        <w:t>Attached properties are simply a way of connecting additional information to an element. This data can t</w:t>
      </w:r>
      <w:r w:rsidR="00AA75C9">
        <w:rPr>
          <w:szCs w:val="20"/>
        </w:rPr>
        <w:t xml:space="preserve">hen be used by another source. </w:t>
      </w:r>
    </w:p>
    <w:p w:rsidR="0062195F" w:rsidRPr="007F35D3" w:rsidRDefault="0062195F" w:rsidP="0062195F">
      <w:pPr>
        <w:rPr>
          <w:szCs w:val="20"/>
        </w:rPr>
      </w:pPr>
      <w:r w:rsidRPr="00A82348">
        <w:rPr>
          <w:szCs w:val="20"/>
        </w:rPr>
        <w:t xml:space="preserve">The most common example of attached properties is found in the layout containers. For example, the Grid class defines the attached properties Row and Column, which you set on the contained elements to indicate where they should be positioned. Similarly, the </w:t>
      </w:r>
      <w:proofErr w:type="spellStart"/>
      <w:r w:rsidRPr="00A82348">
        <w:rPr>
          <w:szCs w:val="20"/>
        </w:rPr>
        <w:t>DockPanel</w:t>
      </w:r>
      <w:proofErr w:type="spellEnd"/>
      <w:r w:rsidRPr="00A82348">
        <w:rPr>
          <w:szCs w:val="20"/>
        </w:rPr>
        <w:t xml:space="preserve"> defines the attached property Dock, and the Canvas defines the attached properties Left, Right, Top, and Bottom.</w:t>
      </w:r>
    </w:p>
    <w:p w:rsidR="00AE7A4D" w:rsidRPr="00F06D60" w:rsidRDefault="00AE7A4D" w:rsidP="00AE7A4D">
      <w:pPr>
        <w:rPr>
          <w:szCs w:val="20"/>
        </w:rPr>
      </w:pPr>
      <w:r w:rsidRPr="00F06D60">
        <w:rPr>
          <w:szCs w:val="20"/>
        </w:rPr>
        <w:t xml:space="preserve">Another Example is </w:t>
      </w:r>
      <w:proofErr w:type="spellStart"/>
      <w:r w:rsidRPr="00F06D60">
        <w:rPr>
          <w:color w:val="C0504D" w:themeColor="accent2"/>
          <w:szCs w:val="20"/>
        </w:rPr>
        <w:t>FocusManger.FocussedElement</w:t>
      </w:r>
      <w:proofErr w:type="spellEnd"/>
      <w:r w:rsidRPr="00F06D60">
        <w:rPr>
          <w:szCs w:val="20"/>
        </w:rPr>
        <w:t>. See the code snippet below</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6560"/>
        <w:gridCol w:w="4456"/>
      </w:tblGrid>
      <w:tr w:rsidR="00AE7A4D" w:rsidRPr="00F06D60" w:rsidTr="0046320A">
        <w:tc>
          <w:tcPr>
            <w:tcW w:w="5508" w:type="dxa"/>
            <w:vAlign w:val="center"/>
          </w:tcPr>
          <w:p w:rsidR="00AE7A4D" w:rsidRPr="00F06D60" w:rsidRDefault="00AE7A4D" w:rsidP="0046320A">
            <w:pPr>
              <w:jc w:val="center"/>
              <w:rPr>
                <w:szCs w:val="20"/>
              </w:rPr>
            </w:pPr>
            <w:r w:rsidRPr="00F06D60">
              <w:rPr>
                <w:noProof/>
                <w:szCs w:val="20"/>
                <w:lang w:eastAsia="en-US"/>
              </w:rPr>
              <w:drawing>
                <wp:inline distT="0" distB="0" distL="0" distR="0" wp14:anchorId="75536ED4" wp14:editId="1CCFBA19">
                  <wp:extent cx="4304581" cy="873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4320885" cy="876447"/>
                          </a:xfrm>
                          <a:prstGeom prst="rect">
                            <a:avLst/>
                          </a:prstGeom>
                        </pic:spPr>
                      </pic:pic>
                    </a:graphicData>
                  </a:graphic>
                </wp:inline>
              </w:drawing>
            </w:r>
          </w:p>
        </w:tc>
        <w:tc>
          <w:tcPr>
            <w:tcW w:w="5508" w:type="dxa"/>
            <w:vAlign w:val="center"/>
          </w:tcPr>
          <w:p w:rsidR="00AE7A4D" w:rsidRPr="00F06D60" w:rsidRDefault="00AE7A4D" w:rsidP="0046320A">
            <w:pPr>
              <w:jc w:val="center"/>
              <w:rPr>
                <w:szCs w:val="20"/>
              </w:rPr>
            </w:pPr>
            <w:r w:rsidRPr="00F06D60">
              <w:rPr>
                <w:noProof/>
                <w:szCs w:val="20"/>
                <w:lang w:eastAsia="en-US"/>
              </w:rPr>
              <w:drawing>
                <wp:inline distT="0" distB="0" distL="0" distR="0" wp14:anchorId="682306F4" wp14:editId="22CEAF7C">
                  <wp:extent cx="2876550" cy="742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2876550" cy="742950"/>
                          </a:xfrm>
                          <a:prstGeom prst="rect">
                            <a:avLst/>
                          </a:prstGeom>
                        </pic:spPr>
                      </pic:pic>
                    </a:graphicData>
                  </a:graphic>
                </wp:inline>
              </w:drawing>
            </w:r>
          </w:p>
        </w:tc>
      </w:tr>
    </w:tbl>
    <w:p w:rsidR="00AE7A4D" w:rsidRPr="00F06D60" w:rsidRDefault="00AE7A4D" w:rsidP="00AE7A4D">
      <w:pPr>
        <w:rPr>
          <w:szCs w:val="20"/>
        </w:rPr>
      </w:pPr>
      <w:r w:rsidRPr="00F06D60">
        <w:rPr>
          <w:szCs w:val="20"/>
        </w:rPr>
        <w:br/>
        <w:t xml:space="preserve">This is an </w:t>
      </w:r>
      <w:r w:rsidRPr="00F06D60">
        <w:rPr>
          <w:color w:val="C0504D" w:themeColor="accent2"/>
          <w:szCs w:val="20"/>
        </w:rPr>
        <w:t>attached property</w:t>
      </w:r>
      <w:r w:rsidRPr="00F06D60">
        <w:rPr>
          <w:szCs w:val="20"/>
        </w:rPr>
        <w:t xml:space="preserve"> that lets the developer tell WPF which control in the Window should receive keyboard focus when first displayed. </w:t>
      </w:r>
    </w:p>
    <w:p w:rsidR="003E189F" w:rsidRDefault="003E189F" w:rsidP="002F1517">
      <w:pPr>
        <w:rPr>
          <w:b/>
          <w:szCs w:val="20"/>
        </w:rPr>
      </w:pPr>
    </w:p>
    <w:p w:rsidR="003E189F" w:rsidRDefault="003E189F" w:rsidP="002F1517">
      <w:pPr>
        <w:rPr>
          <w:b/>
          <w:szCs w:val="20"/>
        </w:rPr>
      </w:pPr>
    </w:p>
    <w:p w:rsidR="003E189F" w:rsidRDefault="003E189F" w:rsidP="002F1517">
      <w:pPr>
        <w:rPr>
          <w:b/>
          <w:szCs w:val="20"/>
        </w:rPr>
      </w:pPr>
    </w:p>
    <w:p w:rsidR="003E189F" w:rsidRDefault="003E189F" w:rsidP="002F1517">
      <w:pPr>
        <w:rPr>
          <w:b/>
          <w:szCs w:val="20"/>
        </w:rPr>
      </w:pPr>
    </w:p>
    <w:p w:rsidR="003E189F" w:rsidRDefault="003E189F" w:rsidP="002F1517">
      <w:pPr>
        <w:rPr>
          <w:b/>
          <w:szCs w:val="20"/>
        </w:rPr>
      </w:pPr>
    </w:p>
    <w:p w:rsidR="003E189F" w:rsidRDefault="003E189F" w:rsidP="002F1517">
      <w:pPr>
        <w:rPr>
          <w:b/>
          <w:szCs w:val="20"/>
        </w:rPr>
      </w:pPr>
    </w:p>
    <w:p w:rsidR="003E189F" w:rsidRDefault="003E189F" w:rsidP="002F1517">
      <w:pPr>
        <w:rPr>
          <w:b/>
          <w:szCs w:val="20"/>
        </w:rPr>
      </w:pPr>
    </w:p>
    <w:p w:rsidR="003E189F" w:rsidRDefault="003E189F" w:rsidP="002F1517">
      <w:pPr>
        <w:rPr>
          <w:b/>
          <w:szCs w:val="20"/>
        </w:rPr>
      </w:pPr>
    </w:p>
    <w:p w:rsidR="006537A6" w:rsidRDefault="006537A6" w:rsidP="002F1517">
      <w:pPr>
        <w:rPr>
          <w:b/>
          <w:szCs w:val="20"/>
        </w:rPr>
      </w:pPr>
    </w:p>
    <w:p w:rsidR="006537A6" w:rsidRDefault="006537A6" w:rsidP="002F1517">
      <w:pPr>
        <w:rPr>
          <w:b/>
          <w:szCs w:val="20"/>
        </w:rPr>
      </w:pPr>
    </w:p>
    <w:p w:rsidR="006537A6" w:rsidRDefault="006537A6" w:rsidP="002F1517">
      <w:pPr>
        <w:rPr>
          <w:b/>
          <w:szCs w:val="20"/>
        </w:rPr>
      </w:pPr>
    </w:p>
    <w:p w:rsidR="003E189F" w:rsidRDefault="003E189F" w:rsidP="002F1517">
      <w:pPr>
        <w:rPr>
          <w:b/>
          <w:szCs w:val="20"/>
        </w:rPr>
      </w:pPr>
    </w:p>
    <w:p w:rsidR="009F43B9" w:rsidRDefault="009F43B9" w:rsidP="001B3433">
      <w:pPr>
        <w:pStyle w:val="Header2"/>
      </w:pPr>
      <w:bookmarkStart w:id="18" w:name="_Toc342400278"/>
      <w:r>
        <w:lastRenderedPageBreak/>
        <w:t>Observable Collection</w:t>
      </w:r>
      <w:bookmarkEnd w:id="18"/>
    </w:p>
    <w:p w:rsidR="009F43B9" w:rsidRDefault="003C6E7B" w:rsidP="002F1517">
      <w:pPr>
        <w:rPr>
          <w:szCs w:val="20"/>
        </w:rPr>
      </w:pPr>
      <w:r w:rsidRPr="003C6E7B">
        <w:rPr>
          <w:szCs w:val="20"/>
          <w:u w:val="single"/>
        </w:rPr>
        <w:t>Definition</w:t>
      </w:r>
      <w:r w:rsidRPr="003C6E7B">
        <w:rPr>
          <w:szCs w:val="20"/>
        </w:rPr>
        <w:t>: Represents a dynamic data collection that provides notifications when items get added, removed, or when the whole list is refreshed</w:t>
      </w:r>
    </w:p>
    <w:p w:rsidR="003C6E7B" w:rsidRDefault="00572C5C" w:rsidP="002F1517">
      <w:pPr>
        <w:rPr>
          <w:szCs w:val="20"/>
        </w:rPr>
      </w:pPr>
      <w:r w:rsidRPr="00572C5C">
        <w:rPr>
          <w:szCs w:val="20"/>
          <w:u w:val="single"/>
        </w:rPr>
        <w:t>Inner Workings</w:t>
      </w:r>
      <w:r>
        <w:rPr>
          <w:szCs w:val="20"/>
        </w:rPr>
        <w:t>:</w:t>
      </w:r>
    </w:p>
    <w:p w:rsidR="00572C5C" w:rsidRDefault="00C13B57" w:rsidP="004A043C">
      <w:pPr>
        <w:pStyle w:val="ListParagraph"/>
        <w:numPr>
          <w:ilvl w:val="0"/>
          <w:numId w:val="17"/>
        </w:numPr>
        <w:rPr>
          <w:szCs w:val="20"/>
        </w:rPr>
      </w:pPr>
      <w:r w:rsidRPr="00C13B57">
        <w:rPr>
          <w:szCs w:val="20"/>
        </w:rPr>
        <w:t xml:space="preserve">The </w:t>
      </w:r>
      <w:proofErr w:type="spellStart"/>
      <w:proofErr w:type="gramStart"/>
      <w:r w:rsidRPr="00C13B57">
        <w:rPr>
          <w:szCs w:val="20"/>
        </w:rPr>
        <w:t>System.Collections.ObjectModel.ObservableCollection</w:t>
      </w:r>
      <w:proofErr w:type="spellEnd"/>
      <w:r w:rsidRPr="00C13B57">
        <w:rPr>
          <w:szCs w:val="20"/>
        </w:rPr>
        <w:t>(</w:t>
      </w:r>
      <w:proofErr w:type="gramEnd"/>
      <w:r w:rsidRPr="00C13B57">
        <w:rPr>
          <w:szCs w:val="20"/>
        </w:rPr>
        <w:t xml:space="preserve">Of T) class inherits from Collection(Of T), which is the base class for generic collections, and implements both the </w:t>
      </w:r>
      <w:proofErr w:type="spellStart"/>
      <w:r w:rsidRPr="00C13B57">
        <w:rPr>
          <w:szCs w:val="20"/>
        </w:rPr>
        <w:t>INotifyCollectionChanged</w:t>
      </w:r>
      <w:proofErr w:type="spellEnd"/>
      <w:r w:rsidRPr="00C13B57">
        <w:rPr>
          <w:szCs w:val="20"/>
        </w:rPr>
        <w:t xml:space="preserve"> and </w:t>
      </w:r>
      <w:proofErr w:type="spellStart"/>
      <w:r w:rsidRPr="00C13B57">
        <w:rPr>
          <w:szCs w:val="20"/>
        </w:rPr>
        <w:t>INotifyPropertyChanged</w:t>
      </w:r>
      <w:proofErr w:type="spellEnd"/>
      <w:r w:rsidRPr="00C13B57">
        <w:rPr>
          <w:szCs w:val="20"/>
        </w:rPr>
        <w:t xml:space="preserve"> interfaces.</w:t>
      </w:r>
    </w:p>
    <w:p w:rsidR="00C13B57" w:rsidRDefault="00C13B57" w:rsidP="004A043C">
      <w:pPr>
        <w:pStyle w:val="ListParagraph"/>
        <w:numPr>
          <w:ilvl w:val="0"/>
          <w:numId w:val="17"/>
        </w:numPr>
        <w:rPr>
          <w:szCs w:val="20"/>
        </w:rPr>
      </w:pPr>
      <w:r w:rsidRPr="00C13B57">
        <w:rPr>
          <w:szCs w:val="20"/>
        </w:rPr>
        <w:t xml:space="preserve">It's important to note that although the </w:t>
      </w:r>
      <w:proofErr w:type="spellStart"/>
      <w:r w:rsidRPr="00C13B57">
        <w:rPr>
          <w:szCs w:val="20"/>
        </w:rPr>
        <w:t>ObservableCollection</w:t>
      </w:r>
      <w:proofErr w:type="spellEnd"/>
      <w:r w:rsidRPr="00C13B57">
        <w:rPr>
          <w:szCs w:val="20"/>
        </w:rPr>
        <w:t xml:space="preserve"> class broadcasts information about changes to its elements, it doesn't know or care about changes to the properties of its elements. In other words, it doesn't watch for property change notification on the items within its collection.</w:t>
      </w:r>
      <w:r>
        <w:rPr>
          <w:szCs w:val="20"/>
        </w:rPr>
        <w:t xml:space="preserve"> </w:t>
      </w:r>
    </w:p>
    <w:p w:rsidR="00C13B57" w:rsidRDefault="00C13B57" w:rsidP="004A043C">
      <w:pPr>
        <w:pStyle w:val="ListParagraph"/>
        <w:numPr>
          <w:ilvl w:val="0"/>
          <w:numId w:val="17"/>
        </w:numPr>
        <w:rPr>
          <w:szCs w:val="20"/>
        </w:rPr>
      </w:pPr>
      <w:r>
        <w:rPr>
          <w:szCs w:val="20"/>
        </w:rPr>
        <w:t xml:space="preserve">So if you create </w:t>
      </w:r>
      <w:proofErr w:type="gramStart"/>
      <w:r>
        <w:rPr>
          <w:szCs w:val="20"/>
        </w:rPr>
        <w:t>a</w:t>
      </w:r>
      <w:proofErr w:type="gramEnd"/>
      <w:r>
        <w:rPr>
          <w:szCs w:val="20"/>
        </w:rPr>
        <w:t xml:space="preserve"> Observable collection of customer object which has first name and last name as its properties, then if they change behind the scenes – the observable collection wouldn’t know about it and reflect it on UI. You need to have to implement </w:t>
      </w:r>
      <w:proofErr w:type="spellStart"/>
      <w:r>
        <w:rPr>
          <w:szCs w:val="20"/>
        </w:rPr>
        <w:t>INotifyPropertyChanged</w:t>
      </w:r>
      <w:proofErr w:type="spellEnd"/>
      <w:r>
        <w:rPr>
          <w:szCs w:val="20"/>
        </w:rPr>
        <w:t xml:space="preserve"> event implemented at each one of those properties (at a Model level) for them to reflect in the UI</w:t>
      </w:r>
    </w:p>
    <w:p w:rsidR="00BB2BFE" w:rsidRDefault="00E8119B" w:rsidP="004A043C">
      <w:pPr>
        <w:pStyle w:val="ListParagraph"/>
        <w:numPr>
          <w:ilvl w:val="0"/>
          <w:numId w:val="17"/>
        </w:numPr>
        <w:rPr>
          <w:szCs w:val="20"/>
        </w:rPr>
      </w:pPr>
      <w:proofErr w:type="spellStart"/>
      <w:r w:rsidRPr="00E8119B">
        <w:rPr>
          <w:szCs w:val="20"/>
        </w:rPr>
        <w:t>ObservableCollection</w:t>
      </w:r>
      <w:proofErr w:type="spellEnd"/>
      <w:r w:rsidRPr="00E8119B">
        <w:rPr>
          <w:szCs w:val="20"/>
        </w:rPr>
        <w:t xml:space="preserve"> class also raises the </w:t>
      </w:r>
      <w:proofErr w:type="spellStart"/>
      <w:r w:rsidRPr="00E8119B">
        <w:rPr>
          <w:szCs w:val="20"/>
        </w:rPr>
        <w:t>CollectionChanged</w:t>
      </w:r>
      <w:proofErr w:type="spellEnd"/>
      <w:r w:rsidRPr="00E8119B">
        <w:rPr>
          <w:szCs w:val="20"/>
        </w:rPr>
        <w:t xml:space="preserve"> event when you add, remove, move, refresh, or replace an item in the collection. This feature makes it possible to react when code outside your window modifies the underlying data.</w:t>
      </w:r>
    </w:p>
    <w:p w:rsidR="001C6C87" w:rsidRDefault="001C6C87" w:rsidP="001C6C87">
      <w:pPr>
        <w:rPr>
          <w:szCs w:val="20"/>
        </w:rPr>
      </w:pPr>
      <w:r w:rsidRPr="001C6C87">
        <w:rPr>
          <w:szCs w:val="20"/>
          <w:u w:val="single"/>
        </w:rPr>
        <w:t>Additional Points on the Examples I Practiced</w:t>
      </w:r>
      <w:r>
        <w:rPr>
          <w:szCs w:val="20"/>
        </w:rPr>
        <w:t>:</w:t>
      </w:r>
    </w:p>
    <w:p w:rsidR="00390E23" w:rsidRDefault="007F5146" w:rsidP="004A043C">
      <w:pPr>
        <w:pStyle w:val="ListParagraph"/>
        <w:numPr>
          <w:ilvl w:val="0"/>
          <w:numId w:val="18"/>
        </w:numPr>
        <w:rPr>
          <w:szCs w:val="20"/>
        </w:rPr>
      </w:pPr>
      <w:r>
        <w:rPr>
          <w:szCs w:val="20"/>
        </w:rPr>
        <w:t xml:space="preserve">Observable Collection does </w:t>
      </w:r>
      <w:r w:rsidRPr="00390E23">
        <w:rPr>
          <w:szCs w:val="20"/>
          <w:u w:val="single"/>
        </w:rPr>
        <w:t>not</w:t>
      </w:r>
      <w:r>
        <w:rPr>
          <w:szCs w:val="20"/>
        </w:rPr>
        <w:t xml:space="preserve"> need to be static. </w:t>
      </w:r>
      <w:r w:rsidR="00390E23">
        <w:rPr>
          <w:szCs w:val="20"/>
        </w:rPr>
        <w:t>The reason you would make it static is to have it available to multiple view models (Same observable collection) and also its thread safe.</w:t>
      </w:r>
    </w:p>
    <w:p w:rsidR="001C6C87" w:rsidRDefault="007F5146" w:rsidP="00390E23">
      <w:pPr>
        <w:pStyle w:val="ListParagraph"/>
        <w:rPr>
          <w:szCs w:val="20"/>
        </w:rPr>
      </w:pPr>
      <w:r>
        <w:rPr>
          <w:szCs w:val="20"/>
        </w:rPr>
        <w:t>Have both examples of static and non-static:</w:t>
      </w:r>
    </w:p>
    <w:p w:rsidR="007F5146" w:rsidRPr="00927F1D" w:rsidRDefault="007F5146" w:rsidP="004A043C">
      <w:pPr>
        <w:pStyle w:val="ListParagraph"/>
        <w:numPr>
          <w:ilvl w:val="1"/>
          <w:numId w:val="18"/>
        </w:numPr>
        <w:rPr>
          <w:szCs w:val="20"/>
        </w:rPr>
      </w:pPr>
      <w:r>
        <w:rPr>
          <w:szCs w:val="20"/>
        </w:rPr>
        <w:t>For Static –</w:t>
      </w:r>
      <w:r w:rsidR="00927F1D">
        <w:rPr>
          <w:szCs w:val="20"/>
        </w:rPr>
        <w:t xml:space="preserve"> </w:t>
      </w:r>
      <w:r w:rsidRPr="00A10EAF">
        <w:rPr>
          <w:i/>
          <w:color w:val="C0504D" w:themeColor="accent2"/>
          <w:szCs w:val="20"/>
        </w:rPr>
        <w:t xml:space="preserve">See example </w:t>
      </w:r>
      <w:r w:rsidRPr="007F5146">
        <w:rPr>
          <w:i/>
          <w:color w:val="C0504D" w:themeColor="accent2"/>
          <w:szCs w:val="20"/>
        </w:rPr>
        <w:t>F:\04 - Net Technical Material\!Visual Studio 2010 Projects\02-WPF\aMine\Thread_Chart_Application\Thread_Chart_Application_Edit1\</w:t>
      </w:r>
      <w:r w:rsidRPr="007F5146">
        <w:rPr>
          <w:i/>
          <w:color w:val="4BACC6" w:themeColor="accent5"/>
          <w:szCs w:val="20"/>
        </w:rPr>
        <w:t>Thread_Chart_Application</w:t>
      </w:r>
    </w:p>
    <w:p w:rsidR="00927F1D" w:rsidRPr="00927F1D" w:rsidRDefault="00927F1D" w:rsidP="004A043C">
      <w:pPr>
        <w:pStyle w:val="ListParagraph"/>
        <w:numPr>
          <w:ilvl w:val="1"/>
          <w:numId w:val="18"/>
        </w:numPr>
        <w:rPr>
          <w:szCs w:val="20"/>
        </w:rPr>
      </w:pPr>
      <w:r w:rsidRPr="00927F1D">
        <w:rPr>
          <w:szCs w:val="20"/>
        </w:rPr>
        <w:t>For non-static –</w:t>
      </w:r>
      <w:r w:rsidRPr="00927F1D">
        <w:rPr>
          <w:i/>
          <w:color w:val="C0504D" w:themeColor="accent2"/>
          <w:szCs w:val="20"/>
        </w:rPr>
        <w:t xml:space="preserve"> See example F:\04 - Net Technical Material\!Visual Studio 2010 Projects\02-WPF\</w:t>
      </w:r>
      <w:proofErr w:type="spellStart"/>
      <w:r w:rsidRPr="00927F1D">
        <w:rPr>
          <w:i/>
          <w:color w:val="C0504D" w:themeColor="accent2"/>
          <w:szCs w:val="20"/>
        </w:rPr>
        <w:t>aMine</w:t>
      </w:r>
      <w:proofErr w:type="spellEnd"/>
      <w:r w:rsidRPr="00927F1D">
        <w:rPr>
          <w:i/>
          <w:color w:val="C0504D" w:themeColor="accent2"/>
          <w:szCs w:val="20"/>
        </w:rPr>
        <w:t>\</w:t>
      </w:r>
      <w:proofErr w:type="spellStart"/>
      <w:r w:rsidRPr="00927F1D">
        <w:rPr>
          <w:i/>
          <w:color w:val="4BACC6" w:themeColor="accent5"/>
          <w:szCs w:val="20"/>
        </w:rPr>
        <w:t>OCC_New_App</w:t>
      </w:r>
      <w:proofErr w:type="spellEnd"/>
    </w:p>
    <w:p w:rsidR="00AF06B8" w:rsidRDefault="00AF06B8" w:rsidP="00927F1D">
      <w:pPr>
        <w:rPr>
          <w:rStyle w:val="Header1Char"/>
        </w:rPr>
      </w:pPr>
    </w:p>
    <w:p w:rsidR="00AF06B8" w:rsidRDefault="00AF06B8" w:rsidP="00927F1D">
      <w:pPr>
        <w:rPr>
          <w:rStyle w:val="Header1Char"/>
        </w:rPr>
      </w:pPr>
    </w:p>
    <w:p w:rsidR="00AF06B8" w:rsidRDefault="00AF06B8" w:rsidP="00927F1D">
      <w:pPr>
        <w:rPr>
          <w:rStyle w:val="Header1Char"/>
        </w:rPr>
      </w:pPr>
    </w:p>
    <w:p w:rsidR="00AF06B8" w:rsidRDefault="00AF06B8" w:rsidP="00927F1D">
      <w:pPr>
        <w:rPr>
          <w:rStyle w:val="Header1Char"/>
        </w:rPr>
      </w:pPr>
    </w:p>
    <w:p w:rsidR="00AF06B8" w:rsidRDefault="00AF06B8" w:rsidP="00927F1D">
      <w:pPr>
        <w:rPr>
          <w:rStyle w:val="Header1Char"/>
        </w:rPr>
      </w:pPr>
    </w:p>
    <w:p w:rsidR="00AF06B8" w:rsidRDefault="00AF06B8" w:rsidP="00927F1D">
      <w:pPr>
        <w:rPr>
          <w:rStyle w:val="Header1Char"/>
        </w:rPr>
      </w:pPr>
    </w:p>
    <w:p w:rsidR="00AF06B8" w:rsidRDefault="00AF06B8" w:rsidP="00927F1D">
      <w:pPr>
        <w:rPr>
          <w:rStyle w:val="Header1Char"/>
        </w:rPr>
      </w:pPr>
    </w:p>
    <w:p w:rsidR="00AF06B8" w:rsidRDefault="00AF06B8" w:rsidP="00927F1D">
      <w:pPr>
        <w:rPr>
          <w:rStyle w:val="Header1Char"/>
        </w:rPr>
      </w:pPr>
    </w:p>
    <w:p w:rsidR="00AF06B8" w:rsidRDefault="00AF06B8" w:rsidP="00927F1D">
      <w:pPr>
        <w:rPr>
          <w:rStyle w:val="Header1Char"/>
        </w:rPr>
      </w:pPr>
    </w:p>
    <w:p w:rsidR="00AF06B8" w:rsidRDefault="00AF06B8" w:rsidP="00927F1D">
      <w:pPr>
        <w:rPr>
          <w:rStyle w:val="Header1Char"/>
        </w:rPr>
      </w:pPr>
    </w:p>
    <w:p w:rsidR="00FB00A0" w:rsidRPr="00927F1D" w:rsidRDefault="002F1517" w:rsidP="00927F1D">
      <w:pPr>
        <w:rPr>
          <w:szCs w:val="20"/>
        </w:rPr>
      </w:pPr>
      <w:bookmarkStart w:id="19" w:name="_Toc342400279"/>
      <w:r w:rsidRPr="001B3433">
        <w:rPr>
          <w:rStyle w:val="Header1Char"/>
        </w:rPr>
        <w:lastRenderedPageBreak/>
        <w:t>Layout</w:t>
      </w:r>
      <w:bookmarkEnd w:id="19"/>
      <w:r w:rsidR="00CF2699" w:rsidRPr="001B3433">
        <w:rPr>
          <w:rStyle w:val="Header1Char"/>
        </w:rPr>
        <w:br/>
      </w:r>
      <w:proofErr w:type="spellStart"/>
      <w:r w:rsidR="00FB00A0" w:rsidRPr="00927F1D">
        <w:rPr>
          <w:szCs w:val="20"/>
        </w:rPr>
        <w:t>Layout</w:t>
      </w:r>
      <w:proofErr w:type="spellEnd"/>
      <w:r w:rsidR="00FB00A0" w:rsidRPr="00927F1D">
        <w:rPr>
          <w:szCs w:val="20"/>
        </w:rPr>
        <w:t xml:space="preserve"> Panels and Decorators: Panels are a special family of classes having the distinguishing capability of being able to arrange controls on the screen.</w:t>
      </w:r>
      <w:r w:rsidR="005342B2" w:rsidRPr="00927F1D">
        <w:rPr>
          <w:szCs w:val="20"/>
        </w:rPr>
        <w:br/>
      </w:r>
      <w:r w:rsidR="00FB00A0" w:rsidRPr="00927F1D">
        <w:rPr>
          <w:szCs w:val="20"/>
        </w:rPr>
        <w:t>Another family of classes, related to panels, derives from the Decorator base class and fulfills this common need. The most common Decorator is Border, which draws a border around its enclosed control.</w:t>
      </w:r>
    </w:p>
    <w:p w:rsidR="00220816" w:rsidRPr="00F06D60" w:rsidRDefault="00220816" w:rsidP="002F1517">
      <w:pPr>
        <w:rPr>
          <w:szCs w:val="20"/>
        </w:rPr>
      </w:pPr>
      <w:r w:rsidRPr="00F06D60">
        <w:rPr>
          <w:b/>
          <w:szCs w:val="20"/>
        </w:rPr>
        <w:t xml:space="preserve">Difference between Panel and Decorator </w:t>
      </w:r>
      <w:r w:rsidRPr="00F06D60">
        <w:rPr>
          <w:b/>
          <w:szCs w:val="20"/>
        </w:rPr>
        <w:br/>
      </w:r>
      <w:proofErr w:type="gramStart"/>
      <w:r w:rsidRPr="00F06D60">
        <w:rPr>
          <w:szCs w:val="20"/>
        </w:rPr>
        <w:t>A</w:t>
      </w:r>
      <w:proofErr w:type="gramEnd"/>
      <w:r w:rsidRPr="00F06D60">
        <w:rPr>
          <w:szCs w:val="20"/>
        </w:rPr>
        <w:t xml:space="preserve"> Panel has a collection of Children that it arranges according to various rules, based on the type of panel. A Decorator, on the other hand, has only one Child to which it applies some additional set of behavior.</w:t>
      </w:r>
    </w:p>
    <w:p w:rsidR="005F590C" w:rsidRPr="00F06D60" w:rsidRDefault="00E57E29" w:rsidP="001B3433">
      <w:pPr>
        <w:pStyle w:val="Header2"/>
      </w:pPr>
      <w:bookmarkStart w:id="20" w:name="_Toc342400280"/>
      <w:r w:rsidRPr="00F06D60">
        <w:t>Panels</w:t>
      </w:r>
      <w:bookmarkEnd w:id="20"/>
    </w:p>
    <w:p w:rsidR="00D75545" w:rsidRPr="00F06D60" w:rsidRDefault="00D75545" w:rsidP="00D75545">
      <w:pPr>
        <w:spacing w:after="0" w:line="240" w:lineRule="auto"/>
        <w:rPr>
          <w:rFonts w:eastAsia="Times New Roman" w:cs="Times New Roman"/>
          <w:color w:val="392010"/>
          <w:szCs w:val="20"/>
          <w:lang w:eastAsia="en-US"/>
        </w:rPr>
      </w:pPr>
      <w:r w:rsidRPr="00F06D60">
        <w:rPr>
          <w:rFonts w:eastAsia="Times New Roman" w:cs="Times New Roman"/>
          <w:color w:val="392010"/>
          <w:szCs w:val="20"/>
          <w:lang w:eastAsia="en-US"/>
        </w:rPr>
        <w:t>In order to arrange controls, you need to use a layout panel. WPF ships wi</w:t>
      </w:r>
      <w:r w:rsidR="00E82103">
        <w:rPr>
          <w:rFonts w:eastAsia="Times New Roman" w:cs="Times New Roman"/>
          <w:color w:val="392010"/>
          <w:szCs w:val="20"/>
          <w:lang w:eastAsia="en-US"/>
        </w:rPr>
        <w:t>th the following layout panels:</w:t>
      </w:r>
    </w:p>
    <w:p w:rsidR="00D75545" w:rsidRPr="00F06D60" w:rsidRDefault="00D75545" w:rsidP="004A043C">
      <w:pPr>
        <w:pStyle w:val="ListParagraph"/>
        <w:numPr>
          <w:ilvl w:val="0"/>
          <w:numId w:val="3"/>
        </w:numPr>
        <w:spacing w:after="0" w:line="240" w:lineRule="auto"/>
        <w:rPr>
          <w:rFonts w:eastAsia="Times New Roman" w:cs="Times New Roman"/>
          <w:color w:val="392010"/>
          <w:szCs w:val="20"/>
          <w:lang w:eastAsia="en-US"/>
        </w:rPr>
      </w:pPr>
      <w:proofErr w:type="spellStart"/>
      <w:r w:rsidRPr="00F06D60">
        <w:rPr>
          <w:rFonts w:eastAsia="Times New Roman" w:cs="Times New Roman"/>
          <w:color w:val="392010"/>
          <w:szCs w:val="20"/>
          <w:lang w:eastAsia="en-US"/>
        </w:rPr>
        <w:t>StackPanel</w:t>
      </w:r>
      <w:proofErr w:type="spellEnd"/>
      <w:r w:rsidRPr="00F06D60">
        <w:rPr>
          <w:rFonts w:eastAsia="Times New Roman" w:cs="Times New Roman"/>
          <w:color w:val="392010"/>
          <w:szCs w:val="20"/>
          <w:lang w:eastAsia="en-US"/>
        </w:rPr>
        <w:t xml:space="preserve"> - for stacking elements horizontally or vertically</w:t>
      </w:r>
    </w:p>
    <w:p w:rsidR="00D75545" w:rsidRPr="00F06D60" w:rsidRDefault="00D75545" w:rsidP="004A043C">
      <w:pPr>
        <w:numPr>
          <w:ilvl w:val="0"/>
          <w:numId w:val="3"/>
        </w:numPr>
        <w:spacing w:before="100" w:beforeAutospacing="1" w:after="100" w:afterAutospacing="1" w:line="240" w:lineRule="auto"/>
        <w:rPr>
          <w:rFonts w:eastAsia="Times New Roman" w:cs="Times New Roman"/>
          <w:color w:val="392010"/>
          <w:szCs w:val="20"/>
          <w:lang w:eastAsia="en-US"/>
        </w:rPr>
      </w:pPr>
      <w:proofErr w:type="spellStart"/>
      <w:r w:rsidRPr="00F06D60">
        <w:rPr>
          <w:rFonts w:eastAsia="Times New Roman" w:cs="Times New Roman"/>
          <w:color w:val="392010"/>
          <w:szCs w:val="20"/>
          <w:lang w:eastAsia="en-US"/>
        </w:rPr>
        <w:t>DockPanel</w:t>
      </w:r>
      <w:proofErr w:type="spellEnd"/>
      <w:r w:rsidRPr="00F06D60">
        <w:rPr>
          <w:rFonts w:eastAsia="Times New Roman" w:cs="Times New Roman"/>
          <w:color w:val="392010"/>
          <w:szCs w:val="20"/>
          <w:lang w:eastAsia="en-US"/>
        </w:rPr>
        <w:t xml:space="preserve"> - for familiar docking functionality</w:t>
      </w:r>
    </w:p>
    <w:p w:rsidR="00D75545" w:rsidRPr="00F06D60" w:rsidRDefault="00D75545" w:rsidP="004A043C">
      <w:pPr>
        <w:numPr>
          <w:ilvl w:val="0"/>
          <w:numId w:val="3"/>
        </w:numPr>
        <w:spacing w:before="100" w:beforeAutospacing="1" w:after="100" w:afterAutospacing="1" w:line="240" w:lineRule="auto"/>
        <w:rPr>
          <w:rFonts w:eastAsia="Times New Roman" w:cs="Times New Roman"/>
          <w:color w:val="392010"/>
          <w:szCs w:val="20"/>
          <w:lang w:eastAsia="en-US"/>
        </w:rPr>
      </w:pPr>
      <w:proofErr w:type="spellStart"/>
      <w:r w:rsidRPr="00F06D60">
        <w:rPr>
          <w:rFonts w:eastAsia="Times New Roman" w:cs="Times New Roman"/>
          <w:color w:val="392010"/>
          <w:szCs w:val="20"/>
          <w:lang w:eastAsia="en-US"/>
        </w:rPr>
        <w:t>WrapPanel</w:t>
      </w:r>
      <w:proofErr w:type="spellEnd"/>
      <w:r w:rsidRPr="00F06D60">
        <w:rPr>
          <w:rFonts w:eastAsia="Times New Roman" w:cs="Times New Roman"/>
          <w:color w:val="392010"/>
          <w:szCs w:val="20"/>
          <w:lang w:eastAsia="en-US"/>
        </w:rPr>
        <w:t xml:space="preserve"> - automatically handles wrapping elements to a new row as needed</w:t>
      </w:r>
    </w:p>
    <w:p w:rsidR="00D75545" w:rsidRPr="00F06D60" w:rsidRDefault="00D75545" w:rsidP="004A043C">
      <w:pPr>
        <w:numPr>
          <w:ilvl w:val="0"/>
          <w:numId w:val="3"/>
        </w:numPr>
        <w:spacing w:before="100" w:beforeAutospacing="1" w:after="100" w:afterAutospacing="1" w:line="240" w:lineRule="auto"/>
        <w:rPr>
          <w:rFonts w:eastAsia="Times New Roman" w:cs="Times New Roman"/>
          <w:color w:val="392010"/>
          <w:szCs w:val="20"/>
          <w:lang w:eastAsia="en-US"/>
        </w:rPr>
      </w:pPr>
      <w:r w:rsidRPr="00F06D60">
        <w:rPr>
          <w:rFonts w:eastAsia="Times New Roman" w:cs="Times New Roman"/>
          <w:color w:val="392010"/>
          <w:szCs w:val="20"/>
          <w:lang w:eastAsia="en-US"/>
        </w:rPr>
        <w:t>Grid - for a row and column based layout</w:t>
      </w:r>
    </w:p>
    <w:p w:rsidR="00D75545" w:rsidRPr="00F06D60" w:rsidRDefault="00D75545" w:rsidP="004A043C">
      <w:pPr>
        <w:numPr>
          <w:ilvl w:val="0"/>
          <w:numId w:val="3"/>
        </w:numPr>
        <w:spacing w:before="100" w:beforeAutospacing="1" w:after="100" w:afterAutospacing="1" w:line="240" w:lineRule="auto"/>
        <w:rPr>
          <w:rFonts w:eastAsia="Times New Roman" w:cs="Times New Roman"/>
          <w:color w:val="392010"/>
          <w:szCs w:val="20"/>
          <w:lang w:eastAsia="en-US"/>
        </w:rPr>
      </w:pPr>
      <w:proofErr w:type="spellStart"/>
      <w:r w:rsidRPr="00F06D60">
        <w:rPr>
          <w:rFonts w:eastAsia="Times New Roman" w:cs="Times New Roman"/>
          <w:color w:val="392010"/>
          <w:szCs w:val="20"/>
          <w:lang w:eastAsia="en-US"/>
        </w:rPr>
        <w:t>UniformGrid</w:t>
      </w:r>
      <w:proofErr w:type="spellEnd"/>
      <w:r w:rsidRPr="00F06D60">
        <w:rPr>
          <w:rFonts w:eastAsia="Times New Roman" w:cs="Times New Roman"/>
          <w:color w:val="392010"/>
          <w:szCs w:val="20"/>
          <w:lang w:eastAsia="en-US"/>
        </w:rPr>
        <w:t xml:space="preserve"> - a specialized form of Grid where all cells are the same size</w:t>
      </w:r>
    </w:p>
    <w:p w:rsidR="00D75545" w:rsidRPr="00F06D60" w:rsidRDefault="00D75545" w:rsidP="004A043C">
      <w:pPr>
        <w:numPr>
          <w:ilvl w:val="0"/>
          <w:numId w:val="3"/>
        </w:numPr>
        <w:spacing w:before="100" w:beforeAutospacing="1" w:after="100" w:afterAutospacing="1" w:line="240" w:lineRule="auto"/>
        <w:rPr>
          <w:rFonts w:eastAsia="Times New Roman" w:cs="Times New Roman"/>
          <w:szCs w:val="20"/>
          <w:lang w:eastAsia="en-US"/>
        </w:rPr>
      </w:pPr>
      <w:r w:rsidRPr="00F06D60">
        <w:rPr>
          <w:rFonts w:eastAsia="Times New Roman" w:cs="Times New Roman"/>
          <w:color w:val="392010"/>
          <w:szCs w:val="20"/>
          <w:lang w:eastAsia="en-US"/>
        </w:rPr>
        <w:t>Canvas - for specific (X,Y) positioning</w:t>
      </w:r>
    </w:p>
    <w:tbl>
      <w:tblPr>
        <w:tblStyle w:val="TableGrid"/>
        <w:tblW w:w="0" w:type="auto"/>
        <w:tblInd w:w="19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6"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3420"/>
        <w:gridCol w:w="3600"/>
        <w:gridCol w:w="3600"/>
      </w:tblGrid>
      <w:tr w:rsidR="005F590C" w:rsidRPr="00F06D60" w:rsidTr="005F590C">
        <w:tc>
          <w:tcPr>
            <w:tcW w:w="3420" w:type="dxa"/>
            <w:vAlign w:val="center"/>
          </w:tcPr>
          <w:p w:rsidR="005F590C" w:rsidRPr="00F06D60" w:rsidRDefault="005F590C" w:rsidP="005E659A">
            <w:pPr>
              <w:jc w:val="center"/>
              <w:rPr>
                <w:szCs w:val="20"/>
              </w:rPr>
            </w:pPr>
            <w:r w:rsidRPr="00F06D60">
              <w:rPr>
                <w:noProof/>
                <w:szCs w:val="20"/>
                <w:lang w:eastAsia="en-US"/>
              </w:rPr>
              <w:drawing>
                <wp:inline distT="0" distB="0" distL="0" distR="0" wp14:anchorId="7FD5AF26" wp14:editId="43AD4BC0">
                  <wp:extent cx="1352550" cy="682105"/>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1357116" cy="684408"/>
                          </a:xfrm>
                          <a:prstGeom prst="rect">
                            <a:avLst/>
                          </a:prstGeom>
                          <a:noFill/>
                          <a:ln w="9525">
                            <a:noFill/>
                            <a:miter lim="800000"/>
                            <a:headEnd/>
                            <a:tailEnd/>
                          </a:ln>
                        </pic:spPr>
                      </pic:pic>
                    </a:graphicData>
                  </a:graphic>
                </wp:inline>
              </w:drawing>
            </w:r>
          </w:p>
        </w:tc>
        <w:tc>
          <w:tcPr>
            <w:tcW w:w="3600" w:type="dxa"/>
            <w:vAlign w:val="center"/>
          </w:tcPr>
          <w:p w:rsidR="005F590C" w:rsidRPr="00F06D60" w:rsidRDefault="005F590C" w:rsidP="005E659A">
            <w:pPr>
              <w:jc w:val="center"/>
              <w:rPr>
                <w:szCs w:val="20"/>
              </w:rPr>
            </w:pPr>
            <w:r w:rsidRPr="00F06D60">
              <w:rPr>
                <w:noProof/>
                <w:szCs w:val="20"/>
                <w:lang w:eastAsia="en-US"/>
              </w:rPr>
              <w:drawing>
                <wp:inline distT="0" distB="0" distL="0" distR="0" wp14:anchorId="6A3FE3D5" wp14:editId="30144F7A">
                  <wp:extent cx="1504950" cy="715196"/>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1503183" cy="714356"/>
                          </a:xfrm>
                          <a:prstGeom prst="rect">
                            <a:avLst/>
                          </a:prstGeom>
                          <a:noFill/>
                          <a:ln w="9525">
                            <a:noFill/>
                            <a:miter lim="800000"/>
                            <a:headEnd/>
                            <a:tailEnd/>
                          </a:ln>
                        </pic:spPr>
                      </pic:pic>
                    </a:graphicData>
                  </a:graphic>
                </wp:inline>
              </w:drawing>
            </w:r>
          </w:p>
        </w:tc>
        <w:tc>
          <w:tcPr>
            <w:tcW w:w="3600" w:type="dxa"/>
            <w:vAlign w:val="center"/>
          </w:tcPr>
          <w:p w:rsidR="005F590C" w:rsidRPr="00F06D60" w:rsidRDefault="005F590C" w:rsidP="005E659A">
            <w:pPr>
              <w:jc w:val="center"/>
              <w:rPr>
                <w:szCs w:val="20"/>
              </w:rPr>
            </w:pPr>
            <w:r w:rsidRPr="00F06D60">
              <w:rPr>
                <w:noProof/>
                <w:szCs w:val="20"/>
                <w:lang w:eastAsia="en-US"/>
              </w:rPr>
              <w:drawing>
                <wp:inline distT="0" distB="0" distL="0" distR="0" wp14:anchorId="1639C0C8" wp14:editId="40A57ABE">
                  <wp:extent cx="1704975" cy="669534"/>
                  <wp:effectExtent l="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1703908" cy="669115"/>
                          </a:xfrm>
                          <a:prstGeom prst="rect">
                            <a:avLst/>
                          </a:prstGeom>
                          <a:noFill/>
                          <a:ln w="9525">
                            <a:noFill/>
                            <a:miter lim="800000"/>
                            <a:headEnd/>
                            <a:tailEnd/>
                          </a:ln>
                        </pic:spPr>
                      </pic:pic>
                    </a:graphicData>
                  </a:graphic>
                </wp:inline>
              </w:drawing>
            </w:r>
          </w:p>
        </w:tc>
      </w:tr>
    </w:tbl>
    <w:p w:rsidR="00867609" w:rsidRPr="00F06D60" w:rsidRDefault="00E57E29" w:rsidP="00FB00A0">
      <w:pPr>
        <w:rPr>
          <w:szCs w:val="20"/>
        </w:rPr>
      </w:pPr>
      <w:r w:rsidRPr="00F06D60">
        <w:rPr>
          <w:b/>
          <w:szCs w:val="20"/>
        </w:rPr>
        <w:br/>
      </w:r>
      <w:bookmarkStart w:id="21" w:name="_Toc342400281"/>
      <w:proofErr w:type="spellStart"/>
      <w:r w:rsidR="002D421C" w:rsidRPr="001B3433">
        <w:rPr>
          <w:rStyle w:val="Header3Char"/>
        </w:rPr>
        <w:t>StackPanel</w:t>
      </w:r>
      <w:bookmarkEnd w:id="21"/>
      <w:proofErr w:type="spellEnd"/>
      <w:r w:rsidR="002D421C" w:rsidRPr="00F06D60">
        <w:rPr>
          <w:szCs w:val="20"/>
        </w:rPr>
        <w:t xml:space="preserve"> is the simplest and one of the most useful layout controls for WPF. By default, it organizes its child elements by stacking them one on top of the other, like a list. </w:t>
      </w:r>
      <w:proofErr w:type="spellStart"/>
      <w:r w:rsidR="002D421C" w:rsidRPr="00F06D60">
        <w:rPr>
          <w:szCs w:val="20"/>
        </w:rPr>
        <w:t>StackPanel</w:t>
      </w:r>
      <w:proofErr w:type="spellEnd"/>
      <w:r w:rsidR="002D421C" w:rsidRPr="00F06D60">
        <w:rPr>
          <w:szCs w:val="20"/>
        </w:rPr>
        <w:t xml:space="preserve"> also has an Orientation property that can be set to Horizontal, causing the panel to stack its children from left to right.</w:t>
      </w:r>
      <w:r w:rsidR="00867609" w:rsidRPr="00F06D60">
        <w:rPr>
          <w:szCs w:val="20"/>
        </w:rPr>
        <w:br/>
      </w:r>
      <w:r w:rsidR="00867609" w:rsidRPr="00F06D60">
        <w:rPr>
          <w:i/>
          <w:color w:val="808080" w:themeColor="background1" w:themeShade="80"/>
          <w:szCs w:val="20"/>
        </w:rPr>
        <w:t xml:space="preserve">Interestingly, </w:t>
      </w:r>
      <w:proofErr w:type="spellStart"/>
      <w:r w:rsidR="00867609" w:rsidRPr="00F06D60">
        <w:rPr>
          <w:i/>
          <w:color w:val="808080" w:themeColor="background1" w:themeShade="80"/>
          <w:szCs w:val="20"/>
        </w:rPr>
        <w:t>StackPanel</w:t>
      </w:r>
      <w:proofErr w:type="spellEnd"/>
      <w:r w:rsidR="00867609" w:rsidRPr="00F06D60">
        <w:rPr>
          <w:i/>
          <w:color w:val="808080" w:themeColor="background1" w:themeShade="80"/>
          <w:szCs w:val="20"/>
        </w:rPr>
        <w:t xml:space="preserve"> is often used internally as the default layout for a number of other WPF controls. One example of such a control is </w:t>
      </w:r>
      <w:proofErr w:type="spellStart"/>
      <w:r w:rsidR="00867609" w:rsidRPr="00F06D60">
        <w:rPr>
          <w:i/>
          <w:color w:val="808080" w:themeColor="background1" w:themeShade="80"/>
          <w:szCs w:val="20"/>
        </w:rPr>
        <w:t>ListBox</w:t>
      </w:r>
      <w:proofErr w:type="spellEnd"/>
      <w:r w:rsidR="00867609" w:rsidRPr="00F06D60">
        <w:rPr>
          <w:i/>
          <w:color w:val="808080" w:themeColor="background1" w:themeShade="80"/>
          <w:szCs w:val="20"/>
        </w:rPr>
        <w:t>.</w:t>
      </w:r>
      <w:r w:rsidR="002D421C" w:rsidRPr="00F06D60">
        <w:rPr>
          <w:szCs w:val="20"/>
        </w:rPr>
        <w:br/>
      </w:r>
      <w:proofErr w:type="spellStart"/>
      <w:r w:rsidR="002D421C" w:rsidRPr="001B3433">
        <w:rPr>
          <w:rStyle w:val="Header3Char"/>
        </w:rPr>
        <w:t>DockPanel</w:t>
      </w:r>
      <w:proofErr w:type="spellEnd"/>
      <w:r w:rsidR="002D421C" w:rsidRPr="00F06D60">
        <w:rPr>
          <w:b/>
          <w:szCs w:val="20"/>
        </w:rPr>
        <w:t xml:space="preserve"> </w:t>
      </w:r>
      <w:r w:rsidR="002D421C" w:rsidRPr="00F06D60">
        <w:rPr>
          <w:szCs w:val="20"/>
        </w:rPr>
        <w:t>control is capable of attaching its children to any of its four sides and is often used as the root layout control of an application’s UI.</w:t>
      </w:r>
      <w:r w:rsidR="00965958" w:rsidRPr="00F06D60">
        <w:rPr>
          <w:szCs w:val="20"/>
        </w:rPr>
        <w:br/>
      </w:r>
      <w:proofErr w:type="spellStart"/>
      <w:r w:rsidR="00965958" w:rsidRPr="001B3433">
        <w:rPr>
          <w:rStyle w:val="Header3Char"/>
        </w:rPr>
        <w:t>WrapPanel</w:t>
      </w:r>
      <w:proofErr w:type="spellEnd"/>
      <w:r w:rsidR="00001966" w:rsidRPr="00F06D60">
        <w:rPr>
          <w:szCs w:val="20"/>
        </w:rPr>
        <w:t xml:space="preserve"> </w:t>
      </w:r>
      <w:r w:rsidR="00965958" w:rsidRPr="00F06D60">
        <w:rPr>
          <w:szCs w:val="20"/>
        </w:rPr>
        <w:t xml:space="preserve">is used less often than </w:t>
      </w:r>
      <w:proofErr w:type="spellStart"/>
      <w:r w:rsidR="00965958" w:rsidRPr="00F06D60">
        <w:rPr>
          <w:szCs w:val="20"/>
        </w:rPr>
        <w:t>StackPanel</w:t>
      </w:r>
      <w:proofErr w:type="spellEnd"/>
      <w:r w:rsidR="00965958" w:rsidRPr="00F06D60">
        <w:rPr>
          <w:szCs w:val="20"/>
        </w:rPr>
        <w:t xml:space="preserve">, </w:t>
      </w:r>
      <w:proofErr w:type="spellStart"/>
      <w:r w:rsidR="00965958" w:rsidRPr="00F06D60">
        <w:rPr>
          <w:szCs w:val="20"/>
        </w:rPr>
        <w:t>DockPanel</w:t>
      </w:r>
      <w:proofErr w:type="spellEnd"/>
      <w:r w:rsidR="00965958" w:rsidRPr="00F06D60">
        <w:rPr>
          <w:szCs w:val="20"/>
        </w:rPr>
        <w:t xml:space="preserve">, and Grid, but offers useful functionality nonetheless. Essentially, a </w:t>
      </w:r>
      <w:proofErr w:type="spellStart"/>
      <w:r w:rsidR="00965958" w:rsidRPr="00F06D60">
        <w:rPr>
          <w:szCs w:val="20"/>
        </w:rPr>
        <w:t>WrapPanel</w:t>
      </w:r>
      <w:proofErr w:type="spellEnd"/>
      <w:r w:rsidR="00965958" w:rsidRPr="00F06D60">
        <w:rPr>
          <w:szCs w:val="20"/>
        </w:rPr>
        <w:t xml:space="preserve"> is like a </w:t>
      </w:r>
      <w:proofErr w:type="spellStart"/>
      <w:r w:rsidR="00965958" w:rsidRPr="00F06D60">
        <w:rPr>
          <w:szCs w:val="20"/>
        </w:rPr>
        <w:t>StackPanel</w:t>
      </w:r>
      <w:proofErr w:type="spellEnd"/>
      <w:r w:rsidR="00965958" w:rsidRPr="00F06D60">
        <w:rPr>
          <w:szCs w:val="20"/>
        </w:rPr>
        <w:t>, but it has the ability to “wrap” what it is stacking to the next line or column if it runs out of space.</w:t>
      </w:r>
    </w:p>
    <w:p w:rsidR="00205FD6" w:rsidRPr="00F06D60" w:rsidRDefault="00C673D9" w:rsidP="00544473">
      <w:pPr>
        <w:rPr>
          <w:szCs w:val="20"/>
        </w:rPr>
      </w:pPr>
      <w:bookmarkStart w:id="22" w:name="_Toc342400282"/>
      <w:r w:rsidRPr="001B3433">
        <w:rPr>
          <w:rStyle w:val="Header3Char"/>
        </w:rPr>
        <w:t>Grid</w:t>
      </w:r>
      <w:bookmarkEnd w:id="22"/>
      <w:r w:rsidR="001B3433">
        <w:rPr>
          <w:b/>
          <w:szCs w:val="20"/>
        </w:rPr>
        <w:t xml:space="preserve"> </w:t>
      </w:r>
      <w:r w:rsidRPr="00F06D60">
        <w:rPr>
          <w:szCs w:val="20"/>
        </w:rPr>
        <w:t>is WPF’s all-purpose layout panel. It can achieve most of the same behavior as the previous controls and much more. This power comes with a price; the requirement of additional XAML and more attached properties.</w:t>
      </w:r>
      <w:r w:rsidR="00D20DBB" w:rsidRPr="00F06D60">
        <w:rPr>
          <w:szCs w:val="20"/>
        </w:rPr>
        <w:br/>
        <w:t xml:space="preserve">In many cases, using the Grid to accomplish a similar design as another panel will result in more verbose markup. Often it is difficult to ascertain the intention of this markup. If you want docking behavior, be explicit and use a </w:t>
      </w:r>
      <w:proofErr w:type="spellStart"/>
      <w:r w:rsidR="00D20DBB" w:rsidRPr="00F06D60">
        <w:rPr>
          <w:szCs w:val="20"/>
        </w:rPr>
        <w:t>DockPanel</w:t>
      </w:r>
      <w:proofErr w:type="spellEnd"/>
      <w:r w:rsidR="00D20DBB" w:rsidRPr="00F06D60">
        <w:rPr>
          <w:szCs w:val="20"/>
        </w:rPr>
        <w:t xml:space="preserve"> rather than a Grid. The same goes for using other Panels. Always choose the simplest and most explicit means that will accomplish your design.</w:t>
      </w:r>
    </w:p>
    <w:p w:rsidR="00205FD6" w:rsidRPr="00F06D60" w:rsidRDefault="00205FD6" w:rsidP="00205FD6">
      <w:pPr>
        <w:jc w:val="center"/>
        <w:rPr>
          <w:szCs w:val="20"/>
        </w:rPr>
      </w:pPr>
      <w:r w:rsidRPr="00F06D60">
        <w:rPr>
          <w:szCs w:val="20"/>
        </w:rPr>
        <w:br/>
      </w:r>
      <w:r w:rsidRPr="00F06D60">
        <w:rPr>
          <w:noProof/>
          <w:szCs w:val="20"/>
          <w:lang w:eastAsia="en-US"/>
        </w:rPr>
        <w:drawing>
          <wp:inline distT="0" distB="0" distL="0" distR="0" wp14:anchorId="2762ACCF" wp14:editId="0F8C3640">
            <wp:extent cx="1809750" cy="871090"/>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1807041" cy="869786"/>
                    </a:xfrm>
                    <a:prstGeom prst="rect">
                      <a:avLst/>
                    </a:prstGeom>
                    <a:noFill/>
                    <a:ln w="9525">
                      <a:noFill/>
                      <a:miter lim="800000"/>
                      <a:headEnd/>
                      <a:tailEnd/>
                    </a:ln>
                  </pic:spPr>
                </pic:pic>
              </a:graphicData>
            </a:graphic>
          </wp:inline>
        </w:drawing>
      </w:r>
    </w:p>
    <w:p w:rsidR="00205FD6" w:rsidRPr="00F06D60" w:rsidRDefault="00544473" w:rsidP="005342B2">
      <w:pPr>
        <w:rPr>
          <w:szCs w:val="20"/>
        </w:rPr>
      </w:pPr>
      <w:bookmarkStart w:id="23" w:name="_Toc342400283"/>
      <w:proofErr w:type="spellStart"/>
      <w:r w:rsidRPr="001B3433">
        <w:rPr>
          <w:rStyle w:val="Header3Char"/>
        </w:rPr>
        <w:lastRenderedPageBreak/>
        <w:t>UniformGrid</w:t>
      </w:r>
      <w:bookmarkEnd w:id="23"/>
      <w:proofErr w:type="spellEnd"/>
      <w:r w:rsidR="001B3433">
        <w:rPr>
          <w:b/>
          <w:szCs w:val="20"/>
        </w:rPr>
        <w:t xml:space="preserve"> </w:t>
      </w:r>
      <w:r w:rsidRPr="00F06D60">
        <w:rPr>
          <w:szCs w:val="20"/>
        </w:rPr>
        <w:t xml:space="preserve">is a limited version of the grid where all rows and columns are the same size and where a cell can only hold one control (determined by the grid). Because it's unnecessary to declare each row and column, the </w:t>
      </w:r>
      <w:proofErr w:type="spellStart"/>
      <w:r w:rsidRPr="00F06D60">
        <w:rPr>
          <w:szCs w:val="20"/>
        </w:rPr>
        <w:t>UniformGrid</w:t>
      </w:r>
      <w:proofErr w:type="spellEnd"/>
      <w:r w:rsidRPr="00F06D60">
        <w:rPr>
          <w:szCs w:val="20"/>
        </w:rPr>
        <w:t xml:space="preserve"> contains two properties, Rows and Columns, for setting the number of rows and columns. Controls are added to the grid in th</w:t>
      </w:r>
      <w:r w:rsidR="00BE58EE" w:rsidRPr="00F06D60">
        <w:rPr>
          <w:szCs w:val="20"/>
        </w:rPr>
        <w:t>e order that they are declared.</w:t>
      </w:r>
      <w:r w:rsidR="00BE58EE" w:rsidRPr="00F06D60">
        <w:rPr>
          <w:szCs w:val="20"/>
        </w:rPr>
        <w:br/>
      </w:r>
      <w:r w:rsidRPr="00F06D60">
        <w:rPr>
          <w:szCs w:val="20"/>
        </w:rPr>
        <w:t xml:space="preserve">The </w:t>
      </w:r>
      <w:proofErr w:type="spellStart"/>
      <w:r w:rsidRPr="00F06D60">
        <w:rPr>
          <w:szCs w:val="20"/>
        </w:rPr>
        <w:t>UniformGrid</w:t>
      </w:r>
      <w:proofErr w:type="spellEnd"/>
      <w:r w:rsidRPr="00F06D60">
        <w:rPr>
          <w:szCs w:val="20"/>
        </w:rPr>
        <w:t xml:space="preserve"> is useful for simple scenarios, but for the most amount of control, you are better off using the Grid.</w:t>
      </w:r>
    </w:p>
    <w:p w:rsidR="00BE58EE" w:rsidRPr="00F06D60" w:rsidRDefault="00BE58EE" w:rsidP="00BE58EE">
      <w:pPr>
        <w:jc w:val="center"/>
        <w:rPr>
          <w:szCs w:val="20"/>
        </w:rPr>
      </w:pPr>
      <w:r w:rsidRPr="00F06D60">
        <w:rPr>
          <w:noProof/>
          <w:szCs w:val="20"/>
          <w:lang w:eastAsia="en-US"/>
        </w:rPr>
        <w:drawing>
          <wp:inline distT="0" distB="0" distL="0" distR="0" wp14:anchorId="1109FFCF" wp14:editId="47A75169">
            <wp:extent cx="2128927" cy="1010149"/>
            <wp:effectExtent l="19050" t="0" r="4673"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2130238" cy="1010771"/>
                    </a:xfrm>
                    <a:prstGeom prst="rect">
                      <a:avLst/>
                    </a:prstGeom>
                    <a:noFill/>
                    <a:ln w="9525">
                      <a:noFill/>
                      <a:miter lim="800000"/>
                      <a:headEnd/>
                      <a:tailEnd/>
                    </a:ln>
                  </pic:spPr>
                </pic:pic>
              </a:graphicData>
            </a:graphic>
          </wp:inline>
        </w:drawing>
      </w:r>
    </w:p>
    <w:p w:rsidR="00E82103" w:rsidRPr="00E82103" w:rsidRDefault="0017352D" w:rsidP="00FB00A0">
      <w:pPr>
        <w:rPr>
          <w:szCs w:val="20"/>
        </w:rPr>
      </w:pPr>
      <w:bookmarkStart w:id="24" w:name="_Toc342400284"/>
      <w:proofErr w:type="spellStart"/>
      <w:r w:rsidRPr="00E2387C">
        <w:rPr>
          <w:rStyle w:val="Header3Char"/>
        </w:rPr>
        <w:t>GridSplitter</w:t>
      </w:r>
      <w:bookmarkEnd w:id="24"/>
      <w:proofErr w:type="spellEnd"/>
      <w:r w:rsidR="0078178F" w:rsidRPr="00F06D60">
        <w:rPr>
          <w:szCs w:val="20"/>
        </w:rPr>
        <w:t xml:space="preserve"> is </w:t>
      </w:r>
      <w:proofErr w:type="gramStart"/>
      <w:r w:rsidR="0078178F" w:rsidRPr="00F06D60">
        <w:rPr>
          <w:szCs w:val="20"/>
        </w:rPr>
        <w:t>a special control capable of letting a user resize</w:t>
      </w:r>
      <w:proofErr w:type="gramEnd"/>
      <w:r w:rsidR="0078178F" w:rsidRPr="00F06D60">
        <w:rPr>
          <w:szCs w:val="20"/>
        </w:rPr>
        <w:t xml:space="preserve"> rows or columns of a Grid at runtime. You must place the control within a Grid, between the rows or columns you want to be resizable. Use the </w:t>
      </w:r>
      <w:proofErr w:type="spellStart"/>
      <w:r w:rsidR="0078178F" w:rsidRPr="00F06D60">
        <w:rPr>
          <w:szCs w:val="20"/>
        </w:rPr>
        <w:t>ResizeDirection</w:t>
      </w:r>
      <w:proofErr w:type="spellEnd"/>
      <w:r w:rsidR="0078178F" w:rsidRPr="00F06D60">
        <w:rPr>
          <w:szCs w:val="20"/>
        </w:rPr>
        <w:t xml:space="preserve"> property to indicate what the control will resize (rows or columns) and use </w:t>
      </w:r>
      <w:proofErr w:type="spellStart"/>
      <w:r w:rsidR="0078178F" w:rsidRPr="00F06D60">
        <w:rPr>
          <w:szCs w:val="20"/>
        </w:rPr>
        <w:t>ResizeBehavior</w:t>
      </w:r>
      <w:proofErr w:type="spellEnd"/>
      <w:r w:rsidR="0078178F" w:rsidRPr="00F06D60">
        <w:rPr>
          <w:szCs w:val="20"/>
        </w:rPr>
        <w:t xml:space="preserve"> to declare how the splitter will specifically interact with its own row/column as well as those around it.</w:t>
      </w:r>
      <w:r w:rsidR="0078178F" w:rsidRPr="00F06D60">
        <w:rPr>
          <w:szCs w:val="20"/>
        </w:rPr>
        <w:br/>
        <w:t xml:space="preserve">A preferred practice is to place the </w:t>
      </w:r>
      <w:proofErr w:type="spellStart"/>
      <w:r w:rsidR="0078178F" w:rsidRPr="00F06D60">
        <w:rPr>
          <w:szCs w:val="20"/>
        </w:rPr>
        <w:t>GridSplitter</w:t>
      </w:r>
      <w:proofErr w:type="spellEnd"/>
      <w:r w:rsidR="0078178F" w:rsidRPr="00F06D60">
        <w:rPr>
          <w:szCs w:val="20"/>
        </w:rPr>
        <w:t xml:space="preserve"> in a row/column by itself and set the </w:t>
      </w:r>
      <w:proofErr w:type="spellStart"/>
      <w:r w:rsidR="0078178F" w:rsidRPr="00F06D60">
        <w:rPr>
          <w:szCs w:val="20"/>
        </w:rPr>
        <w:t>ResizeBehavior</w:t>
      </w:r>
      <w:proofErr w:type="spellEnd"/>
      <w:r w:rsidR="0078178F" w:rsidRPr="00F06D60">
        <w:rPr>
          <w:szCs w:val="20"/>
        </w:rPr>
        <w:t xml:space="preserve"> to </w:t>
      </w:r>
      <w:proofErr w:type="spellStart"/>
      <w:r w:rsidR="0078178F" w:rsidRPr="00F06D60">
        <w:rPr>
          <w:szCs w:val="20"/>
        </w:rPr>
        <w:t>PreviousAndNext</w:t>
      </w:r>
      <w:proofErr w:type="spellEnd"/>
      <w:r w:rsidR="0078178F" w:rsidRPr="00F06D60">
        <w:rPr>
          <w:szCs w:val="20"/>
        </w:rPr>
        <w:t xml:space="preserve">. This makes the </w:t>
      </w:r>
      <w:proofErr w:type="spellStart"/>
      <w:r w:rsidR="0078178F" w:rsidRPr="00F06D60">
        <w:rPr>
          <w:szCs w:val="20"/>
        </w:rPr>
        <w:t>GridSplitter</w:t>
      </w:r>
      <w:proofErr w:type="spellEnd"/>
      <w:r w:rsidR="0078178F" w:rsidRPr="00F06D60">
        <w:rPr>
          <w:szCs w:val="20"/>
        </w:rPr>
        <w:t xml:space="preserve"> easier to manage and understand.</w:t>
      </w:r>
    </w:p>
    <w:p w:rsidR="006D36F4" w:rsidRPr="00BD7E70" w:rsidRDefault="006D36F4" w:rsidP="00BD7E70">
      <w:pPr>
        <w:pStyle w:val="Header3"/>
      </w:pPr>
      <w:bookmarkStart w:id="25" w:name="_Toc342400285"/>
      <w:r w:rsidRPr="00BD7E70">
        <w:t>WPF Content Control</w:t>
      </w:r>
      <w:bookmarkEnd w:id="25"/>
    </w:p>
    <w:p w:rsidR="000538B6" w:rsidRPr="000538B6" w:rsidRDefault="000538B6" w:rsidP="00FB00A0">
      <w:pPr>
        <w:rPr>
          <w:highlight w:val="yellow"/>
        </w:rPr>
      </w:pPr>
      <w:r w:rsidRPr="000538B6">
        <w:rPr>
          <w:szCs w:val="20"/>
          <w:highlight w:val="yellow"/>
        </w:rPr>
        <w:t xml:space="preserve">Content Model - </w:t>
      </w:r>
      <w:hyperlink r:id="rId51" w:history="1">
        <w:r w:rsidRPr="000538B6">
          <w:rPr>
            <w:rStyle w:val="Hyperlink"/>
            <w:szCs w:val="20"/>
            <w:highlight w:val="yellow"/>
          </w:rPr>
          <w:t>http://msdn.microsoft.com/en-us/library/bb613548.aspx</w:t>
        </w:r>
      </w:hyperlink>
    </w:p>
    <w:p w:rsidR="006D36F4" w:rsidRPr="00DC2BF6" w:rsidRDefault="00020755" w:rsidP="00FB00A0">
      <w:pPr>
        <w:rPr>
          <w:rStyle w:val="Hyperlink"/>
          <w:sz w:val="12"/>
          <w:szCs w:val="12"/>
        </w:rPr>
      </w:pPr>
      <w:hyperlink r:id="rId52" w:history="1">
        <w:r w:rsidR="006D36F4" w:rsidRPr="00DC2BF6">
          <w:rPr>
            <w:rStyle w:val="Hyperlink"/>
            <w:sz w:val="12"/>
            <w:szCs w:val="12"/>
            <w:highlight w:val="yellow"/>
          </w:rPr>
          <w:t>http://www.wpftutorials.com/2011/03/content-controls.html</w:t>
        </w:r>
      </w:hyperlink>
    </w:p>
    <w:p w:rsidR="00DC2BF6" w:rsidRPr="00DC2BF6" w:rsidRDefault="00020755" w:rsidP="00FB00A0">
      <w:pPr>
        <w:rPr>
          <w:sz w:val="12"/>
          <w:szCs w:val="12"/>
        </w:rPr>
      </w:pPr>
      <w:hyperlink r:id="rId53" w:history="1">
        <w:r w:rsidR="00DC2BF6" w:rsidRPr="00DC2BF6">
          <w:rPr>
            <w:rStyle w:val="Hyperlink"/>
            <w:sz w:val="12"/>
            <w:szCs w:val="12"/>
            <w:highlight w:val="yellow"/>
          </w:rPr>
          <w:t>http://www.c-sharpcorner.com/UploadFile/cook451/XMLDataBinding04102007062916AM/XMLDataBinding.aspx</w:t>
        </w:r>
      </w:hyperlink>
    </w:p>
    <w:p w:rsidR="0067692D" w:rsidRPr="00E82103" w:rsidRDefault="0067692D" w:rsidP="00FB00A0">
      <w:pPr>
        <w:rPr>
          <w:color w:val="C0504D" w:themeColor="accent2"/>
        </w:rPr>
      </w:pPr>
      <w:r w:rsidRPr="00E82103">
        <w:rPr>
          <w:color w:val="C0504D" w:themeColor="accent2"/>
        </w:rPr>
        <w:t xml:space="preserve">Sample code - </w:t>
      </w:r>
      <w:r w:rsidR="001A10CD" w:rsidRPr="00E82103">
        <w:rPr>
          <w:color w:val="C0504D" w:themeColor="accent2"/>
        </w:rPr>
        <w:t>G:\04 - Net Technical Material\</w:t>
      </w:r>
      <w:proofErr w:type="gramStart"/>
      <w:r w:rsidR="001A10CD" w:rsidRPr="00E82103">
        <w:rPr>
          <w:color w:val="C0504D" w:themeColor="accent2"/>
        </w:rPr>
        <w:t>!Visual</w:t>
      </w:r>
      <w:proofErr w:type="gramEnd"/>
      <w:r w:rsidR="001A10CD" w:rsidRPr="00E82103">
        <w:rPr>
          <w:color w:val="C0504D" w:themeColor="accent2"/>
        </w:rPr>
        <w:t xml:space="preserve"> Studio 2010 Projects\02-WPF\Extract</w:t>
      </w:r>
    </w:p>
    <w:p w:rsidR="001A10CD" w:rsidRDefault="001A10CD" w:rsidP="004A043C">
      <w:pPr>
        <w:pStyle w:val="ListParagraph"/>
        <w:numPr>
          <w:ilvl w:val="0"/>
          <w:numId w:val="19"/>
        </w:numPr>
        <w:rPr>
          <w:szCs w:val="20"/>
        </w:rPr>
      </w:pPr>
      <w:proofErr w:type="spellStart"/>
      <w:r w:rsidRPr="001A10CD">
        <w:rPr>
          <w:szCs w:val="20"/>
        </w:rPr>
        <w:t>ConfigurationDialogExample</w:t>
      </w:r>
      <w:proofErr w:type="spellEnd"/>
    </w:p>
    <w:p w:rsidR="001A10CD" w:rsidRPr="001A10CD" w:rsidRDefault="001A10CD" w:rsidP="004A043C">
      <w:pPr>
        <w:pStyle w:val="ListParagraph"/>
        <w:numPr>
          <w:ilvl w:val="0"/>
          <w:numId w:val="19"/>
        </w:numPr>
        <w:rPr>
          <w:szCs w:val="20"/>
        </w:rPr>
      </w:pPr>
      <w:proofErr w:type="spellStart"/>
      <w:r w:rsidRPr="001A10CD">
        <w:rPr>
          <w:szCs w:val="20"/>
        </w:rPr>
        <w:t>MvvmDemoApp</w:t>
      </w:r>
      <w:proofErr w:type="spellEnd"/>
    </w:p>
    <w:p w:rsidR="00D758AC" w:rsidRPr="00F06D60" w:rsidRDefault="00D758AC" w:rsidP="00FB00A0">
      <w:pPr>
        <w:rPr>
          <w:szCs w:val="20"/>
        </w:rPr>
      </w:pPr>
      <w:bookmarkStart w:id="26" w:name="_Toc342400286"/>
      <w:r w:rsidRPr="00BD7E70">
        <w:rPr>
          <w:rStyle w:val="Header3Char"/>
        </w:rPr>
        <w:t>Canvas (for precision layout</w:t>
      </w:r>
      <w:proofErr w:type="gramStart"/>
      <w:r w:rsidRPr="00BD7E70">
        <w:rPr>
          <w:rStyle w:val="Header3Char"/>
        </w:rPr>
        <w:t>)</w:t>
      </w:r>
      <w:bookmarkEnd w:id="26"/>
      <w:proofErr w:type="gramEnd"/>
      <w:r w:rsidRPr="00F06D60">
        <w:rPr>
          <w:b/>
          <w:szCs w:val="20"/>
        </w:rPr>
        <w:br/>
      </w:r>
      <w:r w:rsidR="00980946" w:rsidRPr="00F06D60">
        <w:rPr>
          <w:szCs w:val="20"/>
        </w:rPr>
        <w:t>Canvas is different from all the Panels we have discussed so far. This difference lies in the fact that Canvas does not add any special dynamic layout behavior to its child controls. A canvas must have an exact Width and Height, and all its child elements must have an exact size and position as well. Canvas arranges controls at strict Left (x) and Top (y) positions using attached properties.</w:t>
      </w:r>
      <w:r w:rsidR="00980946" w:rsidRPr="00F06D60">
        <w:rPr>
          <w:szCs w:val="20"/>
        </w:rPr>
        <w:br/>
        <w:t>Avoid using Canvas for most Control layout scenarios. Using exact positioning and sizing undercuts the power of WPF’s dynamic layout mechanisms. The Canvas was originally designed for the layout of Drawings and not Controls. It is best to stick to this practice when possible.</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7488"/>
        <w:gridCol w:w="3528"/>
      </w:tblGrid>
      <w:tr w:rsidR="004C767E" w:rsidRPr="00F06D60" w:rsidTr="005342B2">
        <w:tc>
          <w:tcPr>
            <w:tcW w:w="7488" w:type="dxa"/>
            <w:vAlign w:val="center"/>
          </w:tcPr>
          <w:p w:rsidR="004C767E" w:rsidRPr="00F06D60" w:rsidRDefault="004C767E" w:rsidP="005342B2">
            <w:pPr>
              <w:jc w:val="center"/>
              <w:rPr>
                <w:szCs w:val="20"/>
              </w:rPr>
            </w:pPr>
            <w:r w:rsidRPr="00F06D60">
              <w:rPr>
                <w:noProof/>
                <w:szCs w:val="20"/>
                <w:lang w:eastAsia="en-US"/>
              </w:rPr>
              <w:drawing>
                <wp:inline distT="0" distB="0" distL="0" distR="0" wp14:anchorId="78EAFF3C" wp14:editId="6A4E95AF">
                  <wp:extent cx="4587456" cy="617822"/>
                  <wp:effectExtent l="19050" t="0" r="3594"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4608348" cy="620636"/>
                          </a:xfrm>
                          <a:prstGeom prst="rect">
                            <a:avLst/>
                          </a:prstGeom>
                          <a:noFill/>
                          <a:ln w="9525">
                            <a:noFill/>
                            <a:miter lim="800000"/>
                            <a:headEnd/>
                            <a:tailEnd/>
                          </a:ln>
                        </pic:spPr>
                      </pic:pic>
                    </a:graphicData>
                  </a:graphic>
                </wp:inline>
              </w:drawing>
            </w:r>
          </w:p>
        </w:tc>
        <w:tc>
          <w:tcPr>
            <w:tcW w:w="3528" w:type="dxa"/>
            <w:vAlign w:val="center"/>
          </w:tcPr>
          <w:p w:rsidR="004C767E" w:rsidRPr="00F06D60" w:rsidRDefault="004C767E" w:rsidP="005342B2">
            <w:pPr>
              <w:jc w:val="center"/>
              <w:rPr>
                <w:szCs w:val="20"/>
              </w:rPr>
            </w:pPr>
            <w:r w:rsidRPr="00F06D60">
              <w:rPr>
                <w:noProof/>
                <w:szCs w:val="20"/>
                <w:lang w:eastAsia="en-US"/>
              </w:rPr>
              <w:drawing>
                <wp:inline distT="0" distB="0" distL="0" distR="0" wp14:anchorId="63D14233" wp14:editId="6DE58062">
                  <wp:extent cx="1447440" cy="990652"/>
                  <wp:effectExtent l="19050" t="0" r="36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1447502" cy="990694"/>
                          </a:xfrm>
                          <a:prstGeom prst="rect">
                            <a:avLst/>
                          </a:prstGeom>
                          <a:noFill/>
                          <a:ln w="9525">
                            <a:noFill/>
                            <a:miter lim="800000"/>
                            <a:headEnd/>
                            <a:tailEnd/>
                          </a:ln>
                        </pic:spPr>
                      </pic:pic>
                    </a:graphicData>
                  </a:graphic>
                </wp:inline>
              </w:drawing>
            </w:r>
          </w:p>
        </w:tc>
      </w:tr>
    </w:tbl>
    <w:p w:rsidR="00E82103" w:rsidRDefault="00E82103" w:rsidP="002F1517">
      <w:pPr>
        <w:rPr>
          <w:b/>
          <w:szCs w:val="20"/>
        </w:rPr>
      </w:pPr>
    </w:p>
    <w:p w:rsidR="000538B6" w:rsidRDefault="000538B6" w:rsidP="002F1517">
      <w:pPr>
        <w:rPr>
          <w:rStyle w:val="Header3Char"/>
        </w:rPr>
      </w:pPr>
    </w:p>
    <w:p w:rsidR="00BA1BF1" w:rsidRPr="00AE7A4D" w:rsidRDefault="00D57399" w:rsidP="002F1517">
      <w:pPr>
        <w:rPr>
          <w:szCs w:val="20"/>
        </w:rPr>
      </w:pPr>
      <w:bookmarkStart w:id="27" w:name="_Toc342400287"/>
      <w:proofErr w:type="spellStart"/>
      <w:r w:rsidRPr="00BD7E70">
        <w:rPr>
          <w:rStyle w:val="Header3Char"/>
        </w:rPr>
        <w:lastRenderedPageBreak/>
        <w:t>ScrollViewer</w:t>
      </w:r>
      <w:bookmarkEnd w:id="27"/>
      <w:proofErr w:type="spellEnd"/>
      <w:r w:rsidRPr="00F06D60">
        <w:rPr>
          <w:b/>
          <w:szCs w:val="20"/>
        </w:rPr>
        <w:br/>
      </w:r>
      <w:proofErr w:type="spellStart"/>
      <w:r w:rsidR="00966E36" w:rsidRPr="00F06D60">
        <w:rPr>
          <w:szCs w:val="20"/>
        </w:rPr>
        <w:t>ScrollViewer</w:t>
      </w:r>
      <w:proofErr w:type="spellEnd"/>
      <w:r w:rsidR="00966E36" w:rsidRPr="00F06D60">
        <w:rPr>
          <w:szCs w:val="20"/>
        </w:rPr>
        <w:t xml:space="preserve"> is not a panel but a content control</w:t>
      </w:r>
    </w:p>
    <w:tbl>
      <w:tblPr>
        <w:tblStyle w:val="TableGrid"/>
        <w:tblW w:w="0" w:type="auto"/>
        <w:tblInd w:w="1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2352"/>
      </w:tblGrid>
      <w:tr w:rsidR="00966E36" w:rsidRPr="00F06D60" w:rsidTr="00966E36">
        <w:tc>
          <w:tcPr>
            <w:tcW w:w="2256" w:type="dxa"/>
            <w:vAlign w:val="center"/>
          </w:tcPr>
          <w:p w:rsidR="00966E36" w:rsidRPr="00F06D60" w:rsidRDefault="00966E36" w:rsidP="002F1517">
            <w:pPr>
              <w:rPr>
                <w:szCs w:val="20"/>
              </w:rPr>
            </w:pPr>
            <w:r w:rsidRPr="00F06D60">
              <w:rPr>
                <w:noProof/>
                <w:szCs w:val="20"/>
                <w:lang w:eastAsia="en-US"/>
              </w:rPr>
              <w:drawing>
                <wp:inline distT="0" distB="0" distL="0" distR="0" wp14:anchorId="187B11FC" wp14:editId="446DB70E">
                  <wp:extent cx="1268405" cy="1009650"/>
                  <wp:effectExtent l="19050" t="0" r="794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1268405" cy="1009650"/>
                          </a:xfrm>
                          <a:prstGeom prst="rect">
                            <a:avLst/>
                          </a:prstGeom>
                          <a:noFill/>
                          <a:ln w="9525">
                            <a:noFill/>
                            <a:miter lim="800000"/>
                            <a:headEnd/>
                            <a:tailEnd/>
                          </a:ln>
                        </pic:spPr>
                      </pic:pic>
                    </a:graphicData>
                  </a:graphic>
                </wp:inline>
              </w:drawing>
            </w:r>
          </w:p>
        </w:tc>
        <w:tc>
          <w:tcPr>
            <w:tcW w:w="2352" w:type="dxa"/>
            <w:vAlign w:val="center"/>
          </w:tcPr>
          <w:p w:rsidR="00966E36" w:rsidRPr="00F06D60" w:rsidRDefault="00966E36" w:rsidP="002F1517">
            <w:pPr>
              <w:rPr>
                <w:szCs w:val="20"/>
              </w:rPr>
            </w:pPr>
            <w:r w:rsidRPr="00F06D60">
              <w:rPr>
                <w:noProof/>
                <w:szCs w:val="20"/>
                <w:lang w:eastAsia="en-US"/>
              </w:rPr>
              <w:drawing>
                <wp:inline distT="0" distB="0" distL="0" distR="0" wp14:anchorId="40146B01" wp14:editId="6A59D3D0">
                  <wp:extent cx="1336968" cy="100965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1336968" cy="1009650"/>
                          </a:xfrm>
                          <a:prstGeom prst="rect">
                            <a:avLst/>
                          </a:prstGeom>
                          <a:noFill/>
                          <a:ln w="9525">
                            <a:noFill/>
                            <a:miter lim="800000"/>
                            <a:headEnd/>
                            <a:tailEnd/>
                          </a:ln>
                        </pic:spPr>
                      </pic:pic>
                    </a:graphicData>
                  </a:graphic>
                </wp:inline>
              </w:drawing>
            </w:r>
          </w:p>
        </w:tc>
      </w:tr>
    </w:tbl>
    <w:p w:rsidR="00966E36" w:rsidRPr="00F06D60" w:rsidRDefault="00966E36" w:rsidP="002F1517">
      <w:pPr>
        <w:rPr>
          <w:szCs w:val="20"/>
        </w:rPr>
      </w:pPr>
      <w:r w:rsidRPr="00F06D60">
        <w:rPr>
          <w:szCs w:val="20"/>
        </w:rPr>
        <w:t xml:space="preserve">So in the above example – the image things it has all the space it needs by wrapping it in the </w:t>
      </w:r>
      <w:proofErr w:type="spellStart"/>
      <w:r w:rsidRPr="00F06D60">
        <w:rPr>
          <w:szCs w:val="20"/>
        </w:rPr>
        <w:t>scrollviewer</w:t>
      </w:r>
      <w:proofErr w:type="spellEnd"/>
      <w:r w:rsidRPr="00F06D60">
        <w:rPr>
          <w:szCs w:val="20"/>
        </w:rPr>
        <w:t xml:space="preserve"> makes it oblivious of the space allocated.</w:t>
      </w:r>
      <w:r w:rsidR="009814FF" w:rsidRPr="00F06D60">
        <w:rPr>
          <w:szCs w:val="20"/>
        </w:rPr>
        <w:t xml:space="preserve"> So nothing special has to be done except wrapping it in the scroll viewer.</w:t>
      </w:r>
    </w:p>
    <w:p w:rsidR="0069780D" w:rsidRPr="00F06D60" w:rsidRDefault="0069780D" w:rsidP="00BD7E70">
      <w:pPr>
        <w:pStyle w:val="Header2"/>
      </w:pPr>
      <w:bookmarkStart w:id="28" w:name="_Toc342400288"/>
      <w:r w:rsidRPr="00F06D60">
        <w:t>Decorators</w:t>
      </w:r>
      <w:bookmarkEnd w:id="28"/>
    </w:p>
    <w:p w:rsidR="0069780D" w:rsidRPr="00F06D60" w:rsidRDefault="0069780D" w:rsidP="002F1517">
      <w:pPr>
        <w:rPr>
          <w:szCs w:val="20"/>
        </w:rPr>
      </w:pPr>
      <w:r w:rsidRPr="00F06D60">
        <w:rPr>
          <w:szCs w:val="20"/>
        </w:rPr>
        <w:t xml:space="preserve">Decorators add graphical decoration or behavior to other elements. A Decorator always has one Child that it decorates (although this child can be a Panel containing many other Controls). Two of the most common Decorators that you will use or encounter in WPF programming: Border and </w:t>
      </w:r>
      <w:proofErr w:type="spellStart"/>
      <w:r w:rsidRPr="00F06D60">
        <w:rPr>
          <w:szCs w:val="20"/>
        </w:rPr>
        <w:t>Viewbox</w:t>
      </w:r>
      <w:proofErr w:type="spellEnd"/>
      <w:r w:rsidRPr="00F06D60">
        <w:rPr>
          <w:szCs w:val="20"/>
        </w:rPr>
        <w:t>. Each of these decorators has a unique capability controlled by a specific set of properties.</w:t>
      </w:r>
    </w:p>
    <w:p w:rsidR="0069780D" w:rsidRPr="00F06D60" w:rsidRDefault="0069780D" w:rsidP="0069780D">
      <w:pPr>
        <w:rPr>
          <w:b/>
          <w:szCs w:val="20"/>
        </w:rPr>
      </w:pPr>
      <w:bookmarkStart w:id="29" w:name="_Toc342400289"/>
      <w:proofErr w:type="spellStart"/>
      <w:r w:rsidRPr="00BD7E70">
        <w:rPr>
          <w:rStyle w:val="Header3Char"/>
        </w:rPr>
        <w:t>Viewbox</w:t>
      </w:r>
      <w:bookmarkEnd w:id="29"/>
      <w:proofErr w:type="spellEnd"/>
      <w:r w:rsidRPr="00F06D60">
        <w:rPr>
          <w:b/>
          <w:szCs w:val="20"/>
        </w:rPr>
        <w:br/>
      </w:r>
      <w:r w:rsidRPr="00F06D60">
        <w:rPr>
          <w:szCs w:val="20"/>
        </w:rPr>
        <w:t xml:space="preserve">Unlike </w:t>
      </w:r>
      <w:proofErr w:type="spellStart"/>
      <w:r w:rsidRPr="00F06D60">
        <w:rPr>
          <w:szCs w:val="20"/>
        </w:rPr>
        <w:t>Scrollviewer</w:t>
      </w:r>
      <w:proofErr w:type="spellEnd"/>
      <w:r w:rsidRPr="00F06D60">
        <w:rPr>
          <w:szCs w:val="20"/>
        </w:rPr>
        <w:t xml:space="preserve"> – </w:t>
      </w:r>
      <w:proofErr w:type="spellStart"/>
      <w:r w:rsidRPr="00F06D60">
        <w:rPr>
          <w:szCs w:val="20"/>
        </w:rPr>
        <w:t>viewbox</w:t>
      </w:r>
      <w:proofErr w:type="spellEnd"/>
      <w:r w:rsidRPr="00F06D60">
        <w:rPr>
          <w:szCs w:val="20"/>
        </w:rPr>
        <w:t xml:space="preserve"> scales the content to fit into the space allocated. The bitmap images generally don’t need a </w:t>
      </w:r>
      <w:proofErr w:type="spellStart"/>
      <w:r w:rsidRPr="00F06D60">
        <w:rPr>
          <w:szCs w:val="20"/>
        </w:rPr>
        <w:t>viewbox</w:t>
      </w:r>
      <w:proofErr w:type="spellEnd"/>
      <w:r w:rsidRPr="00F06D60">
        <w:rPr>
          <w:szCs w:val="20"/>
        </w:rPr>
        <w:t xml:space="preserve"> since the Image element already has size specifications but </w:t>
      </w:r>
      <w:proofErr w:type="spellStart"/>
      <w:r w:rsidRPr="00F06D60">
        <w:rPr>
          <w:szCs w:val="20"/>
        </w:rPr>
        <w:t>Viewbox</w:t>
      </w:r>
      <w:proofErr w:type="spellEnd"/>
      <w:r w:rsidRPr="00F06D60">
        <w:rPr>
          <w:szCs w:val="20"/>
        </w:rPr>
        <w:t xml:space="preserve"> can do it for any content – like button</w:t>
      </w:r>
    </w:p>
    <w:tbl>
      <w:tblPr>
        <w:tblStyle w:val="TableGrid"/>
        <w:tblW w:w="0" w:type="auto"/>
        <w:tblInd w:w="21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4"/>
        <w:gridCol w:w="1926"/>
        <w:gridCol w:w="2340"/>
      </w:tblGrid>
      <w:tr w:rsidR="0069780D" w:rsidRPr="00F06D60" w:rsidTr="005E659A">
        <w:tc>
          <w:tcPr>
            <w:tcW w:w="1494" w:type="dxa"/>
          </w:tcPr>
          <w:p w:rsidR="0069780D" w:rsidRPr="00F06D60" w:rsidRDefault="0069780D" w:rsidP="005E659A">
            <w:pPr>
              <w:rPr>
                <w:szCs w:val="20"/>
              </w:rPr>
            </w:pPr>
            <w:r w:rsidRPr="00F06D60">
              <w:rPr>
                <w:noProof/>
                <w:szCs w:val="20"/>
                <w:lang w:eastAsia="en-US"/>
              </w:rPr>
              <w:drawing>
                <wp:inline distT="0" distB="0" distL="0" distR="0" wp14:anchorId="131FB339" wp14:editId="422B5152">
                  <wp:extent cx="419100" cy="409575"/>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419100" cy="409575"/>
                          </a:xfrm>
                          <a:prstGeom prst="rect">
                            <a:avLst/>
                          </a:prstGeom>
                          <a:noFill/>
                          <a:ln w="9525">
                            <a:noFill/>
                            <a:miter lim="800000"/>
                            <a:headEnd/>
                            <a:tailEnd/>
                          </a:ln>
                        </pic:spPr>
                      </pic:pic>
                    </a:graphicData>
                  </a:graphic>
                </wp:inline>
              </w:drawing>
            </w:r>
          </w:p>
        </w:tc>
        <w:tc>
          <w:tcPr>
            <w:tcW w:w="1926" w:type="dxa"/>
          </w:tcPr>
          <w:p w:rsidR="0069780D" w:rsidRPr="00F06D60" w:rsidRDefault="0069780D" w:rsidP="005E659A">
            <w:pPr>
              <w:rPr>
                <w:szCs w:val="20"/>
              </w:rPr>
            </w:pPr>
            <w:r w:rsidRPr="00F06D60">
              <w:rPr>
                <w:noProof/>
                <w:szCs w:val="20"/>
                <w:lang w:eastAsia="en-US"/>
              </w:rPr>
              <w:drawing>
                <wp:inline distT="0" distB="0" distL="0" distR="0" wp14:anchorId="12DB98CC" wp14:editId="0D819411">
                  <wp:extent cx="664090" cy="676275"/>
                  <wp:effectExtent l="19050" t="0" r="266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664090" cy="676275"/>
                          </a:xfrm>
                          <a:prstGeom prst="rect">
                            <a:avLst/>
                          </a:prstGeom>
                          <a:noFill/>
                          <a:ln w="9525">
                            <a:noFill/>
                            <a:miter lim="800000"/>
                            <a:headEnd/>
                            <a:tailEnd/>
                          </a:ln>
                        </pic:spPr>
                      </pic:pic>
                    </a:graphicData>
                  </a:graphic>
                </wp:inline>
              </w:drawing>
            </w:r>
          </w:p>
        </w:tc>
        <w:tc>
          <w:tcPr>
            <w:tcW w:w="2340" w:type="dxa"/>
          </w:tcPr>
          <w:p w:rsidR="0069780D" w:rsidRPr="00F06D60" w:rsidRDefault="0069780D" w:rsidP="005E659A">
            <w:pPr>
              <w:rPr>
                <w:szCs w:val="20"/>
              </w:rPr>
            </w:pPr>
            <w:r w:rsidRPr="00F06D60">
              <w:rPr>
                <w:noProof/>
                <w:szCs w:val="20"/>
                <w:lang w:eastAsia="en-US"/>
              </w:rPr>
              <w:drawing>
                <wp:inline distT="0" distB="0" distL="0" distR="0" wp14:anchorId="3F1A0E5E" wp14:editId="65A5FCD8">
                  <wp:extent cx="1016328" cy="1019175"/>
                  <wp:effectExtent l="1905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a:off x="0" y="0"/>
                            <a:ext cx="1016328" cy="1019175"/>
                          </a:xfrm>
                          <a:prstGeom prst="rect">
                            <a:avLst/>
                          </a:prstGeom>
                          <a:noFill/>
                          <a:ln w="9525">
                            <a:noFill/>
                            <a:miter lim="800000"/>
                            <a:headEnd/>
                            <a:tailEnd/>
                          </a:ln>
                        </pic:spPr>
                      </pic:pic>
                    </a:graphicData>
                  </a:graphic>
                </wp:inline>
              </w:drawing>
            </w:r>
          </w:p>
        </w:tc>
      </w:tr>
    </w:tbl>
    <w:p w:rsidR="00107035" w:rsidRPr="00F06D60" w:rsidRDefault="00107035" w:rsidP="00107035">
      <w:pPr>
        <w:rPr>
          <w:szCs w:val="20"/>
        </w:rPr>
      </w:pPr>
      <w:r w:rsidRPr="00F06D60">
        <w:rPr>
          <w:b/>
          <w:szCs w:val="20"/>
        </w:rPr>
        <w:t>Layout recommendations</w:t>
      </w:r>
      <w:r w:rsidRPr="00F06D60">
        <w:rPr>
          <w:b/>
          <w:szCs w:val="20"/>
        </w:rPr>
        <w:br/>
      </w:r>
      <w:r w:rsidRPr="00F06D60">
        <w:rPr>
          <w:szCs w:val="20"/>
        </w:rPr>
        <w:t>Following is a list of recommendations to help you in your interface design</w:t>
      </w:r>
      <w:proofErr w:type="gramStart"/>
      <w:r w:rsidRPr="00F06D60">
        <w:rPr>
          <w:szCs w:val="20"/>
        </w:rPr>
        <w:t>:</w:t>
      </w:r>
      <w:proofErr w:type="gramEnd"/>
      <w:r w:rsidRPr="00F06D60">
        <w:rPr>
          <w:szCs w:val="20"/>
        </w:rPr>
        <w:br/>
        <w:t>-  Begin by using the simplest and most explicit Panel.</w:t>
      </w:r>
      <w:r w:rsidRPr="00F06D60">
        <w:rPr>
          <w:szCs w:val="20"/>
        </w:rPr>
        <w:br/>
        <w:t>-  Do not be afraid to combine multiple Panels to achieve the effect you desire.</w:t>
      </w:r>
      <w:r w:rsidRPr="00F06D60">
        <w:rPr>
          <w:szCs w:val="20"/>
        </w:rPr>
        <w:br/>
        <w:t>-  Pay close attention to the runtime behavior of your layout. You may need to change your strategy to accommodate window resizing.</w:t>
      </w:r>
      <w:r w:rsidRPr="00F06D60">
        <w:rPr>
          <w:szCs w:val="20"/>
        </w:rPr>
        <w:br/>
        <w:t xml:space="preserve">-  Try to choose layout options that allow for flexible sizing. Avoid setting hardcoded Height and Width properties when possible. Instead, if necessary, consider using </w:t>
      </w:r>
      <w:proofErr w:type="spellStart"/>
      <w:r w:rsidRPr="00F06D60">
        <w:rPr>
          <w:szCs w:val="20"/>
        </w:rPr>
        <w:t>MinHeight</w:t>
      </w:r>
      <w:proofErr w:type="spellEnd"/>
      <w:r w:rsidRPr="00F06D60">
        <w:rPr>
          <w:szCs w:val="20"/>
        </w:rPr>
        <w:t xml:space="preserve">, </w:t>
      </w:r>
      <w:proofErr w:type="spellStart"/>
      <w:r w:rsidRPr="00F06D60">
        <w:rPr>
          <w:szCs w:val="20"/>
        </w:rPr>
        <w:t>MinWidth</w:t>
      </w:r>
      <w:proofErr w:type="spellEnd"/>
      <w:r w:rsidRPr="00F06D60">
        <w:rPr>
          <w:szCs w:val="20"/>
        </w:rPr>
        <w:t xml:space="preserve">, </w:t>
      </w:r>
      <w:proofErr w:type="spellStart"/>
      <w:r w:rsidRPr="00F06D60">
        <w:rPr>
          <w:szCs w:val="20"/>
        </w:rPr>
        <w:t>MaxHeight</w:t>
      </w:r>
      <w:proofErr w:type="spellEnd"/>
      <w:r w:rsidRPr="00F06D60">
        <w:rPr>
          <w:szCs w:val="20"/>
        </w:rPr>
        <w:t xml:space="preserve">, and </w:t>
      </w:r>
      <w:proofErr w:type="spellStart"/>
      <w:r w:rsidRPr="00F06D60">
        <w:rPr>
          <w:szCs w:val="20"/>
        </w:rPr>
        <w:t>MaxWidth</w:t>
      </w:r>
      <w:proofErr w:type="spellEnd"/>
      <w:r w:rsidRPr="00F06D60">
        <w:rPr>
          <w:szCs w:val="20"/>
        </w:rPr>
        <w:t>. These properties give WPF’s layout engine some flexible parameters by which it can work, rather than force it into a brittle layout strategy.</w:t>
      </w:r>
      <w:r w:rsidRPr="00F06D60">
        <w:rPr>
          <w:szCs w:val="20"/>
        </w:rPr>
        <w:br/>
        <w:t>-  Use Canvas only as a last resort. This panel was designed primarily for rendering Drawings, not UI. Using Canvas for ordinary layout scenarios can defeat the purpose of the WPF dynamic layout capabilities.</w:t>
      </w:r>
    </w:p>
    <w:p w:rsidR="005C21DE" w:rsidRPr="00F06D60" w:rsidRDefault="002E2D6E" w:rsidP="002F1517">
      <w:pPr>
        <w:rPr>
          <w:b/>
          <w:szCs w:val="20"/>
        </w:rPr>
      </w:pPr>
      <w:r w:rsidRPr="00F06D60">
        <w:rPr>
          <w:b/>
          <w:szCs w:val="20"/>
        </w:rPr>
        <w:t>Navigation</w:t>
      </w:r>
    </w:p>
    <w:p w:rsidR="002E2D6E" w:rsidRPr="00F06D60" w:rsidRDefault="00D60C16" w:rsidP="002F1517">
      <w:pPr>
        <w:rPr>
          <w:szCs w:val="20"/>
        </w:rPr>
      </w:pPr>
      <w:r w:rsidRPr="00F06D60">
        <w:rPr>
          <w:szCs w:val="20"/>
          <w:highlight w:val="yellow"/>
        </w:rPr>
        <w:t>Need to fill this section</w:t>
      </w:r>
    </w:p>
    <w:p w:rsidR="00AF06B8" w:rsidRDefault="00AF06B8" w:rsidP="002F1517">
      <w:pPr>
        <w:rPr>
          <w:b/>
          <w:szCs w:val="20"/>
        </w:rPr>
      </w:pPr>
    </w:p>
    <w:p w:rsidR="00AF06B8" w:rsidRDefault="00AF06B8" w:rsidP="002F1517">
      <w:pPr>
        <w:rPr>
          <w:b/>
          <w:szCs w:val="20"/>
        </w:rPr>
      </w:pPr>
    </w:p>
    <w:p w:rsidR="00D60C16" w:rsidRPr="00F06D60" w:rsidRDefault="00D60C16" w:rsidP="002F1517">
      <w:pPr>
        <w:rPr>
          <w:szCs w:val="20"/>
        </w:rPr>
      </w:pPr>
      <w:r w:rsidRPr="00F06D60">
        <w:rPr>
          <w:b/>
          <w:szCs w:val="20"/>
        </w:rPr>
        <w:lastRenderedPageBreak/>
        <w:t>Controls</w:t>
      </w:r>
    </w:p>
    <w:p w:rsidR="00F85475" w:rsidRPr="00F06D60" w:rsidRDefault="00F85475" w:rsidP="004A043C">
      <w:pPr>
        <w:pStyle w:val="ListParagraph"/>
        <w:numPr>
          <w:ilvl w:val="0"/>
          <w:numId w:val="2"/>
        </w:numPr>
        <w:rPr>
          <w:szCs w:val="20"/>
        </w:rPr>
      </w:pPr>
      <w:r w:rsidRPr="00F06D60">
        <w:rPr>
          <w:szCs w:val="20"/>
        </w:rPr>
        <w:t xml:space="preserve">Most of the elements inherit from the common base class Control. </w:t>
      </w:r>
    </w:p>
    <w:p w:rsidR="00F85475" w:rsidRPr="00F06D60" w:rsidRDefault="00F85475" w:rsidP="004A043C">
      <w:pPr>
        <w:pStyle w:val="ListParagraph"/>
        <w:numPr>
          <w:ilvl w:val="0"/>
          <w:numId w:val="2"/>
        </w:numPr>
        <w:rPr>
          <w:szCs w:val="20"/>
        </w:rPr>
      </w:pPr>
      <w:r w:rsidRPr="00F06D60">
        <w:rPr>
          <w:szCs w:val="20"/>
        </w:rPr>
        <w:t xml:space="preserve">This base derives from </w:t>
      </w:r>
      <w:proofErr w:type="spellStart"/>
      <w:r w:rsidRPr="00F06D60">
        <w:rPr>
          <w:szCs w:val="20"/>
        </w:rPr>
        <w:t>FrameworkElement</w:t>
      </w:r>
      <w:proofErr w:type="spellEnd"/>
      <w:r w:rsidRPr="00F06D60">
        <w:rPr>
          <w:szCs w:val="20"/>
        </w:rPr>
        <w:t xml:space="preserve"> and adds a large amount of additional and important functionality.</w:t>
      </w:r>
    </w:p>
    <w:p w:rsidR="00D60C16" w:rsidRPr="00F06D60" w:rsidRDefault="00F85475" w:rsidP="004A043C">
      <w:pPr>
        <w:pStyle w:val="ListParagraph"/>
        <w:numPr>
          <w:ilvl w:val="0"/>
          <w:numId w:val="2"/>
        </w:numPr>
        <w:rPr>
          <w:szCs w:val="20"/>
        </w:rPr>
      </w:pPr>
      <w:r w:rsidRPr="00F06D60">
        <w:rPr>
          <w:szCs w:val="20"/>
        </w:rPr>
        <w:t xml:space="preserve">Among the notable features are basic properties defining the control’s colors, border, font, and accessibility characteristics. All controls also have some additional mouse events and enable </w:t>
      </w:r>
      <w:proofErr w:type="spellStart"/>
      <w:r w:rsidRPr="00F06D60">
        <w:rPr>
          <w:szCs w:val="20"/>
        </w:rPr>
        <w:t>templating</w:t>
      </w:r>
      <w:proofErr w:type="spellEnd"/>
      <w:r w:rsidR="00BB1D08" w:rsidRPr="00F06D60">
        <w:rPr>
          <w:szCs w:val="20"/>
        </w:rPr>
        <w:t>.</w:t>
      </w:r>
    </w:p>
    <w:p w:rsidR="00BB1D08" w:rsidRPr="00F06D60" w:rsidRDefault="00BB1D08" w:rsidP="00654456">
      <w:pPr>
        <w:rPr>
          <w:b/>
          <w:szCs w:val="20"/>
        </w:rPr>
      </w:pPr>
      <w:proofErr w:type="spellStart"/>
      <w:r w:rsidRPr="00F06D60">
        <w:rPr>
          <w:b/>
          <w:szCs w:val="20"/>
        </w:rPr>
        <w:t>TextBlock</w:t>
      </w:r>
      <w:proofErr w:type="spellEnd"/>
      <w:r w:rsidRPr="00F06D60">
        <w:rPr>
          <w:b/>
          <w:szCs w:val="20"/>
        </w:rPr>
        <w:t xml:space="preserve"> </w:t>
      </w:r>
      <w:r w:rsidR="00643C4B" w:rsidRPr="00F06D60">
        <w:rPr>
          <w:b/>
          <w:szCs w:val="20"/>
        </w:rPr>
        <w:t>–</w:t>
      </w:r>
      <w:r w:rsidRPr="00F06D60">
        <w:rPr>
          <w:b/>
          <w:szCs w:val="20"/>
        </w:rPr>
        <w:t xml:space="preserve"> </w:t>
      </w:r>
    </w:p>
    <w:p w:rsidR="00643C4B" w:rsidRPr="00F06D60" w:rsidRDefault="00643C4B" w:rsidP="00643C4B">
      <w:pPr>
        <w:pStyle w:val="ListParagraph"/>
        <w:rPr>
          <w:szCs w:val="20"/>
        </w:rPr>
      </w:pPr>
      <w:r w:rsidRPr="00F06D60">
        <w:rPr>
          <w:noProof/>
          <w:szCs w:val="20"/>
          <w:lang w:eastAsia="en-US"/>
        </w:rPr>
        <w:drawing>
          <wp:inline distT="0" distB="0" distL="0" distR="0" wp14:anchorId="2BE1DC5C" wp14:editId="12CF92DC">
            <wp:extent cx="4537494" cy="8469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4546246" cy="848633"/>
                    </a:xfrm>
                    <a:prstGeom prst="rect">
                      <a:avLst/>
                    </a:prstGeom>
                  </pic:spPr>
                </pic:pic>
              </a:graphicData>
            </a:graphic>
          </wp:inline>
        </w:drawing>
      </w:r>
    </w:p>
    <w:p w:rsidR="00643C4B" w:rsidRPr="000C411D" w:rsidRDefault="00643C4B" w:rsidP="000C411D">
      <w:pPr>
        <w:rPr>
          <w:szCs w:val="20"/>
        </w:rPr>
      </w:pPr>
      <w:r w:rsidRPr="000C411D">
        <w:rPr>
          <w:szCs w:val="20"/>
        </w:rPr>
        <w:t xml:space="preserve">The </w:t>
      </w:r>
      <w:proofErr w:type="spellStart"/>
      <w:r w:rsidRPr="000C411D">
        <w:rPr>
          <w:szCs w:val="20"/>
        </w:rPr>
        <w:t>TextWrapping</w:t>
      </w:r>
      <w:proofErr w:type="spellEnd"/>
      <w:r w:rsidRPr="000C411D">
        <w:rPr>
          <w:szCs w:val="20"/>
        </w:rPr>
        <w:t xml:space="preserve"> property is what enables this dynamic reflowing of the text. Removing it will cause the text to be truncated when resized. Also notice how the </w:t>
      </w:r>
      <w:proofErr w:type="spellStart"/>
      <w:r w:rsidRPr="000C411D">
        <w:rPr>
          <w:szCs w:val="20"/>
        </w:rPr>
        <w:t>FontSize</w:t>
      </w:r>
      <w:proofErr w:type="spellEnd"/>
      <w:r w:rsidRPr="000C411D">
        <w:rPr>
          <w:szCs w:val="20"/>
        </w:rPr>
        <w:t xml:space="preserve"> property affects the contained text. The </w:t>
      </w:r>
      <w:proofErr w:type="spellStart"/>
      <w:r w:rsidRPr="000C411D">
        <w:rPr>
          <w:szCs w:val="20"/>
        </w:rPr>
        <w:t>TextBlock</w:t>
      </w:r>
      <w:proofErr w:type="spellEnd"/>
      <w:r w:rsidRPr="000C411D">
        <w:rPr>
          <w:szCs w:val="20"/>
        </w:rPr>
        <w:t xml:space="preserve"> is quite versatile in its ability to display rich flowing text.</w:t>
      </w:r>
    </w:p>
    <w:tbl>
      <w:tblPr>
        <w:tblStyle w:val="TableGrid"/>
        <w:tblW w:w="0" w:type="auto"/>
        <w:tblInd w:w="1908" w:type="dxa"/>
        <w:tblLook w:val="04A0" w:firstRow="1" w:lastRow="0" w:firstColumn="1" w:lastColumn="0" w:noHBand="0" w:noVBand="1"/>
      </w:tblPr>
      <w:tblGrid>
        <w:gridCol w:w="1986"/>
        <w:gridCol w:w="4950"/>
      </w:tblGrid>
      <w:tr w:rsidR="00643C4B" w:rsidRPr="00F06D60" w:rsidTr="005E659A">
        <w:tc>
          <w:tcPr>
            <w:tcW w:w="6767" w:type="dxa"/>
            <w:gridSpan w:val="2"/>
            <w:shd w:val="clear" w:color="auto" w:fill="D9D9D9" w:themeFill="background1" w:themeFillShade="D9"/>
          </w:tcPr>
          <w:p w:rsidR="00643C4B" w:rsidRPr="00F06D60" w:rsidRDefault="00643C4B" w:rsidP="005E659A">
            <w:pPr>
              <w:jc w:val="center"/>
              <w:rPr>
                <w:b/>
                <w:szCs w:val="20"/>
              </w:rPr>
            </w:pPr>
            <w:r w:rsidRPr="00F06D60">
              <w:rPr>
                <w:b/>
                <w:szCs w:val="20"/>
              </w:rPr>
              <w:t xml:space="preserve">Inline Elements Used in a </w:t>
            </w:r>
            <w:proofErr w:type="spellStart"/>
            <w:r w:rsidRPr="00F06D60">
              <w:rPr>
                <w:b/>
                <w:szCs w:val="20"/>
              </w:rPr>
              <w:t>TextBlock</w:t>
            </w:r>
            <w:proofErr w:type="spellEnd"/>
          </w:p>
        </w:tc>
      </w:tr>
      <w:tr w:rsidR="00643C4B" w:rsidRPr="00F06D60" w:rsidTr="005E659A">
        <w:tc>
          <w:tcPr>
            <w:tcW w:w="1817" w:type="dxa"/>
          </w:tcPr>
          <w:p w:rsidR="00643C4B" w:rsidRPr="00F06D60" w:rsidRDefault="00643C4B" w:rsidP="005E659A">
            <w:pPr>
              <w:rPr>
                <w:szCs w:val="20"/>
              </w:rPr>
            </w:pPr>
            <w:r w:rsidRPr="00F06D60">
              <w:rPr>
                <w:szCs w:val="20"/>
              </w:rPr>
              <w:t>Span</w:t>
            </w:r>
          </w:p>
        </w:tc>
        <w:tc>
          <w:tcPr>
            <w:tcW w:w="4950" w:type="dxa"/>
          </w:tcPr>
          <w:p w:rsidR="00643C4B" w:rsidRPr="00F06D60" w:rsidRDefault="00643C4B" w:rsidP="005E659A">
            <w:pPr>
              <w:rPr>
                <w:szCs w:val="20"/>
              </w:rPr>
            </w:pPr>
            <w:r w:rsidRPr="00F06D60">
              <w:rPr>
                <w:szCs w:val="20"/>
              </w:rPr>
              <w:t>Groups Inline elements together</w:t>
            </w:r>
          </w:p>
        </w:tc>
      </w:tr>
      <w:tr w:rsidR="00643C4B" w:rsidRPr="00F06D60" w:rsidTr="005E659A">
        <w:tc>
          <w:tcPr>
            <w:tcW w:w="1817" w:type="dxa"/>
          </w:tcPr>
          <w:p w:rsidR="00643C4B" w:rsidRPr="00F06D60" w:rsidRDefault="00643C4B" w:rsidP="005E659A">
            <w:pPr>
              <w:rPr>
                <w:szCs w:val="20"/>
              </w:rPr>
            </w:pPr>
            <w:r w:rsidRPr="00F06D60">
              <w:rPr>
                <w:szCs w:val="20"/>
              </w:rPr>
              <w:t>Bold</w:t>
            </w:r>
          </w:p>
        </w:tc>
        <w:tc>
          <w:tcPr>
            <w:tcW w:w="4950" w:type="dxa"/>
          </w:tcPr>
          <w:p w:rsidR="00643C4B" w:rsidRPr="00F06D60" w:rsidRDefault="00643C4B" w:rsidP="005E659A">
            <w:pPr>
              <w:rPr>
                <w:szCs w:val="20"/>
              </w:rPr>
            </w:pPr>
            <w:r w:rsidRPr="00F06D60">
              <w:rPr>
                <w:szCs w:val="20"/>
              </w:rPr>
              <w:t>Bolds the text</w:t>
            </w:r>
          </w:p>
        </w:tc>
      </w:tr>
      <w:tr w:rsidR="00643C4B" w:rsidRPr="00F06D60" w:rsidTr="005E659A">
        <w:tc>
          <w:tcPr>
            <w:tcW w:w="1817" w:type="dxa"/>
          </w:tcPr>
          <w:p w:rsidR="00643C4B" w:rsidRPr="00F06D60" w:rsidRDefault="00643C4B" w:rsidP="005E659A">
            <w:pPr>
              <w:rPr>
                <w:szCs w:val="20"/>
              </w:rPr>
            </w:pPr>
            <w:r w:rsidRPr="00F06D60">
              <w:rPr>
                <w:szCs w:val="20"/>
              </w:rPr>
              <w:t>Italic</w:t>
            </w:r>
          </w:p>
        </w:tc>
        <w:tc>
          <w:tcPr>
            <w:tcW w:w="4950" w:type="dxa"/>
          </w:tcPr>
          <w:p w:rsidR="00643C4B" w:rsidRPr="00F06D60" w:rsidRDefault="00643C4B" w:rsidP="005E659A">
            <w:pPr>
              <w:rPr>
                <w:szCs w:val="20"/>
              </w:rPr>
            </w:pPr>
            <w:r w:rsidRPr="00F06D60">
              <w:rPr>
                <w:szCs w:val="20"/>
              </w:rPr>
              <w:t>Italicizes the text</w:t>
            </w:r>
          </w:p>
        </w:tc>
      </w:tr>
      <w:tr w:rsidR="00643C4B" w:rsidRPr="00F06D60" w:rsidTr="005E659A">
        <w:tc>
          <w:tcPr>
            <w:tcW w:w="1817" w:type="dxa"/>
          </w:tcPr>
          <w:p w:rsidR="00643C4B" w:rsidRPr="00F06D60" w:rsidRDefault="00643C4B" w:rsidP="005E659A">
            <w:pPr>
              <w:rPr>
                <w:szCs w:val="20"/>
              </w:rPr>
            </w:pPr>
            <w:r w:rsidRPr="00F06D60">
              <w:rPr>
                <w:szCs w:val="20"/>
              </w:rPr>
              <w:t>Underline</w:t>
            </w:r>
          </w:p>
        </w:tc>
        <w:tc>
          <w:tcPr>
            <w:tcW w:w="4950" w:type="dxa"/>
          </w:tcPr>
          <w:p w:rsidR="00643C4B" w:rsidRPr="00F06D60" w:rsidRDefault="00643C4B" w:rsidP="005E659A">
            <w:pPr>
              <w:rPr>
                <w:szCs w:val="20"/>
              </w:rPr>
            </w:pPr>
            <w:r w:rsidRPr="00F06D60">
              <w:rPr>
                <w:szCs w:val="20"/>
              </w:rPr>
              <w:t>Underlines the text.</w:t>
            </w:r>
          </w:p>
        </w:tc>
      </w:tr>
      <w:tr w:rsidR="00643C4B" w:rsidRPr="00F06D60" w:rsidTr="005E659A">
        <w:tc>
          <w:tcPr>
            <w:tcW w:w="1817" w:type="dxa"/>
          </w:tcPr>
          <w:p w:rsidR="00643C4B" w:rsidRPr="00F06D60" w:rsidRDefault="00643C4B" w:rsidP="005E659A">
            <w:pPr>
              <w:rPr>
                <w:szCs w:val="20"/>
              </w:rPr>
            </w:pPr>
            <w:r w:rsidRPr="00F06D60">
              <w:rPr>
                <w:szCs w:val="20"/>
              </w:rPr>
              <w:t>Hyperlink</w:t>
            </w:r>
          </w:p>
        </w:tc>
        <w:tc>
          <w:tcPr>
            <w:tcW w:w="4950" w:type="dxa"/>
          </w:tcPr>
          <w:p w:rsidR="00643C4B" w:rsidRPr="00F06D60" w:rsidRDefault="00643C4B" w:rsidP="00643C4B">
            <w:pPr>
              <w:rPr>
                <w:szCs w:val="20"/>
              </w:rPr>
            </w:pPr>
            <w:r w:rsidRPr="00F06D60">
              <w:rPr>
                <w:szCs w:val="20"/>
              </w:rPr>
              <w:t>Creates a web-style hyperlink in the text.</w:t>
            </w:r>
          </w:p>
        </w:tc>
      </w:tr>
      <w:tr w:rsidR="00643C4B" w:rsidRPr="00F06D60" w:rsidTr="005E659A">
        <w:tc>
          <w:tcPr>
            <w:tcW w:w="1817" w:type="dxa"/>
          </w:tcPr>
          <w:p w:rsidR="00643C4B" w:rsidRPr="00F06D60" w:rsidRDefault="00643C4B" w:rsidP="005E659A">
            <w:pPr>
              <w:rPr>
                <w:szCs w:val="20"/>
              </w:rPr>
            </w:pPr>
            <w:r w:rsidRPr="00F06D60">
              <w:rPr>
                <w:szCs w:val="20"/>
              </w:rPr>
              <w:t>Run</w:t>
            </w:r>
          </w:p>
        </w:tc>
        <w:tc>
          <w:tcPr>
            <w:tcW w:w="4950" w:type="dxa"/>
          </w:tcPr>
          <w:p w:rsidR="00643C4B" w:rsidRPr="00F06D60" w:rsidRDefault="00643C4B" w:rsidP="005E659A">
            <w:pPr>
              <w:rPr>
                <w:szCs w:val="20"/>
              </w:rPr>
            </w:pPr>
            <w:r w:rsidRPr="00F06D60">
              <w:rPr>
                <w:szCs w:val="20"/>
              </w:rPr>
              <w:t>A sequence of text</w:t>
            </w:r>
          </w:p>
        </w:tc>
      </w:tr>
      <w:tr w:rsidR="00643C4B" w:rsidRPr="00F06D60" w:rsidTr="005E659A">
        <w:tc>
          <w:tcPr>
            <w:tcW w:w="1817" w:type="dxa"/>
          </w:tcPr>
          <w:p w:rsidR="00643C4B" w:rsidRPr="00F06D60" w:rsidRDefault="00643C4B" w:rsidP="005E659A">
            <w:pPr>
              <w:rPr>
                <w:szCs w:val="20"/>
              </w:rPr>
            </w:pPr>
            <w:proofErr w:type="spellStart"/>
            <w:r w:rsidRPr="00F06D60">
              <w:rPr>
                <w:szCs w:val="20"/>
              </w:rPr>
              <w:t>LineBreak</w:t>
            </w:r>
            <w:proofErr w:type="spellEnd"/>
          </w:p>
        </w:tc>
        <w:tc>
          <w:tcPr>
            <w:tcW w:w="4950" w:type="dxa"/>
          </w:tcPr>
          <w:p w:rsidR="00643C4B" w:rsidRPr="00F06D60" w:rsidRDefault="00643C4B" w:rsidP="005E659A">
            <w:pPr>
              <w:rPr>
                <w:szCs w:val="20"/>
              </w:rPr>
            </w:pPr>
            <w:r w:rsidRPr="00F06D60">
              <w:rPr>
                <w:szCs w:val="20"/>
              </w:rPr>
              <w:t>Forces a new line in the text</w:t>
            </w:r>
          </w:p>
        </w:tc>
      </w:tr>
      <w:tr w:rsidR="00643C4B" w:rsidRPr="00F06D60" w:rsidTr="005E659A">
        <w:tc>
          <w:tcPr>
            <w:tcW w:w="1817" w:type="dxa"/>
          </w:tcPr>
          <w:p w:rsidR="00643C4B" w:rsidRPr="00F06D60" w:rsidRDefault="00643C4B" w:rsidP="005E659A">
            <w:pPr>
              <w:rPr>
                <w:szCs w:val="20"/>
              </w:rPr>
            </w:pPr>
            <w:proofErr w:type="spellStart"/>
            <w:r w:rsidRPr="00F06D60">
              <w:rPr>
                <w:szCs w:val="20"/>
              </w:rPr>
              <w:t>InlineUIContainer</w:t>
            </w:r>
            <w:proofErr w:type="spellEnd"/>
          </w:p>
        </w:tc>
        <w:tc>
          <w:tcPr>
            <w:tcW w:w="4950" w:type="dxa"/>
          </w:tcPr>
          <w:p w:rsidR="00643C4B" w:rsidRPr="00F06D60" w:rsidRDefault="00643C4B" w:rsidP="005E659A">
            <w:pPr>
              <w:rPr>
                <w:szCs w:val="20"/>
              </w:rPr>
            </w:pPr>
            <w:r w:rsidRPr="00F06D60">
              <w:rPr>
                <w:szCs w:val="20"/>
              </w:rPr>
              <w:t xml:space="preserve">Allows </w:t>
            </w:r>
            <w:proofErr w:type="spellStart"/>
            <w:r w:rsidRPr="00F06D60">
              <w:rPr>
                <w:szCs w:val="20"/>
              </w:rPr>
              <w:t>UIElements</w:t>
            </w:r>
            <w:proofErr w:type="spellEnd"/>
            <w:r w:rsidRPr="00F06D60">
              <w:rPr>
                <w:szCs w:val="20"/>
              </w:rPr>
              <w:t xml:space="preserve"> to exist in the text flow</w:t>
            </w:r>
          </w:p>
        </w:tc>
      </w:tr>
      <w:tr w:rsidR="00643C4B" w:rsidRPr="00F06D60" w:rsidTr="005E659A">
        <w:tc>
          <w:tcPr>
            <w:tcW w:w="1817" w:type="dxa"/>
          </w:tcPr>
          <w:p w:rsidR="00643C4B" w:rsidRPr="00F06D60" w:rsidRDefault="00643C4B" w:rsidP="005E659A">
            <w:pPr>
              <w:rPr>
                <w:szCs w:val="20"/>
              </w:rPr>
            </w:pPr>
            <w:r w:rsidRPr="00F06D60">
              <w:rPr>
                <w:szCs w:val="20"/>
              </w:rPr>
              <w:t>Figure</w:t>
            </w:r>
          </w:p>
        </w:tc>
        <w:tc>
          <w:tcPr>
            <w:tcW w:w="4950" w:type="dxa"/>
          </w:tcPr>
          <w:p w:rsidR="00643C4B" w:rsidRPr="00F06D60" w:rsidRDefault="00643C4B" w:rsidP="005E659A">
            <w:pPr>
              <w:rPr>
                <w:szCs w:val="20"/>
              </w:rPr>
            </w:pPr>
            <w:r w:rsidRPr="00F06D60">
              <w:rPr>
                <w:szCs w:val="20"/>
              </w:rPr>
              <w:t>Allows text placement to vary from the main flow</w:t>
            </w:r>
          </w:p>
        </w:tc>
      </w:tr>
      <w:tr w:rsidR="00643C4B" w:rsidRPr="00F06D60" w:rsidTr="005E659A">
        <w:tc>
          <w:tcPr>
            <w:tcW w:w="1817" w:type="dxa"/>
          </w:tcPr>
          <w:p w:rsidR="00643C4B" w:rsidRPr="00F06D60" w:rsidRDefault="00643C4B" w:rsidP="005E659A">
            <w:pPr>
              <w:rPr>
                <w:szCs w:val="20"/>
              </w:rPr>
            </w:pPr>
            <w:r w:rsidRPr="00F06D60">
              <w:rPr>
                <w:szCs w:val="20"/>
              </w:rPr>
              <w:t>Floater</w:t>
            </w:r>
          </w:p>
        </w:tc>
        <w:tc>
          <w:tcPr>
            <w:tcW w:w="4950" w:type="dxa"/>
          </w:tcPr>
          <w:p w:rsidR="00643C4B" w:rsidRPr="00F06D60" w:rsidRDefault="00643C4B" w:rsidP="005E659A">
            <w:pPr>
              <w:rPr>
                <w:szCs w:val="20"/>
              </w:rPr>
            </w:pPr>
            <w:r w:rsidRPr="00F06D60">
              <w:rPr>
                <w:szCs w:val="20"/>
              </w:rPr>
              <w:t>Displays content parallel to the main flow</w:t>
            </w:r>
          </w:p>
        </w:tc>
      </w:tr>
    </w:tbl>
    <w:p w:rsidR="005342B2" w:rsidRDefault="005342B2" w:rsidP="002F1517">
      <w:pPr>
        <w:rPr>
          <w:b/>
          <w:szCs w:val="20"/>
        </w:rPr>
      </w:pPr>
    </w:p>
    <w:p w:rsidR="000C411D" w:rsidRDefault="000C411D" w:rsidP="002F1517">
      <w:pPr>
        <w:rPr>
          <w:b/>
          <w:szCs w:val="20"/>
        </w:rPr>
      </w:pPr>
    </w:p>
    <w:p w:rsidR="000C411D" w:rsidRDefault="000C411D" w:rsidP="002F1517">
      <w:pPr>
        <w:rPr>
          <w:b/>
          <w:szCs w:val="20"/>
        </w:rPr>
      </w:pPr>
    </w:p>
    <w:p w:rsidR="000C411D" w:rsidRDefault="000C411D" w:rsidP="002F1517">
      <w:pPr>
        <w:rPr>
          <w:b/>
          <w:szCs w:val="20"/>
        </w:rPr>
      </w:pPr>
    </w:p>
    <w:p w:rsidR="000C411D" w:rsidRDefault="000C411D" w:rsidP="002F1517">
      <w:pPr>
        <w:rPr>
          <w:b/>
          <w:szCs w:val="20"/>
        </w:rPr>
      </w:pPr>
    </w:p>
    <w:p w:rsidR="000C411D" w:rsidRDefault="000C411D" w:rsidP="002F1517">
      <w:pPr>
        <w:rPr>
          <w:b/>
          <w:szCs w:val="20"/>
        </w:rPr>
      </w:pPr>
    </w:p>
    <w:p w:rsidR="000C411D" w:rsidRDefault="000C411D" w:rsidP="002F1517">
      <w:pPr>
        <w:rPr>
          <w:b/>
          <w:szCs w:val="20"/>
        </w:rPr>
      </w:pPr>
    </w:p>
    <w:p w:rsidR="000C411D" w:rsidRDefault="000C411D" w:rsidP="002F1517">
      <w:pPr>
        <w:rPr>
          <w:b/>
          <w:szCs w:val="20"/>
        </w:rPr>
      </w:pPr>
    </w:p>
    <w:p w:rsidR="00AF06B8" w:rsidRDefault="00AF06B8" w:rsidP="002F1517">
      <w:pPr>
        <w:rPr>
          <w:b/>
          <w:szCs w:val="20"/>
        </w:rPr>
      </w:pPr>
    </w:p>
    <w:p w:rsidR="002D3B89" w:rsidRPr="00F06D60" w:rsidRDefault="002D3B89" w:rsidP="002F1517">
      <w:pPr>
        <w:rPr>
          <w:b/>
          <w:szCs w:val="20"/>
        </w:rPr>
      </w:pPr>
      <w:r w:rsidRPr="00F06D60">
        <w:rPr>
          <w:b/>
          <w:szCs w:val="20"/>
        </w:rPr>
        <w:lastRenderedPageBreak/>
        <w:t xml:space="preserve">Differences between Label and </w:t>
      </w:r>
      <w:proofErr w:type="spellStart"/>
      <w:r w:rsidRPr="00F06D60">
        <w:rPr>
          <w:b/>
          <w:szCs w:val="20"/>
        </w:rPr>
        <w:t>TextBlock</w:t>
      </w:r>
      <w:proofErr w:type="spellEnd"/>
      <w:r w:rsidR="00E26F04" w:rsidRPr="00F06D60">
        <w:rPr>
          <w:b/>
          <w:szCs w:val="20"/>
        </w:rPr>
        <w:br/>
      </w:r>
      <w:r w:rsidR="00B9028F" w:rsidRPr="00F06D60">
        <w:rPr>
          <w:szCs w:val="20"/>
        </w:rPr>
        <w:t>Base Example:</w:t>
      </w:r>
      <w:r w:rsidR="00605421" w:rsidRPr="00F06D60">
        <w:rPr>
          <w:szCs w:val="20"/>
        </w:rPr>
        <w:t xml:space="preserve"> We will refer to a demo application which looks </w:t>
      </w:r>
      <w:r w:rsidR="005D5247" w:rsidRPr="00F06D60">
        <w:rPr>
          <w:szCs w:val="20"/>
        </w:rPr>
        <w:t xml:space="preserve">like this when you first run it. The “Username:” text is a </w:t>
      </w:r>
      <w:proofErr w:type="spellStart"/>
      <w:r w:rsidR="005D5247" w:rsidRPr="00F06D60">
        <w:rPr>
          <w:szCs w:val="20"/>
        </w:rPr>
        <w:t>TextBlock</w:t>
      </w:r>
      <w:proofErr w:type="spellEnd"/>
      <w:r w:rsidR="005D5247" w:rsidRPr="00F06D60">
        <w:rPr>
          <w:szCs w:val="20"/>
        </w:rPr>
        <w:t xml:space="preserve"> and the “Password:” text is a Label.</w:t>
      </w:r>
    </w:p>
    <w:p w:rsidR="001A25CD" w:rsidRPr="00F06D60" w:rsidRDefault="001A25CD" w:rsidP="001A25CD">
      <w:pPr>
        <w:jc w:val="center"/>
        <w:rPr>
          <w:szCs w:val="20"/>
        </w:rPr>
      </w:pPr>
      <w:r w:rsidRPr="00F06D60">
        <w:rPr>
          <w:noProof/>
          <w:szCs w:val="20"/>
          <w:lang w:eastAsia="en-US"/>
        </w:rPr>
        <w:drawing>
          <wp:inline distT="0" distB="0" distL="0" distR="0" wp14:anchorId="4041C8CE" wp14:editId="36C15A3B">
            <wp:extent cx="2173857" cy="10689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2178009" cy="1071034"/>
                    </a:xfrm>
                    <a:prstGeom prst="rect">
                      <a:avLst/>
                    </a:prstGeom>
                  </pic:spPr>
                </pic:pic>
              </a:graphicData>
            </a:graphic>
          </wp:inline>
        </w:drawing>
      </w:r>
    </w:p>
    <w:tbl>
      <w:tblPr>
        <w:tblStyle w:val="TableGrid"/>
        <w:tblW w:w="11340" w:type="dxa"/>
        <w:tblInd w:w="-162" w:type="dxa"/>
        <w:tblLook w:val="04A0" w:firstRow="1" w:lastRow="0" w:firstColumn="1" w:lastColumn="0" w:noHBand="0" w:noVBand="1"/>
      </w:tblPr>
      <w:tblGrid>
        <w:gridCol w:w="540"/>
        <w:gridCol w:w="63"/>
        <w:gridCol w:w="3177"/>
        <w:gridCol w:w="57"/>
        <w:gridCol w:w="7503"/>
      </w:tblGrid>
      <w:tr w:rsidR="00C13A12" w:rsidRPr="00F06D60" w:rsidTr="005342B2">
        <w:tc>
          <w:tcPr>
            <w:tcW w:w="603" w:type="dxa"/>
            <w:gridSpan w:val="2"/>
            <w:tcBorders>
              <w:bottom w:val="single" w:sz="4" w:space="0" w:color="auto"/>
            </w:tcBorders>
            <w:shd w:val="clear" w:color="auto" w:fill="D9D9D9" w:themeFill="background1" w:themeFillShade="D9"/>
            <w:vAlign w:val="center"/>
          </w:tcPr>
          <w:p w:rsidR="00C13A12" w:rsidRPr="00F06D60" w:rsidRDefault="008A70AA" w:rsidP="008067DC">
            <w:pPr>
              <w:jc w:val="center"/>
              <w:rPr>
                <w:b/>
                <w:szCs w:val="20"/>
              </w:rPr>
            </w:pPr>
            <w:proofErr w:type="gramStart"/>
            <w:r w:rsidRPr="00F06D60">
              <w:rPr>
                <w:b/>
                <w:szCs w:val="20"/>
              </w:rPr>
              <w:t>Sr.</w:t>
            </w:r>
            <w:r w:rsidR="00C13A12" w:rsidRPr="00F06D60">
              <w:rPr>
                <w:b/>
                <w:szCs w:val="20"/>
              </w:rPr>
              <w:t>.</w:t>
            </w:r>
            <w:proofErr w:type="gramEnd"/>
          </w:p>
        </w:tc>
        <w:tc>
          <w:tcPr>
            <w:tcW w:w="3234" w:type="dxa"/>
            <w:gridSpan w:val="2"/>
            <w:tcBorders>
              <w:bottom w:val="single" w:sz="4" w:space="0" w:color="auto"/>
            </w:tcBorders>
            <w:shd w:val="clear" w:color="auto" w:fill="D9D9D9" w:themeFill="background1" w:themeFillShade="D9"/>
            <w:vAlign w:val="center"/>
          </w:tcPr>
          <w:p w:rsidR="00C13A12" w:rsidRPr="00F06D60" w:rsidRDefault="00C13A12" w:rsidP="008067DC">
            <w:pPr>
              <w:jc w:val="center"/>
              <w:rPr>
                <w:b/>
                <w:szCs w:val="20"/>
              </w:rPr>
            </w:pPr>
            <w:proofErr w:type="spellStart"/>
            <w:r w:rsidRPr="00F06D60">
              <w:rPr>
                <w:b/>
                <w:szCs w:val="20"/>
              </w:rPr>
              <w:t>TextBlock</w:t>
            </w:r>
            <w:proofErr w:type="spellEnd"/>
          </w:p>
        </w:tc>
        <w:tc>
          <w:tcPr>
            <w:tcW w:w="7503" w:type="dxa"/>
            <w:tcBorders>
              <w:bottom w:val="single" w:sz="4" w:space="0" w:color="auto"/>
            </w:tcBorders>
            <w:shd w:val="clear" w:color="auto" w:fill="D9D9D9" w:themeFill="background1" w:themeFillShade="D9"/>
            <w:vAlign w:val="center"/>
          </w:tcPr>
          <w:p w:rsidR="00C13A12" w:rsidRPr="00F06D60" w:rsidRDefault="00C13A12" w:rsidP="008067DC">
            <w:pPr>
              <w:jc w:val="center"/>
              <w:rPr>
                <w:b/>
                <w:szCs w:val="20"/>
              </w:rPr>
            </w:pPr>
            <w:r w:rsidRPr="00F06D60">
              <w:rPr>
                <w:b/>
                <w:szCs w:val="20"/>
              </w:rPr>
              <w:t>Label</w:t>
            </w:r>
          </w:p>
        </w:tc>
      </w:tr>
      <w:tr w:rsidR="00C13A12" w:rsidRPr="00F06D60" w:rsidTr="005342B2">
        <w:tc>
          <w:tcPr>
            <w:tcW w:w="603" w:type="dxa"/>
            <w:gridSpan w:val="2"/>
            <w:tcBorders>
              <w:bottom w:val="single" w:sz="4" w:space="0" w:color="auto"/>
            </w:tcBorders>
            <w:shd w:val="clear" w:color="auto" w:fill="F2DBDB" w:themeFill="accent2" w:themeFillTint="33"/>
          </w:tcPr>
          <w:p w:rsidR="00C13A12" w:rsidRPr="00F06D60" w:rsidRDefault="00C13A12" w:rsidP="00CB6331">
            <w:pPr>
              <w:jc w:val="center"/>
              <w:rPr>
                <w:b/>
                <w:noProof/>
                <w:color w:val="4F81BD" w:themeColor="accent1"/>
                <w:szCs w:val="20"/>
              </w:rPr>
            </w:pPr>
          </w:p>
        </w:tc>
        <w:tc>
          <w:tcPr>
            <w:tcW w:w="10737" w:type="dxa"/>
            <w:gridSpan w:val="3"/>
            <w:tcBorders>
              <w:bottom w:val="single" w:sz="4" w:space="0" w:color="auto"/>
            </w:tcBorders>
            <w:shd w:val="clear" w:color="auto" w:fill="F2DBDB" w:themeFill="accent2" w:themeFillTint="33"/>
          </w:tcPr>
          <w:p w:rsidR="00C13A12" w:rsidRPr="00F06D60" w:rsidRDefault="00C13A12" w:rsidP="00CB6331">
            <w:pPr>
              <w:jc w:val="center"/>
              <w:rPr>
                <w:b/>
                <w:noProof/>
                <w:color w:val="4F81BD" w:themeColor="accent1"/>
                <w:szCs w:val="20"/>
              </w:rPr>
            </w:pPr>
            <w:r w:rsidRPr="00F06D60">
              <w:rPr>
                <w:b/>
                <w:noProof/>
                <w:color w:val="4F81BD" w:themeColor="accent1"/>
                <w:szCs w:val="20"/>
              </w:rPr>
              <w:t>Advantages of Label</w:t>
            </w:r>
          </w:p>
        </w:tc>
      </w:tr>
      <w:tr w:rsidR="00C13A12" w:rsidRPr="00F06D60" w:rsidTr="005342B2">
        <w:tc>
          <w:tcPr>
            <w:tcW w:w="603" w:type="dxa"/>
            <w:gridSpan w:val="2"/>
            <w:tcBorders>
              <w:top w:val="single" w:sz="4" w:space="0" w:color="auto"/>
              <w:bottom w:val="nil"/>
            </w:tcBorders>
            <w:vAlign w:val="center"/>
          </w:tcPr>
          <w:p w:rsidR="00C13A12" w:rsidRPr="00F06D60" w:rsidRDefault="001B1C55" w:rsidP="001B1C55">
            <w:pPr>
              <w:jc w:val="center"/>
              <w:rPr>
                <w:noProof/>
                <w:szCs w:val="20"/>
              </w:rPr>
            </w:pPr>
            <w:r w:rsidRPr="00F06D60">
              <w:rPr>
                <w:noProof/>
                <w:szCs w:val="20"/>
              </w:rPr>
              <w:t>1</w:t>
            </w:r>
          </w:p>
        </w:tc>
        <w:tc>
          <w:tcPr>
            <w:tcW w:w="10737" w:type="dxa"/>
            <w:gridSpan w:val="3"/>
            <w:tcBorders>
              <w:top w:val="single" w:sz="4" w:space="0" w:color="auto"/>
              <w:bottom w:val="nil"/>
            </w:tcBorders>
          </w:tcPr>
          <w:p w:rsidR="00C13A12" w:rsidRPr="00F06D60" w:rsidRDefault="001B1C55" w:rsidP="001B1C55">
            <w:pPr>
              <w:rPr>
                <w:szCs w:val="20"/>
              </w:rPr>
            </w:pPr>
            <w:r w:rsidRPr="00F06D60">
              <w:rPr>
                <w:szCs w:val="20"/>
              </w:rPr>
              <w:t xml:space="preserve">                                             </w:t>
            </w:r>
            <w:r w:rsidR="00C13A12" w:rsidRPr="00F06D60">
              <w:rPr>
                <w:noProof/>
                <w:szCs w:val="20"/>
                <w:lang w:eastAsia="en-US"/>
              </w:rPr>
              <w:drawing>
                <wp:inline distT="0" distB="0" distL="0" distR="0" wp14:anchorId="32AF69A5" wp14:editId="0E749B1D">
                  <wp:extent cx="1716657" cy="16064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1719658" cy="1609222"/>
                          </a:xfrm>
                          <a:prstGeom prst="rect">
                            <a:avLst/>
                          </a:prstGeom>
                        </pic:spPr>
                      </pic:pic>
                    </a:graphicData>
                  </a:graphic>
                </wp:inline>
              </w:drawing>
            </w:r>
          </w:p>
        </w:tc>
      </w:tr>
      <w:tr w:rsidR="00C13A12" w:rsidRPr="00F06D60" w:rsidTr="005342B2">
        <w:tc>
          <w:tcPr>
            <w:tcW w:w="603" w:type="dxa"/>
            <w:gridSpan w:val="2"/>
            <w:tcBorders>
              <w:top w:val="nil"/>
            </w:tcBorders>
            <w:vAlign w:val="center"/>
          </w:tcPr>
          <w:p w:rsidR="00C13A12" w:rsidRPr="00F06D60" w:rsidRDefault="00C13A12" w:rsidP="001B1C55">
            <w:pPr>
              <w:jc w:val="center"/>
              <w:rPr>
                <w:szCs w:val="20"/>
              </w:rPr>
            </w:pPr>
          </w:p>
        </w:tc>
        <w:tc>
          <w:tcPr>
            <w:tcW w:w="3234" w:type="dxa"/>
            <w:gridSpan w:val="2"/>
            <w:tcBorders>
              <w:top w:val="nil"/>
            </w:tcBorders>
          </w:tcPr>
          <w:p w:rsidR="00C13A12" w:rsidRPr="00F06D60" w:rsidRDefault="00C13A12" w:rsidP="00D50B1C">
            <w:pPr>
              <w:rPr>
                <w:szCs w:val="20"/>
              </w:rPr>
            </w:pPr>
            <w:proofErr w:type="spellStart"/>
            <w:r w:rsidRPr="00F06D60">
              <w:rPr>
                <w:szCs w:val="20"/>
              </w:rPr>
              <w:t>TextBlock</w:t>
            </w:r>
            <w:proofErr w:type="spellEnd"/>
            <w:r w:rsidRPr="00F06D60">
              <w:rPr>
                <w:szCs w:val="20"/>
              </w:rPr>
              <w:t xml:space="preserve"> is </w:t>
            </w:r>
            <w:r w:rsidRPr="00F06D60">
              <w:rPr>
                <w:b/>
                <w:szCs w:val="20"/>
              </w:rPr>
              <w:t>not</w:t>
            </w:r>
            <w:r w:rsidRPr="00F06D60">
              <w:rPr>
                <w:szCs w:val="20"/>
              </w:rPr>
              <w:t xml:space="preserve"> a Control. Even though </w:t>
            </w:r>
            <w:proofErr w:type="spellStart"/>
            <w:r w:rsidRPr="00F06D60">
              <w:rPr>
                <w:szCs w:val="20"/>
              </w:rPr>
              <w:t>TextBlock</w:t>
            </w:r>
            <w:proofErr w:type="spellEnd"/>
            <w:r w:rsidRPr="00F06D60">
              <w:rPr>
                <w:szCs w:val="20"/>
              </w:rPr>
              <w:t xml:space="preserve"> lives in the </w:t>
            </w:r>
            <w:proofErr w:type="spellStart"/>
            <w:r w:rsidRPr="00F06D60">
              <w:rPr>
                <w:szCs w:val="20"/>
              </w:rPr>
              <w:t>System.Windows.Controls</w:t>
            </w:r>
            <w:proofErr w:type="spellEnd"/>
            <w:r w:rsidRPr="00F06D60">
              <w:rPr>
                <w:szCs w:val="20"/>
              </w:rPr>
              <w:t xml:space="preserve"> namespace, it is not a control.  It derives directly from </w:t>
            </w:r>
            <w:proofErr w:type="spellStart"/>
            <w:r w:rsidRPr="00F06D60">
              <w:rPr>
                <w:szCs w:val="20"/>
              </w:rPr>
              <w:t>FrameworkElement</w:t>
            </w:r>
            <w:proofErr w:type="spellEnd"/>
            <w:r w:rsidRPr="00F06D60">
              <w:rPr>
                <w:szCs w:val="20"/>
              </w:rPr>
              <w:t>.</w:t>
            </w:r>
          </w:p>
        </w:tc>
        <w:tc>
          <w:tcPr>
            <w:tcW w:w="7503" w:type="dxa"/>
            <w:tcBorders>
              <w:top w:val="nil"/>
            </w:tcBorders>
          </w:tcPr>
          <w:p w:rsidR="00C13A12" w:rsidRPr="00F06D60" w:rsidRDefault="00C13A12" w:rsidP="00D50B1C">
            <w:pPr>
              <w:rPr>
                <w:szCs w:val="20"/>
              </w:rPr>
            </w:pPr>
            <w:r w:rsidRPr="00F06D60">
              <w:rPr>
                <w:szCs w:val="20"/>
              </w:rPr>
              <w:t xml:space="preserve">Label, on the other hand, derives from </w:t>
            </w:r>
            <w:proofErr w:type="spellStart"/>
            <w:r w:rsidRPr="00F06D60">
              <w:rPr>
                <w:szCs w:val="20"/>
              </w:rPr>
              <w:t>ContentControl</w:t>
            </w:r>
            <w:proofErr w:type="spellEnd"/>
            <w:r w:rsidRPr="00F06D60">
              <w:rPr>
                <w:szCs w:val="20"/>
              </w:rPr>
              <w:t>.  This means that Label can:</w:t>
            </w:r>
          </w:p>
          <w:p w:rsidR="00C13A12" w:rsidRPr="00F06D60" w:rsidRDefault="00C13A12" w:rsidP="00CB6331">
            <w:pPr>
              <w:rPr>
                <w:szCs w:val="20"/>
              </w:rPr>
            </w:pPr>
            <w:r w:rsidRPr="00F06D60">
              <w:rPr>
                <w:szCs w:val="20"/>
              </w:rPr>
              <w:t>1. Be given a custom control template (via the Template property)</w:t>
            </w:r>
          </w:p>
          <w:p w:rsidR="00C13A12" w:rsidRPr="00F06D60" w:rsidRDefault="00C13A12" w:rsidP="00CB6331">
            <w:pPr>
              <w:rPr>
                <w:szCs w:val="20"/>
              </w:rPr>
            </w:pPr>
            <w:r w:rsidRPr="00F06D60">
              <w:rPr>
                <w:szCs w:val="20"/>
              </w:rPr>
              <w:t>2. Display data other than just a string (via the Content property)</w:t>
            </w:r>
          </w:p>
          <w:p w:rsidR="00C13A12" w:rsidRPr="00F06D60" w:rsidRDefault="00C13A12" w:rsidP="00CB6331">
            <w:pPr>
              <w:rPr>
                <w:szCs w:val="20"/>
              </w:rPr>
            </w:pPr>
            <w:r w:rsidRPr="00F06D60">
              <w:rPr>
                <w:szCs w:val="20"/>
              </w:rPr>
              <w:t xml:space="preserve">3. Apply a </w:t>
            </w:r>
            <w:proofErr w:type="spellStart"/>
            <w:r w:rsidRPr="00F06D60">
              <w:rPr>
                <w:szCs w:val="20"/>
              </w:rPr>
              <w:t>DataTemplate</w:t>
            </w:r>
            <w:proofErr w:type="spellEnd"/>
            <w:r w:rsidRPr="00F06D60">
              <w:rPr>
                <w:szCs w:val="20"/>
              </w:rPr>
              <w:t xml:space="preserve"> to its content (via the </w:t>
            </w:r>
            <w:proofErr w:type="spellStart"/>
            <w:r w:rsidRPr="00F06D60">
              <w:rPr>
                <w:szCs w:val="20"/>
              </w:rPr>
              <w:t>ContentTemplate</w:t>
            </w:r>
            <w:proofErr w:type="spellEnd"/>
            <w:r w:rsidRPr="00F06D60">
              <w:rPr>
                <w:szCs w:val="20"/>
              </w:rPr>
              <w:t xml:space="preserve"> property)</w:t>
            </w:r>
          </w:p>
          <w:p w:rsidR="00C13A12" w:rsidRPr="00F06D60" w:rsidRDefault="00C13A12" w:rsidP="00CB6331">
            <w:pPr>
              <w:rPr>
                <w:szCs w:val="20"/>
              </w:rPr>
            </w:pPr>
            <w:r w:rsidRPr="00F06D60">
              <w:rPr>
                <w:szCs w:val="20"/>
              </w:rPr>
              <w:t xml:space="preserve">4. Do whatever else a </w:t>
            </w:r>
            <w:proofErr w:type="spellStart"/>
            <w:r w:rsidRPr="00F06D60">
              <w:rPr>
                <w:szCs w:val="20"/>
              </w:rPr>
              <w:t>ContentControl</w:t>
            </w:r>
            <w:proofErr w:type="spellEnd"/>
            <w:r w:rsidRPr="00F06D60">
              <w:rPr>
                <w:szCs w:val="20"/>
              </w:rPr>
              <w:t xml:space="preserve"> can do that a </w:t>
            </w:r>
            <w:proofErr w:type="spellStart"/>
            <w:r w:rsidRPr="00F06D60">
              <w:rPr>
                <w:szCs w:val="20"/>
              </w:rPr>
              <w:t>FrameworkElement</w:t>
            </w:r>
            <w:proofErr w:type="spellEnd"/>
            <w:r w:rsidRPr="00F06D60">
              <w:rPr>
                <w:szCs w:val="20"/>
              </w:rPr>
              <w:t xml:space="preserve"> cannot.</w:t>
            </w:r>
          </w:p>
        </w:tc>
      </w:tr>
      <w:tr w:rsidR="00C13A12" w:rsidRPr="00F06D60" w:rsidTr="005342B2">
        <w:tc>
          <w:tcPr>
            <w:tcW w:w="603" w:type="dxa"/>
            <w:gridSpan w:val="2"/>
            <w:vAlign w:val="center"/>
          </w:tcPr>
          <w:p w:rsidR="00C13A12" w:rsidRPr="00F06D60" w:rsidRDefault="001B1C55" w:rsidP="001B1C55">
            <w:pPr>
              <w:jc w:val="center"/>
              <w:rPr>
                <w:szCs w:val="20"/>
              </w:rPr>
            </w:pPr>
            <w:r w:rsidRPr="00F06D60">
              <w:rPr>
                <w:szCs w:val="20"/>
              </w:rPr>
              <w:t>2</w:t>
            </w:r>
          </w:p>
        </w:tc>
        <w:tc>
          <w:tcPr>
            <w:tcW w:w="3234" w:type="dxa"/>
            <w:gridSpan w:val="2"/>
          </w:tcPr>
          <w:p w:rsidR="00C13A12" w:rsidRPr="00F06D60" w:rsidRDefault="00C13A12" w:rsidP="0079253A">
            <w:pPr>
              <w:rPr>
                <w:szCs w:val="20"/>
              </w:rPr>
            </w:pPr>
          </w:p>
        </w:tc>
        <w:tc>
          <w:tcPr>
            <w:tcW w:w="7503" w:type="dxa"/>
          </w:tcPr>
          <w:p w:rsidR="001B1C55" w:rsidRPr="00F06D60" w:rsidRDefault="00C13A12" w:rsidP="001B1C55">
            <w:pPr>
              <w:rPr>
                <w:szCs w:val="20"/>
              </w:rPr>
            </w:pPr>
            <w:r w:rsidRPr="00F06D60">
              <w:rPr>
                <w:szCs w:val="20"/>
              </w:rPr>
              <w:t xml:space="preserve">Label supports access keys – </w:t>
            </w:r>
          </w:p>
          <w:p w:rsidR="00C13A12" w:rsidRPr="00F06D60" w:rsidRDefault="001B1C55" w:rsidP="001B1C55">
            <w:pPr>
              <w:jc w:val="center"/>
              <w:rPr>
                <w:szCs w:val="20"/>
              </w:rPr>
            </w:pPr>
            <w:r w:rsidRPr="00F06D60">
              <w:rPr>
                <w:szCs w:val="20"/>
              </w:rPr>
              <w:br/>
            </w:r>
            <w:r w:rsidRPr="00F06D60">
              <w:rPr>
                <w:noProof/>
                <w:szCs w:val="20"/>
                <w:lang w:eastAsia="en-US"/>
              </w:rPr>
              <w:drawing>
                <wp:inline distT="0" distB="0" distL="0" distR="0" wp14:anchorId="2A6F558B" wp14:editId="0C317D35">
                  <wp:extent cx="2204843" cy="10696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2217119" cy="1075632"/>
                          </a:xfrm>
                          <a:prstGeom prst="rect">
                            <a:avLst/>
                          </a:prstGeom>
                        </pic:spPr>
                      </pic:pic>
                    </a:graphicData>
                  </a:graphic>
                </wp:inline>
              </w:drawing>
            </w:r>
          </w:p>
          <w:p w:rsidR="00C13A12" w:rsidRPr="00F06D60" w:rsidRDefault="00C13A12" w:rsidP="0079253A">
            <w:pPr>
              <w:rPr>
                <w:szCs w:val="20"/>
              </w:rPr>
            </w:pPr>
            <w:r w:rsidRPr="00F06D60">
              <w:rPr>
                <w:szCs w:val="20"/>
              </w:rPr>
              <w:t xml:space="preserve">This is the standard explanation of why Label exists.  You can associate a Label with another control, such as a </w:t>
            </w:r>
            <w:proofErr w:type="spellStart"/>
            <w:r w:rsidRPr="00F06D60">
              <w:rPr>
                <w:szCs w:val="20"/>
              </w:rPr>
              <w:t>PasswordBox</w:t>
            </w:r>
            <w:proofErr w:type="spellEnd"/>
            <w:r w:rsidRPr="00F06D60">
              <w:rPr>
                <w:szCs w:val="20"/>
              </w:rPr>
              <w:t>, and allow the user to type an access key defined by the Label to set focus to the other control.  The access key is represented in the UI by drawing a line under the appropriate character.  If the user presses the Alt key and then the designated “access character” the target control will be given focus.</w:t>
            </w:r>
          </w:p>
          <w:p w:rsidR="00C13A12" w:rsidRPr="00F06D60" w:rsidRDefault="00C13A12" w:rsidP="0079253A">
            <w:pPr>
              <w:jc w:val="center"/>
              <w:rPr>
                <w:szCs w:val="20"/>
              </w:rPr>
            </w:pPr>
          </w:p>
        </w:tc>
      </w:tr>
      <w:tr w:rsidR="00C13A12" w:rsidRPr="00F06D60" w:rsidTr="005342B2">
        <w:tc>
          <w:tcPr>
            <w:tcW w:w="603" w:type="dxa"/>
            <w:gridSpan w:val="2"/>
            <w:tcBorders>
              <w:bottom w:val="nil"/>
            </w:tcBorders>
            <w:vAlign w:val="center"/>
          </w:tcPr>
          <w:p w:rsidR="00C13A12" w:rsidRPr="00F06D60" w:rsidRDefault="001B1C55" w:rsidP="001B1C55">
            <w:pPr>
              <w:jc w:val="center"/>
              <w:rPr>
                <w:noProof/>
                <w:szCs w:val="20"/>
              </w:rPr>
            </w:pPr>
            <w:r w:rsidRPr="00F06D60">
              <w:rPr>
                <w:noProof/>
                <w:szCs w:val="20"/>
              </w:rPr>
              <w:lastRenderedPageBreak/>
              <w:t>3</w:t>
            </w:r>
          </w:p>
        </w:tc>
        <w:tc>
          <w:tcPr>
            <w:tcW w:w="10737" w:type="dxa"/>
            <w:gridSpan w:val="3"/>
            <w:tcBorders>
              <w:bottom w:val="nil"/>
            </w:tcBorders>
          </w:tcPr>
          <w:p w:rsidR="00C13A12" w:rsidRPr="00F06D60" w:rsidRDefault="00020755" w:rsidP="00B66D67">
            <w:pPr>
              <w:rPr>
                <w:i/>
                <w:color w:val="A6A6A6" w:themeColor="background1" w:themeShade="A6"/>
                <w:szCs w:val="20"/>
              </w:rPr>
            </w:pPr>
            <w:r>
              <w:rPr>
                <w:noProof/>
                <w:szCs w:val="20"/>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1" type="#_x0000_t38" style="position:absolute;margin-left:114.9pt;margin-top:62.05pt;width:73.85pt;height:22.05pt;rotation:180;z-index:251668480;mso-position-horizontal-relative:text;mso-position-vertical-relative:text" o:connectortype="curved" adj="10793,-668571,-65707" strokecolor="#1f497d [3215]" strokeweight="1.5pt">
                  <v:stroke endarrow="block"/>
                </v:shape>
              </w:pict>
            </w:r>
            <w:r>
              <w:rPr>
                <w:noProof/>
                <w:szCs w:val="20"/>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0" type="#_x0000_t34" style="position:absolute;margin-left:10.8pt;margin-top:39.3pt;width:60.65pt;height:44.8pt;flip:y;z-index:251667456;mso-position-horizontal-relative:text;mso-position-vertical-relative:text" o:connectortype="elbow" adj="10791,321999,-61862" strokecolor="#c0504d [3205]" strokeweight="1.5pt">
                  <v:stroke endarrow="block"/>
                </v:shape>
              </w:pict>
            </w:r>
            <w:r w:rsidR="001B1C55" w:rsidRPr="00F06D60">
              <w:rPr>
                <w:i/>
                <w:color w:val="A6A6A6" w:themeColor="background1" w:themeShade="A6"/>
                <w:szCs w:val="20"/>
              </w:rPr>
              <w:t xml:space="preserve">                     </w:t>
            </w:r>
            <w:r w:rsidR="00B66D67" w:rsidRPr="00F06D60">
              <w:rPr>
                <w:noProof/>
                <w:szCs w:val="20"/>
                <w:lang w:eastAsia="en-US"/>
              </w:rPr>
              <w:drawing>
                <wp:inline distT="0" distB="0" distL="0" distR="0" wp14:anchorId="619D0736" wp14:editId="602A7BDB">
                  <wp:extent cx="2260121" cy="10773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2261828" cy="1078137"/>
                          </a:xfrm>
                          <a:prstGeom prst="rect">
                            <a:avLst/>
                          </a:prstGeom>
                        </pic:spPr>
                      </pic:pic>
                    </a:graphicData>
                  </a:graphic>
                </wp:inline>
              </w:drawing>
            </w:r>
            <w:r w:rsidR="001B1C55" w:rsidRPr="00F06D60">
              <w:rPr>
                <w:i/>
                <w:color w:val="A6A6A6" w:themeColor="background1" w:themeShade="A6"/>
                <w:szCs w:val="20"/>
              </w:rPr>
              <w:t xml:space="preserve">             </w:t>
            </w:r>
          </w:p>
        </w:tc>
      </w:tr>
      <w:tr w:rsidR="00C13A12" w:rsidRPr="00F06D60" w:rsidTr="005342B2">
        <w:tc>
          <w:tcPr>
            <w:tcW w:w="603" w:type="dxa"/>
            <w:gridSpan w:val="2"/>
            <w:tcBorders>
              <w:top w:val="nil"/>
            </w:tcBorders>
            <w:vAlign w:val="center"/>
          </w:tcPr>
          <w:p w:rsidR="00C13A12" w:rsidRPr="00F06D60" w:rsidRDefault="00C13A12" w:rsidP="001B1C55">
            <w:pPr>
              <w:jc w:val="center"/>
              <w:rPr>
                <w:szCs w:val="20"/>
              </w:rPr>
            </w:pPr>
          </w:p>
        </w:tc>
        <w:tc>
          <w:tcPr>
            <w:tcW w:w="3234" w:type="dxa"/>
            <w:gridSpan w:val="2"/>
            <w:tcBorders>
              <w:top w:val="nil"/>
            </w:tcBorders>
          </w:tcPr>
          <w:p w:rsidR="00C13A12" w:rsidRPr="00F06D60" w:rsidRDefault="00C13A12" w:rsidP="00D50B1C">
            <w:pPr>
              <w:rPr>
                <w:szCs w:val="20"/>
              </w:rPr>
            </w:pPr>
            <w:proofErr w:type="spellStart"/>
            <w:r w:rsidRPr="00F06D60">
              <w:rPr>
                <w:szCs w:val="20"/>
              </w:rPr>
              <w:t>TextBlock</w:t>
            </w:r>
            <w:proofErr w:type="spellEnd"/>
            <w:r w:rsidRPr="00F06D60">
              <w:rPr>
                <w:szCs w:val="20"/>
              </w:rPr>
              <w:t xml:space="preserve"> does not have this behavior by default.</w:t>
            </w:r>
          </w:p>
        </w:tc>
        <w:tc>
          <w:tcPr>
            <w:tcW w:w="7503" w:type="dxa"/>
            <w:tcBorders>
              <w:top w:val="nil"/>
            </w:tcBorders>
          </w:tcPr>
          <w:p w:rsidR="00C13A12" w:rsidRPr="00F06D60" w:rsidRDefault="00C13A12" w:rsidP="00D50B1C">
            <w:pPr>
              <w:rPr>
                <w:szCs w:val="20"/>
              </w:rPr>
            </w:pPr>
            <w:r w:rsidRPr="00F06D60">
              <w:rPr>
                <w:szCs w:val="20"/>
              </w:rPr>
              <w:t>Label text is grayed out when disabled –</w:t>
            </w:r>
          </w:p>
          <w:p w:rsidR="00C13A12" w:rsidRPr="00F06D60" w:rsidRDefault="00C13A12" w:rsidP="00CB6331">
            <w:pPr>
              <w:rPr>
                <w:szCs w:val="20"/>
              </w:rPr>
            </w:pPr>
            <w:r w:rsidRPr="00F06D60">
              <w:rPr>
                <w:szCs w:val="20"/>
              </w:rPr>
              <w:t xml:space="preserve">When a Label’s </w:t>
            </w:r>
            <w:proofErr w:type="spellStart"/>
            <w:r w:rsidRPr="00F06D60">
              <w:rPr>
                <w:szCs w:val="20"/>
              </w:rPr>
              <w:t>IsEnabled</w:t>
            </w:r>
            <w:proofErr w:type="spellEnd"/>
            <w:r w:rsidRPr="00F06D60">
              <w:rPr>
                <w:szCs w:val="20"/>
              </w:rPr>
              <w:t xml:space="preserve"> property returns false its text is “grayed out.”  </w:t>
            </w:r>
          </w:p>
        </w:tc>
      </w:tr>
      <w:tr w:rsidR="008A70AA" w:rsidRPr="00F06D60" w:rsidTr="0079253A">
        <w:tc>
          <w:tcPr>
            <w:tcW w:w="540" w:type="dxa"/>
            <w:tcBorders>
              <w:bottom w:val="single" w:sz="4" w:space="0" w:color="auto"/>
            </w:tcBorders>
            <w:shd w:val="clear" w:color="auto" w:fill="D9D9D9" w:themeFill="background1" w:themeFillShade="D9"/>
            <w:vAlign w:val="center"/>
          </w:tcPr>
          <w:p w:rsidR="008A70AA" w:rsidRPr="00F06D60" w:rsidRDefault="008A70AA" w:rsidP="0079253A">
            <w:pPr>
              <w:jc w:val="center"/>
              <w:rPr>
                <w:b/>
                <w:szCs w:val="20"/>
              </w:rPr>
            </w:pPr>
            <w:r w:rsidRPr="00F06D60">
              <w:rPr>
                <w:b/>
                <w:szCs w:val="20"/>
              </w:rPr>
              <w:t>Sr.</w:t>
            </w:r>
          </w:p>
        </w:tc>
        <w:tc>
          <w:tcPr>
            <w:tcW w:w="3240" w:type="dxa"/>
            <w:gridSpan w:val="2"/>
            <w:tcBorders>
              <w:bottom w:val="single" w:sz="4" w:space="0" w:color="auto"/>
            </w:tcBorders>
            <w:shd w:val="clear" w:color="auto" w:fill="D9D9D9" w:themeFill="background1" w:themeFillShade="D9"/>
            <w:vAlign w:val="center"/>
          </w:tcPr>
          <w:p w:rsidR="008A70AA" w:rsidRPr="00F06D60" w:rsidRDefault="008A70AA" w:rsidP="0079253A">
            <w:pPr>
              <w:jc w:val="center"/>
              <w:rPr>
                <w:b/>
                <w:szCs w:val="20"/>
              </w:rPr>
            </w:pPr>
            <w:proofErr w:type="spellStart"/>
            <w:r w:rsidRPr="00F06D60">
              <w:rPr>
                <w:b/>
                <w:szCs w:val="20"/>
              </w:rPr>
              <w:t>TextBlock</w:t>
            </w:r>
            <w:proofErr w:type="spellEnd"/>
          </w:p>
        </w:tc>
        <w:tc>
          <w:tcPr>
            <w:tcW w:w="7560" w:type="dxa"/>
            <w:gridSpan w:val="2"/>
            <w:tcBorders>
              <w:bottom w:val="single" w:sz="4" w:space="0" w:color="auto"/>
            </w:tcBorders>
            <w:shd w:val="clear" w:color="auto" w:fill="D9D9D9" w:themeFill="background1" w:themeFillShade="D9"/>
            <w:vAlign w:val="center"/>
          </w:tcPr>
          <w:p w:rsidR="008A70AA" w:rsidRPr="00F06D60" w:rsidRDefault="008A70AA" w:rsidP="0079253A">
            <w:pPr>
              <w:jc w:val="center"/>
              <w:rPr>
                <w:b/>
                <w:szCs w:val="20"/>
              </w:rPr>
            </w:pPr>
            <w:r w:rsidRPr="00F06D60">
              <w:rPr>
                <w:b/>
                <w:szCs w:val="20"/>
              </w:rPr>
              <w:t>Label</w:t>
            </w:r>
          </w:p>
        </w:tc>
      </w:tr>
      <w:tr w:rsidR="008A70AA" w:rsidRPr="00F06D60" w:rsidTr="0079253A">
        <w:tc>
          <w:tcPr>
            <w:tcW w:w="540" w:type="dxa"/>
            <w:tcBorders>
              <w:bottom w:val="single" w:sz="4" w:space="0" w:color="auto"/>
            </w:tcBorders>
            <w:shd w:val="clear" w:color="auto" w:fill="F2DBDB" w:themeFill="accent2" w:themeFillTint="33"/>
            <w:vAlign w:val="center"/>
          </w:tcPr>
          <w:p w:rsidR="008A70AA" w:rsidRPr="00F06D60" w:rsidRDefault="008A70AA" w:rsidP="0079253A">
            <w:pPr>
              <w:jc w:val="center"/>
              <w:rPr>
                <w:b/>
                <w:noProof/>
                <w:color w:val="4F81BD" w:themeColor="accent1"/>
                <w:szCs w:val="20"/>
              </w:rPr>
            </w:pPr>
          </w:p>
        </w:tc>
        <w:tc>
          <w:tcPr>
            <w:tcW w:w="10800" w:type="dxa"/>
            <w:gridSpan w:val="4"/>
            <w:tcBorders>
              <w:bottom w:val="single" w:sz="4" w:space="0" w:color="auto"/>
            </w:tcBorders>
            <w:shd w:val="clear" w:color="auto" w:fill="F2DBDB" w:themeFill="accent2" w:themeFillTint="33"/>
          </w:tcPr>
          <w:p w:rsidR="008A70AA" w:rsidRPr="00F06D60" w:rsidRDefault="008A70AA" w:rsidP="0079253A">
            <w:pPr>
              <w:jc w:val="center"/>
              <w:rPr>
                <w:b/>
                <w:noProof/>
                <w:color w:val="4F81BD" w:themeColor="accent1"/>
                <w:szCs w:val="20"/>
              </w:rPr>
            </w:pPr>
            <w:r w:rsidRPr="00F06D60">
              <w:rPr>
                <w:b/>
                <w:noProof/>
                <w:color w:val="4F81BD" w:themeColor="accent1"/>
                <w:szCs w:val="20"/>
              </w:rPr>
              <w:t>Dis-advantages of Label</w:t>
            </w:r>
          </w:p>
        </w:tc>
      </w:tr>
      <w:tr w:rsidR="008A70AA" w:rsidRPr="00F06D60" w:rsidTr="0079253A">
        <w:tc>
          <w:tcPr>
            <w:tcW w:w="540" w:type="dxa"/>
            <w:vAlign w:val="center"/>
          </w:tcPr>
          <w:p w:rsidR="008A70AA" w:rsidRPr="00F06D60" w:rsidRDefault="008A70AA" w:rsidP="0079253A">
            <w:pPr>
              <w:jc w:val="center"/>
              <w:rPr>
                <w:szCs w:val="20"/>
              </w:rPr>
            </w:pPr>
            <w:r w:rsidRPr="00F06D60">
              <w:rPr>
                <w:szCs w:val="20"/>
              </w:rPr>
              <w:t>1</w:t>
            </w:r>
          </w:p>
        </w:tc>
        <w:tc>
          <w:tcPr>
            <w:tcW w:w="3240" w:type="dxa"/>
            <w:gridSpan w:val="2"/>
          </w:tcPr>
          <w:p w:rsidR="008A70AA" w:rsidRPr="00F06D60" w:rsidRDefault="008A70AA" w:rsidP="0079253A">
            <w:pPr>
              <w:rPr>
                <w:szCs w:val="20"/>
              </w:rPr>
            </w:pPr>
          </w:p>
        </w:tc>
        <w:tc>
          <w:tcPr>
            <w:tcW w:w="7560" w:type="dxa"/>
            <w:gridSpan w:val="2"/>
          </w:tcPr>
          <w:p w:rsidR="008A70AA" w:rsidRPr="00F06D60" w:rsidRDefault="008A70AA" w:rsidP="0079253A">
            <w:pPr>
              <w:rPr>
                <w:szCs w:val="20"/>
              </w:rPr>
            </w:pPr>
            <w:r w:rsidRPr="00F06D60">
              <w:rPr>
                <w:szCs w:val="20"/>
              </w:rPr>
              <w:t xml:space="preserve">Label is much heavier than </w:t>
            </w:r>
            <w:proofErr w:type="spellStart"/>
            <w:r w:rsidRPr="00F06D60">
              <w:rPr>
                <w:szCs w:val="20"/>
              </w:rPr>
              <w:t>TextBlock</w:t>
            </w:r>
            <w:proofErr w:type="spellEnd"/>
            <w:r w:rsidRPr="00F06D60">
              <w:rPr>
                <w:szCs w:val="20"/>
              </w:rPr>
              <w:t xml:space="preserve"> – </w:t>
            </w:r>
          </w:p>
          <w:p w:rsidR="008A70AA" w:rsidRPr="00F06D60" w:rsidRDefault="008A70AA" w:rsidP="0079253A">
            <w:pPr>
              <w:rPr>
                <w:szCs w:val="20"/>
              </w:rPr>
            </w:pPr>
            <w:r w:rsidRPr="00F06D60">
              <w:rPr>
                <w:szCs w:val="20"/>
              </w:rPr>
              <w:t xml:space="preserve">So far we have examined why Label can be considered better than </w:t>
            </w:r>
            <w:proofErr w:type="spellStart"/>
            <w:r w:rsidRPr="00F06D60">
              <w:rPr>
                <w:szCs w:val="20"/>
              </w:rPr>
              <w:t>TextBlock</w:t>
            </w:r>
            <w:proofErr w:type="spellEnd"/>
            <w:r w:rsidRPr="00F06D60">
              <w:rPr>
                <w:szCs w:val="20"/>
              </w:rPr>
              <w:t xml:space="preserve">, but now </w:t>
            </w:r>
            <w:proofErr w:type="spellStart"/>
            <w:r w:rsidRPr="00F06D60">
              <w:rPr>
                <w:szCs w:val="20"/>
              </w:rPr>
              <w:t>its</w:t>
            </w:r>
            <w:proofErr w:type="spellEnd"/>
            <w:r w:rsidRPr="00F06D60">
              <w:rPr>
                <w:szCs w:val="20"/>
              </w:rPr>
              <w:t xml:space="preserve"> time to discuss the benefits of using a </w:t>
            </w:r>
            <w:proofErr w:type="spellStart"/>
            <w:r w:rsidRPr="00F06D60">
              <w:rPr>
                <w:szCs w:val="20"/>
              </w:rPr>
              <w:t>TextBlock</w:t>
            </w:r>
            <w:proofErr w:type="spellEnd"/>
            <w:r w:rsidRPr="00F06D60">
              <w:rPr>
                <w:szCs w:val="20"/>
              </w:rPr>
              <w:t xml:space="preserve"> instead.  </w:t>
            </w:r>
          </w:p>
          <w:p w:rsidR="008A70AA" w:rsidRPr="00F06D60" w:rsidRDefault="008A70AA" w:rsidP="0079253A">
            <w:pPr>
              <w:rPr>
                <w:szCs w:val="20"/>
              </w:rPr>
            </w:pPr>
            <w:r w:rsidRPr="00F06D60">
              <w:rPr>
                <w:szCs w:val="20"/>
              </w:rPr>
              <w:t xml:space="preserve">&lt;Label&gt; internally calls </w:t>
            </w:r>
            <w:proofErr w:type="spellStart"/>
            <w:r w:rsidRPr="00F06D60">
              <w:rPr>
                <w:szCs w:val="20"/>
              </w:rPr>
              <w:t>Textblock</w:t>
            </w:r>
            <w:proofErr w:type="spellEnd"/>
            <w:r w:rsidRPr="00F06D60">
              <w:rPr>
                <w:szCs w:val="20"/>
              </w:rPr>
              <w:t xml:space="preserve"> for text rendering. So &lt;Label&gt; is </w:t>
            </w:r>
            <w:proofErr w:type="gramStart"/>
            <w:r w:rsidRPr="00F06D60">
              <w:rPr>
                <w:szCs w:val="20"/>
              </w:rPr>
              <w:t>an overkill</w:t>
            </w:r>
            <w:proofErr w:type="gramEnd"/>
            <w:r w:rsidRPr="00F06D60">
              <w:rPr>
                <w:szCs w:val="20"/>
              </w:rPr>
              <w:t xml:space="preserve"> if you are using this for text rendering.</w:t>
            </w:r>
          </w:p>
          <w:p w:rsidR="008A70AA" w:rsidRPr="00F06D60" w:rsidRDefault="008A70AA" w:rsidP="0079253A">
            <w:pPr>
              <w:rPr>
                <w:szCs w:val="20"/>
              </w:rPr>
            </w:pPr>
            <w:r w:rsidRPr="00F06D60">
              <w:rPr>
                <w:szCs w:val="20"/>
              </w:rPr>
              <w:t xml:space="preserve">Label has a higher runtime overhead than </w:t>
            </w:r>
            <w:proofErr w:type="spellStart"/>
            <w:r w:rsidRPr="00F06D60">
              <w:rPr>
                <w:szCs w:val="20"/>
              </w:rPr>
              <w:t>TextBlock</w:t>
            </w:r>
            <w:proofErr w:type="spellEnd"/>
            <w:r w:rsidRPr="00F06D60">
              <w:rPr>
                <w:szCs w:val="20"/>
              </w:rPr>
              <w:t xml:space="preserve">.  Not only does Label inherit from two classes further down the inheritance hierarchy than </w:t>
            </w:r>
            <w:proofErr w:type="spellStart"/>
            <w:r w:rsidRPr="00F06D60">
              <w:rPr>
                <w:szCs w:val="20"/>
              </w:rPr>
              <w:t>TextBlock</w:t>
            </w:r>
            <w:proofErr w:type="spellEnd"/>
            <w:r w:rsidRPr="00F06D60">
              <w:rPr>
                <w:szCs w:val="20"/>
              </w:rPr>
              <w:t>, but its visual tree is much more involved.</w:t>
            </w:r>
          </w:p>
          <w:p w:rsidR="008A70AA" w:rsidRPr="00F06D60" w:rsidRDefault="008A70AA" w:rsidP="0079253A">
            <w:pPr>
              <w:rPr>
                <w:szCs w:val="20"/>
              </w:rPr>
            </w:pPr>
          </w:p>
          <w:p w:rsidR="008A70AA" w:rsidRPr="00F06D60" w:rsidRDefault="008A70AA" w:rsidP="0079253A">
            <w:pPr>
              <w:rPr>
                <w:szCs w:val="20"/>
              </w:rPr>
            </w:pPr>
            <w:r w:rsidRPr="00F06D60">
              <w:rPr>
                <w:noProof/>
                <w:szCs w:val="20"/>
                <w:lang w:eastAsia="en-US"/>
              </w:rPr>
              <w:drawing>
                <wp:inline distT="0" distB="0" distL="0" distR="0" wp14:anchorId="58DE6736" wp14:editId="672A569C">
                  <wp:extent cx="2939384" cy="22687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2940430" cy="2269556"/>
                          </a:xfrm>
                          <a:prstGeom prst="rect">
                            <a:avLst/>
                          </a:prstGeom>
                        </pic:spPr>
                      </pic:pic>
                    </a:graphicData>
                  </a:graphic>
                </wp:inline>
              </w:drawing>
            </w:r>
          </w:p>
          <w:p w:rsidR="008A70AA" w:rsidRPr="00F06D60" w:rsidRDefault="008A70AA" w:rsidP="0079253A">
            <w:pPr>
              <w:rPr>
                <w:szCs w:val="20"/>
              </w:rPr>
            </w:pPr>
          </w:p>
          <w:p w:rsidR="008A70AA" w:rsidRPr="00F06D60" w:rsidRDefault="008A70AA" w:rsidP="0079253A">
            <w:pPr>
              <w:rPr>
                <w:szCs w:val="20"/>
              </w:rPr>
            </w:pPr>
            <w:r w:rsidRPr="00F06D60">
              <w:rPr>
                <w:szCs w:val="20"/>
              </w:rPr>
              <w:t xml:space="preserve">The “Username” </w:t>
            </w:r>
            <w:proofErr w:type="spellStart"/>
            <w:r w:rsidRPr="00F06D60">
              <w:rPr>
                <w:szCs w:val="20"/>
              </w:rPr>
              <w:t>TextBlock’s</w:t>
            </w:r>
            <w:proofErr w:type="spellEnd"/>
            <w:r w:rsidRPr="00F06D60">
              <w:rPr>
                <w:szCs w:val="20"/>
              </w:rPr>
              <w:t xml:space="preserve"> visual tree contains no child elements.  The Label, however, is much more involved.  It has a Border, which contains a </w:t>
            </w:r>
            <w:proofErr w:type="spellStart"/>
            <w:r w:rsidRPr="00F06D60">
              <w:rPr>
                <w:szCs w:val="20"/>
              </w:rPr>
              <w:t>ContentPresenter</w:t>
            </w:r>
            <w:proofErr w:type="spellEnd"/>
            <w:r w:rsidRPr="00F06D60">
              <w:rPr>
                <w:szCs w:val="20"/>
              </w:rPr>
              <w:t xml:space="preserve">, which hosts an </w:t>
            </w:r>
            <w:proofErr w:type="spellStart"/>
            <w:r w:rsidRPr="00F06D60">
              <w:rPr>
                <w:szCs w:val="20"/>
              </w:rPr>
              <w:t>AccessText</w:t>
            </w:r>
            <w:proofErr w:type="spellEnd"/>
            <w:r w:rsidRPr="00F06D60">
              <w:rPr>
                <w:szCs w:val="20"/>
              </w:rPr>
              <w:t xml:space="preserve"> element, which finally uses a </w:t>
            </w:r>
            <w:proofErr w:type="spellStart"/>
            <w:r w:rsidRPr="00F06D60">
              <w:rPr>
                <w:szCs w:val="20"/>
              </w:rPr>
              <w:t>TextBlock</w:t>
            </w:r>
            <w:proofErr w:type="spellEnd"/>
            <w:r w:rsidRPr="00F06D60">
              <w:rPr>
                <w:szCs w:val="20"/>
              </w:rPr>
              <w:t xml:space="preserve"> to display the text.  So it turns out that using a Label is really just an elaborate and customizable way of using a </w:t>
            </w:r>
            <w:proofErr w:type="spellStart"/>
            <w:r w:rsidRPr="00F06D60">
              <w:rPr>
                <w:szCs w:val="20"/>
              </w:rPr>
              <w:t>TextBlock</w:t>
            </w:r>
            <w:proofErr w:type="spellEnd"/>
            <w:r w:rsidRPr="00F06D60">
              <w:rPr>
                <w:szCs w:val="20"/>
              </w:rPr>
              <w:t>.</w:t>
            </w:r>
          </w:p>
        </w:tc>
      </w:tr>
    </w:tbl>
    <w:p w:rsidR="008A70AA" w:rsidRPr="00F06D60" w:rsidRDefault="008A70AA" w:rsidP="008A70AA">
      <w:pPr>
        <w:rPr>
          <w:szCs w:val="20"/>
        </w:rPr>
      </w:pPr>
    </w:p>
    <w:p w:rsidR="00500B11" w:rsidRDefault="00500B11" w:rsidP="00D05203">
      <w:pPr>
        <w:rPr>
          <w:rStyle w:val="Header3Char"/>
        </w:rPr>
      </w:pPr>
    </w:p>
    <w:p w:rsidR="00500B11" w:rsidRDefault="00500B11" w:rsidP="00D05203">
      <w:pPr>
        <w:rPr>
          <w:rStyle w:val="Header3Char"/>
        </w:rPr>
      </w:pPr>
    </w:p>
    <w:p w:rsidR="00500B11" w:rsidRDefault="00500B11" w:rsidP="00D05203">
      <w:pPr>
        <w:rPr>
          <w:rStyle w:val="Header3Char"/>
        </w:rPr>
      </w:pPr>
    </w:p>
    <w:p w:rsidR="00500B11" w:rsidRDefault="00500B11" w:rsidP="00D05203">
      <w:pPr>
        <w:rPr>
          <w:rStyle w:val="Header3Char"/>
        </w:rPr>
      </w:pPr>
    </w:p>
    <w:p w:rsidR="002011A7" w:rsidRDefault="002011A7" w:rsidP="008A70AA">
      <w:pPr>
        <w:rPr>
          <w:rStyle w:val="Header3Char"/>
        </w:rPr>
      </w:pPr>
      <w:r>
        <w:rPr>
          <w:rStyle w:val="Header3Char"/>
        </w:rPr>
        <w:br/>
      </w:r>
    </w:p>
    <w:p w:rsidR="00987564" w:rsidRDefault="00C543E6" w:rsidP="00987564">
      <w:pPr>
        <w:rPr>
          <w:szCs w:val="20"/>
        </w:rPr>
      </w:pPr>
      <w:bookmarkStart w:id="30" w:name="_Toc342400290"/>
      <w:r w:rsidRPr="00B32C0D">
        <w:rPr>
          <w:rStyle w:val="Header1Char"/>
        </w:rPr>
        <w:lastRenderedPageBreak/>
        <w:t>Data Binding</w:t>
      </w:r>
      <w:bookmarkEnd w:id="30"/>
      <w:r w:rsidRPr="00B32C0D">
        <w:rPr>
          <w:rStyle w:val="Header1Char"/>
        </w:rPr>
        <w:br/>
      </w:r>
      <w:r w:rsidR="00987564">
        <w:rPr>
          <w:szCs w:val="20"/>
        </w:rPr>
        <w:br/>
      </w:r>
      <w:proofErr w:type="spellStart"/>
      <w:r w:rsidR="00987564" w:rsidRPr="00987564">
        <w:rPr>
          <w:szCs w:val="20"/>
          <w:highlight w:val="yellow"/>
        </w:rPr>
        <w:t>DataBinding</w:t>
      </w:r>
      <w:proofErr w:type="spellEnd"/>
      <w:r w:rsidR="00987564" w:rsidRPr="00987564">
        <w:rPr>
          <w:szCs w:val="20"/>
          <w:highlight w:val="yellow"/>
        </w:rPr>
        <w:t xml:space="preserve"> Overview: </w:t>
      </w:r>
      <w:hyperlink r:id="rId67" w:history="1">
        <w:r w:rsidR="00987564" w:rsidRPr="00987564">
          <w:rPr>
            <w:rStyle w:val="Hyperlink"/>
            <w:szCs w:val="20"/>
            <w:highlight w:val="yellow"/>
          </w:rPr>
          <w:t>http://msdn.microsoft.com/en-us/library/ms752347.aspx</w:t>
        </w:r>
      </w:hyperlink>
    </w:p>
    <w:p w:rsidR="00C543E6" w:rsidRPr="00F06D60" w:rsidRDefault="005C7B30" w:rsidP="008A70AA">
      <w:pPr>
        <w:rPr>
          <w:szCs w:val="20"/>
        </w:rPr>
      </w:pPr>
      <w:r w:rsidRPr="00F06D60">
        <w:rPr>
          <w:szCs w:val="20"/>
        </w:rPr>
        <w:t>Data binding is a means of connecting the elements of a user interface with the underlying data that the application is interested in. Data binding is declarative rather than imperative. Declarative means that instead of writing a series of commands to be executed, you describe the relation that the data has to the elements in the UI.</w:t>
      </w:r>
    </w:p>
    <w:p w:rsidR="008A70AA" w:rsidRPr="00F06D60" w:rsidRDefault="005342B2" w:rsidP="008A70AA">
      <w:pPr>
        <w:rPr>
          <w:szCs w:val="20"/>
        </w:rPr>
      </w:pPr>
      <w:r w:rsidRPr="005342B2">
        <w:rPr>
          <w:szCs w:val="20"/>
        </w:rPr>
        <w:t xml:space="preserve">At its simplest, data binding is a relationship that tells WPF to extract some information from a source object and use it to set a property in a target object. The target property is always a dependency property, and it’s usually in a WPF element—after all, the ultimate goal of WPF data binding is to display some information in your user interface. However, the source object can be just about anything, ranging from another WPF element to an ADO.NET data object (like the </w:t>
      </w:r>
      <w:proofErr w:type="spellStart"/>
      <w:r w:rsidRPr="005342B2">
        <w:rPr>
          <w:szCs w:val="20"/>
        </w:rPr>
        <w:t>DataTable</w:t>
      </w:r>
      <w:proofErr w:type="spellEnd"/>
      <w:r w:rsidRPr="005342B2">
        <w:rPr>
          <w:szCs w:val="20"/>
        </w:rPr>
        <w:t xml:space="preserve"> and </w:t>
      </w:r>
      <w:proofErr w:type="spellStart"/>
      <w:r w:rsidRPr="005342B2">
        <w:rPr>
          <w:szCs w:val="20"/>
        </w:rPr>
        <w:t>DataRow</w:t>
      </w:r>
      <w:proofErr w:type="spellEnd"/>
      <w:r w:rsidRPr="005342B2">
        <w:rPr>
          <w:szCs w:val="20"/>
        </w:rPr>
        <w:t>) or a data-only object of your own creation.</w:t>
      </w:r>
    </w:p>
    <w:p w:rsidR="007572B9" w:rsidRPr="00303A77" w:rsidRDefault="006D5EC9" w:rsidP="007572B9">
      <w:pPr>
        <w:rPr>
          <w:b/>
          <w:szCs w:val="20"/>
        </w:rPr>
      </w:pPr>
      <w:r w:rsidRPr="006D5EC9">
        <w:rPr>
          <w:b/>
          <w:szCs w:val="20"/>
        </w:rPr>
        <w:t>Binding Elements Together</w:t>
      </w:r>
      <w:r w:rsidR="00303A77">
        <w:rPr>
          <w:b/>
          <w:szCs w:val="20"/>
        </w:rPr>
        <w:br/>
      </w:r>
      <w:r w:rsidRPr="006D5EC9">
        <w:rPr>
          <w:szCs w:val="20"/>
        </w:rPr>
        <w:t>The simplest data binding scenario occurs when your source object is a WPF element and your source</w:t>
      </w:r>
      <w:r w:rsidR="007572B9">
        <w:rPr>
          <w:szCs w:val="20"/>
        </w:rPr>
        <w:t xml:space="preserve"> </w:t>
      </w:r>
      <w:r w:rsidRPr="006D5EC9">
        <w:rPr>
          <w:szCs w:val="20"/>
        </w:rPr>
        <w:t>property is a dependency property.</w:t>
      </w:r>
    </w:p>
    <w:p w:rsidR="006D5EC9" w:rsidRPr="00445495" w:rsidRDefault="006D5EC9" w:rsidP="004A043C">
      <w:pPr>
        <w:pStyle w:val="ListParagraph"/>
        <w:numPr>
          <w:ilvl w:val="0"/>
          <w:numId w:val="4"/>
        </w:numPr>
        <w:rPr>
          <w:szCs w:val="20"/>
        </w:rPr>
      </w:pPr>
      <w:r w:rsidRPr="007572B9">
        <w:rPr>
          <w:szCs w:val="20"/>
        </w:rPr>
        <w:t>Built in support for change notification</w:t>
      </w:r>
      <w:r w:rsidR="00CA59F0" w:rsidRPr="007572B9">
        <w:rPr>
          <w:szCs w:val="20"/>
        </w:rPr>
        <w:t>: As a result when you change the value of the dependency property in the source object, the bound property in the targe</w:t>
      </w:r>
      <w:r w:rsidR="0007051E" w:rsidRPr="007572B9">
        <w:rPr>
          <w:szCs w:val="20"/>
        </w:rPr>
        <w:t>t object is updated immediately without any additional infrastructure</w:t>
      </w:r>
      <w:r w:rsidR="0041758E" w:rsidRPr="007572B9">
        <w:rPr>
          <w:szCs w:val="20"/>
        </w:rPr>
        <w:t>.</w:t>
      </w:r>
      <w:r w:rsidR="00445495">
        <w:rPr>
          <w:szCs w:val="20"/>
        </w:rPr>
        <w:br/>
      </w:r>
      <w:r w:rsidR="0041758E" w:rsidRPr="00445495">
        <w:rPr>
          <w:i/>
          <w:color w:val="808080" w:themeColor="background1" w:themeShade="80"/>
          <w:sz w:val="18"/>
          <w:szCs w:val="18"/>
        </w:rPr>
        <w:t xml:space="preserve">Note: Real world scenario is </w:t>
      </w:r>
      <w:r w:rsidR="006003D2" w:rsidRPr="00445495">
        <w:rPr>
          <w:i/>
          <w:color w:val="808080" w:themeColor="background1" w:themeShade="80"/>
          <w:sz w:val="18"/>
          <w:szCs w:val="18"/>
        </w:rPr>
        <w:t>binding bulk of your data to data objects</w:t>
      </w:r>
      <w:r w:rsidR="00DE04BF" w:rsidRPr="00445495">
        <w:rPr>
          <w:i/>
          <w:color w:val="808080" w:themeColor="background1" w:themeShade="80"/>
          <w:sz w:val="18"/>
          <w:szCs w:val="18"/>
        </w:rPr>
        <w:t>. However, element-to-element binding is often useful. For example, you can use element-to-element binding to automate the way elements interact so that when a user modifies a control, another element is updated automatically. This is a valuable shortcut that can save you from writing boilerplate code (and it’s a technique that wasn’t possible in the previous generation of Windows Forms applications).</w:t>
      </w:r>
    </w:p>
    <w:p w:rsidR="007572B9" w:rsidRDefault="007572B9" w:rsidP="004A043C">
      <w:pPr>
        <w:pStyle w:val="ListParagraph"/>
        <w:numPr>
          <w:ilvl w:val="0"/>
          <w:numId w:val="4"/>
        </w:numPr>
        <w:rPr>
          <w:szCs w:val="20"/>
        </w:rPr>
      </w:pPr>
      <w:r w:rsidRPr="007572B9">
        <w:rPr>
          <w:szCs w:val="20"/>
        </w:rPr>
        <w:t xml:space="preserve">Data binding expressions use a XAML markup extension and begin with the word Binding, because you’re creating an instance of the </w:t>
      </w:r>
      <w:proofErr w:type="spellStart"/>
      <w:r w:rsidRPr="00CE32F5">
        <w:rPr>
          <w:color w:val="C0504D" w:themeColor="accent2"/>
          <w:szCs w:val="20"/>
        </w:rPr>
        <w:t>System.Windows.Data.Binding</w:t>
      </w:r>
      <w:proofErr w:type="spellEnd"/>
      <w:r w:rsidRPr="007572B9">
        <w:rPr>
          <w:szCs w:val="20"/>
        </w:rPr>
        <w:t xml:space="preserve"> class</w:t>
      </w:r>
    </w:p>
    <w:p w:rsidR="00CE32F5" w:rsidRPr="00303A77" w:rsidRDefault="00CE32F5" w:rsidP="004A043C">
      <w:pPr>
        <w:pStyle w:val="ListParagraph"/>
        <w:numPr>
          <w:ilvl w:val="0"/>
          <w:numId w:val="4"/>
        </w:numPr>
        <w:rPr>
          <w:szCs w:val="20"/>
        </w:rPr>
      </w:pPr>
      <w:r>
        <w:rPr>
          <w:szCs w:val="20"/>
        </w:rPr>
        <w:t>I</w:t>
      </w:r>
      <w:r w:rsidRPr="00CE32F5">
        <w:rPr>
          <w:szCs w:val="20"/>
        </w:rPr>
        <w:t xml:space="preserve">n this situation, you need to set just two properties: the </w:t>
      </w:r>
      <w:proofErr w:type="spellStart"/>
      <w:r w:rsidRPr="00CE32F5">
        <w:rPr>
          <w:szCs w:val="20"/>
        </w:rPr>
        <w:t>ElementName</w:t>
      </w:r>
      <w:proofErr w:type="spellEnd"/>
      <w:r w:rsidRPr="00CE32F5">
        <w:rPr>
          <w:szCs w:val="20"/>
        </w:rPr>
        <w:t xml:space="preserve"> that indicates the source element and a Path that indicates the property in the source element.</w:t>
      </w:r>
      <w:r w:rsidR="00445495">
        <w:rPr>
          <w:szCs w:val="20"/>
        </w:rPr>
        <w:br/>
      </w:r>
      <w:r w:rsidR="00445495" w:rsidRPr="00445495">
        <w:rPr>
          <w:i/>
          <w:color w:val="808080" w:themeColor="background1" w:themeShade="80"/>
          <w:sz w:val="18"/>
          <w:szCs w:val="18"/>
        </w:rPr>
        <w:t xml:space="preserve">The name Path is used instead of Property because the Path might point to a property of a property (for example, </w:t>
      </w:r>
      <w:proofErr w:type="spellStart"/>
      <w:r w:rsidR="00445495" w:rsidRPr="00445495">
        <w:rPr>
          <w:i/>
          <w:color w:val="808080" w:themeColor="background1" w:themeShade="80"/>
          <w:sz w:val="18"/>
          <w:szCs w:val="18"/>
        </w:rPr>
        <w:t>FontFamily.Source</w:t>
      </w:r>
      <w:proofErr w:type="spellEnd"/>
      <w:r w:rsidR="00445495" w:rsidRPr="00445495">
        <w:rPr>
          <w:i/>
          <w:color w:val="808080" w:themeColor="background1" w:themeShade="80"/>
          <w:sz w:val="18"/>
          <w:szCs w:val="18"/>
        </w:rPr>
        <w:t xml:space="preserve">) or an indexer used by a property (for example, </w:t>
      </w:r>
      <w:proofErr w:type="spellStart"/>
      <w:proofErr w:type="gramStart"/>
      <w:r w:rsidR="00445495" w:rsidRPr="00445495">
        <w:rPr>
          <w:i/>
          <w:color w:val="808080" w:themeColor="background1" w:themeShade="80"/>
          <w:sz w:val="18"/>
          <w:szCs w:val="18"/>
        </w:rPr>
        <w:t>Content.Children</w:t>
      </w:r>
      <w:proofErr w:type="spellEnd"/>
      <w:r w:rsidR="00445495" w:rsidRPr="00445495">
        <w:rPr>
          <w:i/>
          <w:color w:val="808080" w:themeColor="background1" w:themeShade="80"/>
          <w:sz w:val="18"/>
          <w:szCs w:val="18"/>
        </w:rPr>
        <w:t>[</w:t>
      </w:r>
      <w:proofErr w:type="gramEnd"/>
      <w:r w:rsidR="00445495" w:rsidRPr="00445495">
        <w:rPr>
          <w:i/>
          <w:color w:val="808080" w:themeColor="background1" w:themeShade="80"/>
          <w:sz w:val="18"/>
          <w:szCs w:val="18"/>
        </w:rPr>
        <w:t>0]). You can build up a path with multiple periods to dig into a property of a property of a property, and so on.</w:t>
      </w:r>
    </w:p>
    <w:p w:rsidR="00303A77" w:rsidRDefault="00303A77" w:rsidP="00303A77">
      <w:pPr>
        <w:rPr>
          <w:szCs w:val="20"/>
        </w:rPr>
      </w:pPr>
      <w:r>
        <w:rPr>
          <w:b/>
          <w:szCs w:val="20"/>
        </w:rPr>
        <w:t>Binding Errors</w:t>
      </w:r>
    </w:p>
    <w:p w:rsidR="00DF4FC8" w:rsidRDefault="00DF4FC8" w:rsidP="004A043C">
      <w:pPr>
        <w:pStyle w:val="ListParagraph"/>
        <w:numPr>
          <w:ilvl w:val="0"/>
          <w:numId w:val="5"/>
        </w:numPr>
        <w:rPr>
          <w:szCs w:val="20"/>
        </w:rPr>
      </w:pPr>
      <w:r w:rsidRPr="00DF4FC8">
        <w:rPr>
          <w:szCs w:val="20"/>
        </w:rPr>
        <w:t>WPF doesn’t raise exceptions to notify you about data binding problems. If you specify an element or a property that doesn’t exist, you won’t receive any indication; instead, the data will simply fail to appear in the target property.</w:t>
      </w:r>
    </w:p>
    <w:p w:rsidR="00DF4FC8" w:rsidRDefault="00DF4FC8" w:rsidP="004A043C">
      <w:pPr>
        <w:pStyle w:val="ListParagraph"/>
        <w:numPr>
          <w:ilvl w:val="0"/>
          <w:numId w:val="5"/>
        </w:numPr>
        <w:rPr>
          <w:szCs w:val="20"/>
        </w:rPr>
      </w:pPr>
      <w:r w:rsidRPr="00DF4FC8">
        <w:rPr>
          <w:szCs w:val="20"/>
        </w:rPr>
        <w:t>WPF does output trace information that details binding failures. This information appears in Visual Studio’s Output window when you’re debugging the application. For example, if you try to bind to a nonexistent property, you’ll see a message like this in the Output window:</w:t>
      </w:r>
    </w:p>
    <w:p w:rsidR="00DF4FC8" w:rsidRDefault="00325ED8" w:rsidP="00325ED8">
      <w:pPr>
        <w:pStyle w:val="ListParagraph"/>
        <w:jc w:val="center"/>
        <w:rPr>
          <w:szCs w:val="20"/>
        </w:rPr>
      </w:pPr>
      <w:r>
        <w:rPr>
          <w:noProof/>
          <w:lang w:eastAsia="en-US"/>
        </w:rPr>
        <w:drawing>
          <wp:inline distT="0" distB="0" distL="0" distR="0" wp14:anchorId="5E499043" wp14:editId="47304244">
            <wp:extent cx="3743865" cy="7009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3750902" cy="702297"/>
                    </a:xfrm>
                    <a:prstGeom prst="rect">
                      <a:avLst/>
                    </a:prstGeom>
                  </pic:spPr>
                </pic:pic>
              </a:graphicData>
            </a:graphic>
          </wp:inline>
        </w:drawing>
      </w:r>
    </w:p>
    <w:p w:rsidR="00DC1B62" w:rsidRDefault="00DC1B62" w:rsidP="00DA0831">
      <w:pPr>
        <w:rPr>
          <w:b/>
          <w:szCs w:val="20"/>
        </w:rPr>
      </w:pPr>
    </w:p>
    <w:p w:rsidR="00DA0831" w:rsidRPr="00DA0831" w:rsidRDefault="00DA0831" w:rsidP="00DA0831">
      <w:pPr>
        <w:rPr>
          <w:b/>
          <w:szCs w:val="20"/>
        </w:rPr>
      </w:pPr>
      <w:r w:rsidRPr="00DA0831">
        <w:rPr>
          <w:b/>
          <w:szCs w:val="20"/>
        </w:rPr>
        <w:lastRenderedPageBreak/>
        <w:t>Binding Mode</w:t>
      </w:r>
    </w:p>
    <w:p w:rsidR="00DA0831" w:rsidRDefault="00DA0831" w:rsidP="00DA0831">
      <w:pPr>
        <w:rPr>
          <w:szCs w:val="20"/>
        </w:rPr>
      </w:pPr>
      <w:r w:rsidRPr="00DA0831">
        <w:rPr>
          <w:szCs w:val="20"/>
        </w:rPr>
        <w:t xml:space="preserve">WPF allows you to use one of five values from the </w:t>
      </w:r>
      <w:proofErr w:type="spellStart"/>
      <w:r w:rsidRPr="00DA0831">
        <w:rPr>
          <w:szCs w:val="20"/>
        </w:rPr>
        <w:t>System.Windows.Data.BindingMode</w:t>
      </w:r>
      <w:proofErr w:type="spellEnd"/>
      <w:r w:rsidRPr="00DA0831">
        <w:rPr>
          <w:szCs w:val="20"/>
        </w:rPr>
        <w:t xml:space="preserve"> enumeration when setting the </w:t>
      </w:r>
      <w:proofErr w:type="spellStart"/>
      <w:r w:rsidRPr="00DA0831">
        <w:rPr>
          <w:szCs w:val="20"/>
        </w:rPr>
        <w:t>Binding.Mode</w:t>
      </w:r>
      <w:proofErr w:type="spellEnd"/>
      <w:r w:rsidRPr="00DA0831">
        <w:rPr>
          <w:szCs w:val="20"/>
        </w:rPr>
        <w:t xml:space="preserve"> property</w:t>
      </w:r>
    </w:p>
    <w:p w:rsidR="00DA0831" w:rsidRDefault="00DA0831" w:rsidP="00DA0831">
      <w:pPr>
        <w:jc w:val="center"/>
        <w:rPr>
          <w:szCs w:val="20"/>
        </w:rPr>
      </w:pPr>
      <w:r>
        <w:rPr>
          <w:noProof/>
          <w:lang w:eastAsia="en-US"/>
        </w:rPr>
        <w:drawing>
          <wp:inline distT="0" distB="0" distL="0" distR="0" wp14:anchorId="216B0212" wp14:editId="213B3E70">
            <wp:extent cx="2941607" cy="8452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2976258" cy="855249"/>
                    </a:xfrm>
                    <a:prstGeom prst="rect">
                      <a:avLst/>
                    </a:prstGeom>
                  </pic:spPr>
                </pic:pic>
              </a:graphicData>
            </a:graphic>
          </wp:inline>
        </w:drawing>
      </w:r>
    </w:p>
    <w:p w:rsidR="0041772A" w:rsidRDefault="0041772A" w:rsidP="00DA0831">
      <w:pPr>
        <w:rPr>
          <w:szCs w:val="20"/>
        </w:rPr>
      </w:pPr>
      <w:r>
        <w:rPr>
          <w:szCs w:val="20"/>
        </w:rPr>
        <w:t xml:space="preserve">The other two are: </w:t>
      </w:r>
    </w:p>
    <w:p w:rsidR="0041772A" w:rsidRDefault="0041772A" w:rsidP="004A043C">
      <w:pPr>
        <w:pStyle w:val="ListParagraph"/>
        <w:numPr>
          <w:ilvl w:val="0"/>
          <w:numId w:val="6"/>
        </w:numPr>
        <w:rPr>
          <w:szCs w:val="20"/>
        </w:rPr>
      </w:pPr>
      <w:r w:rsidRPr="005E5D6B">
        <w:rPr>
          <w:color w:val="C0504D" w:themeColor="accent2"/>
          <w:szCs w:val="20"/>
        </w:rPr>
        <w:t>Default</w:t>
      </w:r>
      <w:r>
        <w:rPr>
          <w:szCs w:val="20"/>
        </w:rPr>
        <w:t xml:space="preserve">: </w:t>
      </w:r>
      <w:r w:rsidRPr="0041772A">
        <w:rPr>
          <w:szCs w:val="20"/>
        </w:rPr>
        <w:t xml:space="preserve">The type of binding depends on the target property. It’s either </w:t>
      </w:r>
      <w:proofErr w:type="spellStart"/>
      <w:r w:rsidRPr="0041772A">
        <w:rPr>
          <w:szCs w:val="20"/>
        </w:rPr>
        <w:t>TwoWay</w:t>
      </w:r>
      <w:proofErr w:type="spellEnd"/>
      <w:r w:rsidRPr="0041772A">
        <w:rPr>
          <w:szCs w:val="20"/>
        </w:rPr>
        <w:t xml:space="preserve"> (for user-settable properties, such as the </w:t>
      </w:r>
      <w:proofErr w:type="spellStart"/>
      <w:r w:rsidRPr="0041772A">
        <w:rPr>
          <w:szCs w:val="20"/>
        </w:rPr>
        <w:t>TextBox.Text</w:t>
      </w:r>
      <w:proofErr w:type="spellEnd"/>
      <w:r w:rsidRPr="0041772A">
        <w:rPr>
          <w:szCs w:val="20"/>
        </w:rPr>
        <w:t xml:space="preserve">) or </w:t>
      </w:r>
      <w:proofErr w:type="spellStart"/>
      <w:r w:rsidRPr="0041772A">
        <w:rPr>
          <w:szCs w:val="20"/>
        </w:rPr>
        <w:t>OneWay</w:t>
      </w:r>
      <w:proofErr w:type="spellEnd"/>
      <w:r w:rsidRPr="0041772A">
        <w:rPr>
          <w:szCs w:val="20"/>
        </w:rPr>
        <w:t xml:space="preserve"> (for everything else). All bindings use this approa</w:t>
      </w:r>
      <w:r>
        <w:rPr>
          <w:szCs w:val="20"/>
        </w:rPr>
        <w:t>ch unless you specify otherwise.</w:t>
      </w:r>
    </w:p>
    <w:p w:rsidR="00175DB5" w:rsidRDefault="00FB3471" w:rsidP="00FB3471">
      <w:r w:rsidRPr="00053B6A">
        <w:rPr>
          <w:i/>
          <w:color w:val="808080" w:themeColor="background1" w:themeShade="80"/>
          <w:sz w:val="18"/>
          <w:szCs w:val="18"/>
        </w:rPr>
        <w:t xml:space="preserve">Note: </w:t>
      </w:r>
      <w:r w:rsidR="00533D7A" w:rsidRPr="00533D7A">
        <w:rPr>
          <w:i/>
          <w:color w:val="808080" w:themeColor="background1" w:themeShade="80"/>
          <w:sz w:val="18"/>
          <w:szCs w:val="18"/>
        </w:rPr>
        <w:t>Initially, it seems logical to assume that all bindings are one-way unless you explicitly specify otherwise.</w:t>
      </w:r>
      <w:r w:rsidR="00533D7A">
        <w:rPr>
          <w:i/>
          <w:color w:val="808080" w:themeColor="background1" w:themeShade="80"/>
          <w:sz w:val="18"/>
          <w:szCs w:val="18"/>
        </w:rPr>
        <w:t xml:space="preserve"> For the below example (Example 1 specifically) - i</w:t>
      </w:r>
      <w:r w:rsidR="00533D7A" w:rsidRPr="00533D7A">
        <w:rPr>
          <w:i/>
          <w:color w:val="808080" w:themeColor="background1" w:themeShade="80"/>
          <w:sz w:val="18"/>
          <w:szCs w:val="18"/>
        </w:rPr>
        <w:t>f you remove the Mode=</w:t>
      </w:r>
      <w:proofErr w:type="spellStart"/>
      <w:r w:rsidR="00533D7A" w:rsidRPr="00533D7A">
        <w:rPr>
          <w:i/>
          <w:color w:val="808080" w:themeColor="background1" w:themeShade="80"/>
          <w:sz w:val="18"/>
          <w:szCs w:val="18"/>
        </w:rPr>
        <w:t>TwoWay</w:t>
      </w:r>
      <w:proofErr w:type="spellEnd"/>
      <w:r w:rsidR="00533D7A" w:rsidRPr="00533D7A">
        <w:rPr>
          <w:i/>
          <w:color w:val="808080" w:themeColor="background1" w:themeShade="80"/>
          <w:sz w:val="18"/>
          <w:szCs w:val="18"/>
        </w:rPr>
        <w:t xml:space="preserve"> setting, this example still works just as well.</w:t>
      </w:r>
      <w:r w:rsidR="00175DB5" w:rsidRPr="00175DB5">
        <w:t xml:space="preserve"> </w:t>
      </w:r>
    </w:p>
    <w:p w:rsidR="00175DB5" w:rsidRDefault="00175DB5" w:rsidP="004A043C">
      <w:pPr>
        <w:pStyle w:val="ListParagraph"/>
        <w:numPr>
          <w:ilvl w:val="0"/>
          <w:numId w:val="7"/>
        </w:numPr>
        <w:rPr>
          <w:i/>
          <w:color w:val="808080" w:themeColor="background1" w:themeShade="80"/>
          <w:sz w:val="18"/>
          <w:szCs w:val="18"/>
        </w:rPr>
      </w:pPr>
      <w:r w:rsidRPr="00175DB5">
        <w:rPr>
          <w:i/>
          <w:color w:val="808080" w:themeColor="background1" w:themeShade="80"/>
          <w:sz w:val="18"/>
          <w:szCs w:val="18"/>
        </w:rPr>
        <w:t xml:space="preserve">That’s because WPF uses a different Mode default depending on the property you’re binding. (Technically, there’s a bit of metadata on every dependency property—the </w:t>
      </w:r>
      <w:proofErr w:type="spellStart"/>
      <w:r w:rsidRPr="00175DB5">
        <w:rPr>
          <w:i/>
          <w:color w:val="808080" w:themeColor="background1" w:themeShade="80"/>
          <w:sz w:val="18"/>
          <w:szCs w:val="18"/>
        </w:rPr>
        <w:t>FrameworkPropertyMetadata.BindsTwoWayByDefault</w:t>
      </w:r>
      <w:proofErr w:type="spellEnd"/>
      <w:r w:rsidRPr="00175DB5">
        <w:rPr>
          <w:i/>
          <w:color w:val="808080" w:themeColor="background1" w:themeShade="80"/>
          <w:sz w:val="18"/>
          <w:szCs w:val="18"/>
        </w:rPr>
        <w:t xml:space="preserve"> flag—that indicates whether that property should use one-way or two-way binding.) </w:t>
      </w:r>
    </w:p>
    <w:p w:rsidR="00FB3471" w:rsidRDefault="00175DB5" w:rsidP="004A043C">
      <w:pPr>
        <w:pStyle w:val="ListParagraph"/>
        <w:numPr>
          <w:ilvl w:val="0"/>
          <w:numId w:val="7"/>
        </w:numPr>
        <w:rPr>
          <w:i/>
          <w:color w:val="808080" w:themeColor="background1" w:themeShade="80"/>
          <w:sz w:val="18"/>
          <w:szCs w:val="18"/>
        </w:rPr>
      </w:pPr>
      <w:r w:rsidRPr="00175DB5">
        <w:rPr>
          <w:i/>
          <w:color w:val="808080" w:themeColor="background1" w:themeShade="80"/>
          <w:sz w:val="18"/>
          <w:szCs w:val="18"/>
        </w:rPr>
        <w:t>Often, the default is exactly what you want. However, you can imagine an example with a read-only text box that the user can’t change. In this case, you can reduce the overhead slightly by setting the mode to use one-way binding.</w:t>
      </w:r>
    </w:p>
    <w:p w:rsidR="00F23856" w:rsidRPr="00175DB5" w:rsidRDefault="001E1035" w:rsidP="004A043C">
      <w:pPr>
        <w:pStyle w:val="ListParagraph"/>
        <w:numPr>
          <w:ilvl w:val="0"/>
          <w:numId w:val="7"/>
        </w:numPr>
        <w:rPr>
          <w:i/>
          <w:color w:val="808080" w:themeColor="background1" w:themeShade="80"/>
          <w:sz w:val="18"/>
          <w:szCs w:val="18"/>
        </w:rPr>
      </w:pPr>
      <w:r>
        <w:rPr>
          <w:i/>
          <w:color w:val="808080" w:themeColor="background1" w:themeShade="80"/>
          <w:sz w:val="18"/>
          <w:szCs w:val="18"/>
        </w:rPr>
        <w:t>General Rule of Thumb - I</w:t>
      </w:r>
      <w:r w:rsidRPr="001E1035">
        <w:rPr>
          <w:i/>
          <w:color w:val="808080" w:themeColor="background1" w:themeShade="80"/>
          <w:sz w:val="18"/>
          <w:szCs w:val="18"/>
        </w:rPr>
        <w:t>t’s never a bad idea to explicitly set the mode. Even in the case of a text box, it’s worth emphasizing that you want a two-way binding by including the Mode property.</w:t>
      </w:r>
    </w:p>
    <w:p w:rsidR="00175DB5" w:rsidRPr="00175DB5" w:rsidRDefault="00175DB5" w:rsidP="00175DB5">
      <w:pPr>
        <w:pStyle w:val="ListParagraph"/>
        <w:ind w:left="788"/>
        <w:rPr>
          <w:i/>
          <w:color w:val="808080" w:themeColor="background1" w:themeShade="80"/>
          <w:sz w:val="18"/>
          <w:szCs w:val="18"/>
        </w:rPr>
      </w:pPr>
    </w:p>
    <w:p w:rsidR="00053B6A" w:rsidRDefault="00DA0831" w:rsidP="004A043C">
      <w:pPr>
        <w:pStyle w:val="ListParagraph"/>
        <w:numPr>
          <w:ilvl w:val="0"/>
          <w:numId w:val="6"/>
        </w:numPr>
        <w:rPr>
          <w:szCs w:val="20"/>
        </w:rPr>
      </w:pPr>
      <w:proofErr w:type="spellStart"/>
      <w:r w:rsidRPr="005E5D6B">
        <w:rPr>
          <w:color w:val="C0504D" w:themeColor="accent2"/>
          <w:szCs w:val="20"/>
        </w:rPr>
        <w:t>OneTime</w:t>
      </w:r>
      <w:proofErr w:type="spellEnd"/>
      <w:r w:rsidRPr="0041772A">
        <w:rPr>
          <w:szCs w:val="20"/>
        </w:rPr>
        <w:t xml:space="preserve">: The target property is set initially based on the source property value. However, changes are ignored from that point onward (unless the binding is set to a completely different object or you call </w:t>
      </w:r>
      <w:proofErr w:type="spellStart"/>
      <w:proofErr w:type="gramStart"/>
      <w:r w:rsidRPr="0041772A">
        <w:rPr>
          <w:szCs w:val="20"/>
        </w:rPr>
        <w:t>BindingExpression.UpdateTarget</w:t>
      </w:r>
      <w:proofErr w:type="spellEnd"/>
      <w:r w:rsidRPr="0041772A">
        <w:rPr>
          <w:szCs w:val="20"/>
        </w:rPr>
        <w:t>(</w:t>
      </w:r>
      <w:proofErr w:type="gramEnd"/>
      <w:r w:rsidRPr="0041772A">
        <w:rPr>
          <w:szCs w:val="20"/>
        </w:rPr>
        <w:t>). Usually, you’ll use this mode to reduce overhead if you know the source property won’t change.</w:t>
      </w:r>
    </w:p>
    <w:p w:rsidR="00DC4487" w:rsidRDefault="00DC4487" w:rsidP="00053B6A">
      <w:pPr>
        <w:rPr>
          <w:i/>
          <w:color w:val="808080" w:themeColor="background1" w:themeShade="80"/>
          <w:sz w:val="18"/>
          <w:szCs w:val="18"/>
        </w:rPr>
      </w:pPr>
      <w:r w:rsidRPr="00053B6A">
        <w:rPr>
          <w:i/>
          <w:color w:val="808080" w:themeColor="background1" w:themeShade="80"/>
          <w:sz w:val="18"/>
          <w:szCs w:val="18"/>
        </w:rPr>
        <w:t xml:space="preserve">Note: You might wonder why there’s both </w:t>
      </w:r>
      <w:proofErr w:type="gramStart"/>
      <w:r w:rsidRPr="00053B6A">
        <w:rPr>
          <w:i/>
          <w:color w:val="808080" w:themeColor="background1" w:themeShade="80"/>
          <w:sz w:val="18"/>
          <w:szCs w:val="18"/>
        </w:rPr>
        <w:t>a</w:t>
      </w:r>
      <w:proofErr w:type="gramEnd"/>
      <w:r w:rsidRPr="00053B6A">
        <w:rPr>
          <w:i/>
          <w:color w:val="808080" w:themeColor="background1" w:themeShade="80"/>
          <w:sz w:val="18"/>
          <w:szCs w:val="18"/>
        </w:rPr>
        <w:t xml:space="preserve"> </w:t>
      </w:r>
      <w:proofErr w:type="spellStart"/>
      <w:r w:rsidRPr="00053B6A">
        <w:rPr>
          <w:i/>
          <w:color w:val="808080" w:themeColor="background1" w:themeShade="80"/>
          <w:sz w:val="18"/>
          <w:szCs w:val="18"/>
        </w:rPr>
        <w:t>OneWay</w:t>
      </w:r>
      <w:proofErr w:type="spellEnd"/>
      <w:r w:rsidRPr="00053B6A">
        <w:rPr>
          <w:i/>
          <w:color w:val="808080" w:themeColor="background1" w:themeShade="80"/>
          <w:sz w:val="18"/>
          <w:szCs w:val="18"/>
        </w:rPr>
        <w:t xml:space="preserve"> and a </w:t>
      </w:r>
      <w:proofErr w:type="spellStart"/>
      <w:r w:rsidRPr="00053B6A">
        <w:rPr>
          <w:i/>
          <w:color w:val="808080" w:themeColor="background1" w:themeShade="80"/>
          <w:sz w:val="18"/>
          <w:szCs w:val="18"/>
        </w:rPr>
        <w:t>OneWayToSource</w:t>
      </w:r>
      <w:proofErr w:type="spellEnd"/>
      <w:r w:rsidRPr="00053B6A">
        <w:rPr>
          <w:i/>
          <w:color w:val="808080" w:themeColor="background1" w:themeShade="80"/>
          <w:sz w:val="18"/>
          <w:szCs w:val="18"/>
        </w:rPr>
        <w:t xml:space="preserve"> option—after all, both values create a one-way binding that works in the same way. The only difference is where the binding expression is placed. Essentially, </w:t>
      </w:r>
      <w:proofErr w:type="spellStart"/>
      <w:r w:rsidRPr="00053B6A">
        <w:rPr>
          <w:i/>
          <w:color w:val="808080" w:themeColor="background1" w:themeShade="80"/>
          <w:sz w:val="18"/>
          <w:szCs w:val="18"/>
        </w:rPr>
        <w:t>OneWayToSource</w:t>
      </w:r>
      <w:proofErr w:type="spellEnd"/>
      <w:r w:rsidRPr="00053B6A">
        <w:rPr>
          <w:i/>
          <w:color w:val="808080" w:themeColor="background1" w:themeShade="80"/>
          <w:sz w:val="18"/>
          <w:szCs w:val="18"/>
        </w:rPr>
        <w:t xml:space="preserve"> allows you to flip the source and target by placing the expression in what would ordinarily be considered the binding source. The most common reason to use this trick is to set a property that isn’t a dependency property. As you learned at the beginning of this chapter, binding expressions can be used only to set dependency properties. But by using </w:t>
      </w:r>
      <w:proofErr w:type="spellStart"/>
      <w:r w:rsidRPr="00053B6A">
        <w:rPr>
          <w:i/>
          <w:color w:val="808080" w:themeColor="background1" w:themeShade="80"/>
          <w:sz w:val="18"/>
          <w:szCs w:val="18"/>
        </w:rPr>
        <w:t>OneWayToSource</w:t>
      </w:r>
      <w:proofErr w:type="spellEnd"/>
      <w:r w:rsidRPr="00053B6A">
        <w:rPr>
          <w:i/>
          <w:color w:val="808080" w:themeColor="background1" w:themeShade="80"/>
          <w:sz w:val="18"/>
          <w:szCs w:val="18"/>
        </w:rPr>
        <w:t>, you can overcome this limitation, provided the property that’s supplying the value is itself a dependency property.</w:t>
      </w:r>
    </w:p>
    <w:p w:rsidR="003648C6" w:rsidRPr="00DA0831" w:rsidRDefault="003648C6" w:rsidP="003648C6">
      <w:pPr>
        <w:rPr>
          <w:b/>
          <w:szCs w:val="20"/>
        </w:rPr>
      </w:pPr>
      <w:r>
        <w:rPr>
          <w:b/>
          <w:szCs w:val="20"/>
        </w:rPr>
        <w:t xml:space="preserve">Create </w:t>
      </w:r>
      <w:r w:rsidRPr="00DA0831">
        <w:rPr>
          <w:b/>
          <w:szCs w:val="20"/>
        </w:rPr>
        <w:t>Binding</w:t>
      </w:r>
      <w:r>
        <w:rPr>
          <w:b/>
          <w:szCs w:val="20"/>
        </w:rPr>
        <w:t>s with Code</w:t>
      </w:r>
    </w:p>
    <w:p w:rsidR="00F656C2" w:rsidRDefault="00F656C2" w:rsidP="00F656C2">
      <w:pPr>
        <w:rPr>
          <w:szCs w:val="20"/>
        </w:rPr>
      </w:pPr>
      <w:r w:rsidRPr="00F656C2">
        <w:rPr>
          <w:szCs w:val="20"/>
        </w:rPr>
        <w:t>When you’re building a window, it’s usually most efficient to declare your binding expression in the XAML markup using the Binding markup extension. However, it’s also possible to create a binding using code.</w:t>
      </w:r>
    </w:p>
    <w:p w:rsidR="00DC1B62" w:rsidRDefault="00B47F2F" w:rsidP="00053B6A">
      <w:pPr>
        <w:rPr>
          <w:szCs w:val="20"/>
        </w:rPr>
      </w:pPr>
      <w:r>
        <w:rPr>
          <w:szCs w:val="20"/>
        </w:rPr>
        <w:t>Specialized scenarios where you would use code to create binding:</w:t>
      </w:r>
    </w:p>
    <w:p w:rsidR="00476099" w:rsidRDefault="00476099" w:rsidP="004A043C">
      <w:pPr>
        <w:pStyle w:val="ListParagraph"/>
        <w:numPr>
          <w:ilvl w:val="0"/>
          <w:numId w:val="8"/>
        </w:numPr>
        <w:rPr>
          <w:szCs w:val="20"/>
        </w:rPr>
      </w:pPr>
      <w:r>
        <w:rPr>
          <w:szCs w:val="20"/>
        </w:rPr>
        <w:t xml:space="preserve">Dynamic Binding: </w:t>
      </w:r>
      <w:r w:rsidR="00023F8C" w:rsidRPr="00023F8C">
        <w:rPr>
          <w:szCs w:val="20"/>
        </w:rPr>
        <w:t>If you want to tailor a binding based on other runtime information or create a different binding depending on the circumstances</w:t>
      </w:r>
    </w:p>
    <w:p w:rsidR="00505F7C" w:rsidRDefault="00023F8C" w:rsidP="004A043C">
      <w:pPr>
        <w:pStyle w:val="ListParagraph"/>
        <w:numPr>
          <w:ilvl w:val="0"/>
          <w:numId w:val="8"/>
        </w:numPr>
        <w:rPr>
          <w:szCs w:val="20"/>
        </w:rPr>
      </w:pPr>
      <w:r>
        <w:rPr>
          <w:szCs w:val="20"/>
        </w:rPr>
        <w:lastRenderedPageBreak/>
        <w:t xml:space="preserve">Removing a Binding: </w:t>
      </w:r>
      <w:r w:rsidR="00505F7C" w:rsidRPr="00505F7C">
        <w:rPr>
          <w:szCs w:val="20"/>
        </w:rPr>
        <w:t xml:space="preserve">If you want to remove a binding so that you can set a property in the usual way, you need the help of the </w:t>
      </w:r>
      <w:proofErr w:type="spellStart"/>
      <w:proofErr w:type="gramStart"/>
      <w:r w:rsidR="00505F7C" w:rsidRPr="00505F7C">
        <w:rPr>
          <w:szCs w:val="20"/>
        </w:rPr>
        <w:t>ClearBinding</w:t>
      </w:r>
      <w:proofErr w:type="spellEnd"/>
      <w:r w:rsidR="00505F7C" w:rsidRPr="00505F7C">
        <w:rPr>
          <w:szCs w:val="20"/>
        </w:rPr>
        <w:t>(</w:t>
      </w:r>
      <w:proofErr w:type="gramEnd"/>
      <w:r w:rsidR="00505F7C" w:rsidRPr="00505F7C">
        <w:rPr>
          <w:szCs w:val="20"/>
        </w:rPr>
        <w:t xml:space="preserve">) or </w:t>
      </w:r>
      <w:proofErr w:type="spellStart"/>
      <w:r w:rsidR="00505F7C" w:rsidRPr="00505F7C">
        <w:rPr>
          <w:szCs w:val="20"/>
        </w:rPr>
        <w:t>ClearAllBindings</w:t>
      </w:r>
      <w:proofErr w:type="spellEnd"/>
      <w:r w:rsidR="00505F7C" w:rsidRPr="00505F7C">
        <w:rPr>
          <w:szCs w:val="20"/>
        </w:rPr>
        <w:t>() method.</w:t>
      </w:r>
    </w:p>
    <w:p w:rsidR="000D5A24" w:rsidRDefault="000D5A24" w:rsidP="004A043C">
      <w:pPr>
        <w:pStyle w:val="ListParagraph"/>
        <w:numPr>
          <w:ilvl w:val="0"/>
          <w:numId w:val="8"/>
        </w:numPr>
        <w:rPr>
          <w:szCs w:val="20"/>
        </w:rPr>
      </w:pPr>
      <w:r>
        <w:rPr>
          <w:szCs w:val="20"/>
        </w:rPr>
        <w:t xml:space="preserve">Creating Custom Controls: </w:t>
      </w:r>
      <w:r w:rsidR="00B21E09" w:rsidRPr="00B21E09">
        <w:rPr>
          <w:szCs w:val="20"/>
        </w:rPr>
        <w:t>To make it easier for other people to modify the visual appearance of a custom control you build, you’ll need to move certain details (such as event handlers and data binding expressions) into your code and out of your markup.</w:t>
      </w:r>
    </w:p>
    <w:p w:rsidR="00505F7C" w:rsidRPr="00505F7C" w:rsidRDefault="00505F7C" w:rsidP="00505F7C">
      <w:pPr>
        <w:rPr>
          <w:szCs w:val="20"/>
        </w:rPr>
      </w:pPr>
      <w:r w:rsidRPr="00505F7C">
        <w:rPr>
          <w:szCs w:val="20"/>
        </w:rPr>
        <w:t xml:space="preserve">You can also remove a binding with code using two static methods of the </w:t>
      </w:r>
      <w:proofErr w:type="spellStart"/>
      <w:r w:rsidRPr="00505F7C">
        <w:rPr>
          <w:szCs w:val="20"/>
        </w:rPr>
        <w:t>BindingOperations</w:t>
      </w:r>
      <w:proofErr w:type="spellEnd"/>
      <w:r w:rsidRPr="00505F7C">
        <w:rPr>
          <w:szCs w:val="20"/>
        </w:rPr>
        <w:t xml:space="preserve"> class. The </w:t>
      </w:r>
      <w:proofErr w:type="spellStart"/>
      <w:proofErr w:type="gramStart"/>
      <w:r w:rsidRPr="00505F7C">
        <w:rPr>
          <w:szCs w:val="20"/>
        </w:rPr>
        <w:t>ClearBinding</w:t>
      </w:r>
      <w:proofErr w:type="spellEnd"/>
      <w:r w:rsidRPr="00505F7C">
        <w:rPr>
          <w:szCs w:val="20"/>
        </w:rPr>
        <w:t>(</w:t>
      </w:r>
      <w:proofErr w:type="gramEnd"/>
      <w:r w:rsidRPr="00505F7C">
        <w:rPr>
          <w:szCs w:val="20"/>
        </w:rPr>
        <w:t xml:space="preserve">) method takes a reference to the dependency property that has the binding you want to remove, while </w:t>
      </w:r>
      <w:proofErr w:type="spellStart"/>
      <w:r w:rsidRPr="00505F7C">
        <w:rPr>
          <w:szCs w:val="20"/>
        </w:rPr>
        <w:t>ClearAllBindings</w:t>
      </w:r>
      <w:proofErr w:type="spellEnd"/>
      <w:r w:rsidRPr="00505F7C">
        <w:rPr>
          <w:szCs w:val="20"/>
        </w:rPr>
        <w:t>() removes all the data binding for an element:</w:t>
      </w:r>
      <w:r w:rsidRPr="00505F7C">
        <w:rPr>
          <w:szCs w:val="20"/>
        </w:rPr>
        <w:br/>
      </w:r>
      <w:proofErr w:type="spellStart"/>
      <w:r w:rsidRPr="00505F7C">
        <w:rPr>
          <w:color w:val="C0504D" w:themeColor="accent2"/>
          <w:szCs w:val="20"/>
        </w:rPr>
        <w:t>BindingOperations.ClearAllBindings</w:t>
      </w:r>
      <w:proofErr w:type="spellEnd"/>
      <w:r w:rsidRPr="00505F7C">
        <w:rPr>
          <w:color w:val="C0504D" w:themeColor="accent2"/>
          <w:szCs w:val="20"/>
        </w:rPr>
        <w:t>(</w:t>
      </w:r>
      <w:proofErr w:type="spellStart"/>
      <w:r w:rsidRPr="00505F7C">
        <w:rPr>
          <w:color w:val="C0504D" w:themeColor="accent2"/>
          <w:szCs w:val="20"/>
        </w:rPr>
        <w:t>lblSampleText</w:t>
      </w:r>
      <w:proofErr w:type="spellEnd"/>
      <w:r w:rsidRPr="00505F7C">
        <w:rPr>
          <w:color w:val="C0504D" w:themeColor="accent2"/>
          <w:szCs w:val="20"/>
        </w:rPr>
        <w:t>);</w:t>
      </w:r>
      <w:r w:rsidRPr="00505F7C">
        <w:rPr>
          <w:szCs w:val="20"/>
        </w:rPr>
        <w:br/>
        <w:t xml:space="preserve">Both </w:t>
      </w:r>
      <w:proofErr w:type="spellStart"/>
      <w:r w:rsidRPr="00505F7C">
        <w:rPr>
          <w:szCs w:val="20"/>
        </w:rPr>
        <w:t>ClearBinding</w:t>
      </w:r>
      <w:proofErr w:type="spellEnd"/>
      <w:r w:rsidRPr="00505F7C">
        <w:rPr>
          <w:szCs w:val="20"/>
        </w:rPr>
        <w:t xml:space="preserve">() and </w:t>
      </w:r>
      <w:proofErr w:type="spellStart"/>
      <w:r w:rsidRPr="00505F7C">
        <w:rPr>
          <w:szCs w:val="20"/>
        </w:rPr>
        <w:t>ClearAllBindings</w:t>
      </w:r>
      <w:proofErr w:type="spellEnd"/>
      <w:r w:rsidRPr="00505F7C">
        <w:rPr>
          <w:szCs w:val="20"/>
        </w:rPr>
        <w:t xml:space="preserve">() use the </w:t>
      </w:r>
      <w:proofErr w:type="spellStart"/>
      <w:r w:rsidRPr="00505F7C">
        <w:rPr>
          <w:szCs w:val="20"/>
        </w:rPr>
        <w:t>ClearValue</w:t>
      </w:r>
      <w:proofErr w:type="spellEnd"/>
      <w:r w:rsidRPr="00505F7C">
        <w:rPr>
          <w:szCs w:val="20"/>
        </w:rPr>
        <w:t xml:space="preserve">() method that every element inherits from the based </w:t>
      </w:r>
      <w:proofErr w:type="spellStart"/>
      <w:r w:rsidRPr="00505F7C">
        <w:rPr>
          <w:szCs w:val="20"/>
        </w:rPr>
        <w:t>DependencyObject</w:t>
      </w:r>
      <w:proofErr w:type="spellEnd"/>
      <w:r w:rsidRPr="00505F7C">
        <w:rPr>
          <w:szCs w:val="20"/>
        </w:rPr>
        <w:t xml:space="preserve"> class. </w:t>
      </w:r>
      <w:proofErr w:type="spellStart"/>
      <w:proofErr w:type="gramStart"/>
      <w:r w:rsidRPr="00505F7C">
        <w:rPr>
          <w:szCs w:val="20"/>
        </w:rPr>
        <w:t>ClearValue</w:t>
      </w:r>
      <w:proofErr w:type="spellEnd"/>
      <w:r w:rsidRPr="00505F7C">
        <w:rPr>
          <w:szCs w:val="20"/>
        </w:rPr>
        <w:t>(</w:t>
      </w:r>
      <w:proofErr w:type="gramEnd"/>
      <w:r w:rsidRPr="00505F7C">
        <w:rPr>
          <w:szCs w:val="20"/>
        </w:rPr>
        <w:t>) simply removes a property’s local value (which, in this case, is a data binding expression).</w:t>
      </w:r>
    </w:p>
    <w:p w:rsidR="00DC1B62" w:rsidRPr="00791971" w:rsidRDefault="00505F7C" w:rsidP="00053B6A">
      <w:pPr>
        <w:rPr>
          <w:i/>
          <w:color w:val="808080" w:themeColor="background1" w:themeShade="80"/>
          <w:sz w:val="18"/>
          <w:szCs w:val="18"/>
        </w:rPr>
      </w:pPr>
      <w:r w:rsidRPr="00505F7C">
        <w:rPr>
          <w:i/>
          <w:color w:val="808080" w:themeColor="background1" w:themeShade="80"/>
          <w:sz w:val="18"/>
          <w:szCs w:val="18"/>
        </w:rPr>
        <w:t xml:space="preserve">Note You can remove any binding using the </w:t>
      </w:r>
      <w:proofErr w:type="spellStart"/>
      <w:proofErr w:type="gramStart"/>
      <w:r w:rsidRPr="00505F7C">
        <w:rPr>
          <w:i/>
          <w:color w:val="808080" w:themeColor="background1" w:themeShade="80"/>
          <w:sz w:val="18"/>
          <w:szCs w:val="18"/>
        </w:rPr>
        <w:t>ClearBinding</w:t>
      </w:r>
      <w:proofErr w:type="spellEnd"/>
      <w:r w:rsidRPr="00505F7C">
        <w:rPr>
          <w:i/>
          <w:color w:val="808080" w:themeColor="background1" w:themeShade="80"/>
          <w:sz w:val="18"/>
          <w:szCs w:val="18"/>
        </w:rPr>
        <w:t>(</w:t>
      </w:r>
      <w:proofErr w:type="gramEnd"/>
      <w:r w:rsidRPr="00505F7C">
        <w:rPr>
          <w:i/>
          <w:color w:val="808080" w:themeColor="background1" w:themeShade="80"/>
          <w:sz w:val="18"/>
          <w:szCs w:val="18"/>
        </w:rPr>
        <w:t xml:space="preserve">) and </w:t>
      </w:r>
      <w:proofErr w:type="spellStart"/>
      <w:r w:rsidRPr="00505F7C">
        <w:rPr>
          <w:i/>
          <w:color w:val="808080" w:themeColor="background1" w:themeShade="80"/>
          <w:sz w:val="18"/>
          <w:szCs w:val="18"/>
        </w:rPr>
        <w:t>ClearAllBindings</w:t>
      </w:r>
      <w:proofErr w:type="spellEnd"/>
      <w:r w:rsidRPr="00505F7C">
        <w:rPr>
          <w:i/>
          <w:color w:val="808080" w:themeColor="background1" w:themeShade="80"/>
          <w:sz w:val="18"/>
          <w:szCs w:val="18"/>
        </w:rPr>
        <w:t>() methods. It doesn’t matter whether the binding was applied programmatically or in XAML markup.</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672"/>
        <w:gridCol w:w="3672"/>
        <w:gridCol w:w="3672"/>
      </w:tblGrid>
      <w:tr w:rsidR="00F06D60" w:rsidRPr="00E7152F" w:rsidTr="0079253A">
        <w:tc>
          <w:tcPr>
            <w:tcW w:w="3672" w:type="dxa"/>
          </w:tcPr>
          <w:p w:rsidR="00F06D60" w:rsidRPr="00E7152F" w:rsidRDefault="00F06D60" w:rsidP="0079253A">
            <w:pPr>
              <w:jc w:val="center"/>
              <w:rPr>
                <w:b/>
                <w:szCs w:val="20"/>
              </w:rPr>
            </w:pPr>
            <w:proofErr w:type="spellStart"/>
            <w:r w:rsidRPr="00E7152F">
              <w:rPr>
                <w:b/>
                <w:szCs w:val="20"/>
              </w:rPr>
              <w:t>TextBlock</w:t>
            </w:r>
            <w:proofErr w:type="spellEnd"/>
          </w:p>
        </w:tc>
        <w:tc>
          <w:tcPr>
            <w:tcW w:w="3672" w:type="dxa"/>
          </w:tcPr>
          <w:p w:rsidR="00F06D60" w:rsidRPr="00E7152F" w:rsidRDefault="00F06D60" w:rsidP="0079253A">
            <w:pPr>
              <w:jc w:val="center"/>
              <w:rPr>
                <w:b/>
                <w:szCs w:val="20"/>
              </w:rPr>
            </w:pPr>
            <w:r w:rsidRPr="00E7152F">
              <w:rPr>
                <w:b/>
                <w:szCs w:val="20"/>
              </w:rPr>
              <w:t>Slider</w:t>
            </w:r>
            <w:r w:rsidR="00060485">
              <w:rPr>
                <w:b/>
                <w:szCs w:val="20"/>
              </w:rPr>
              <w:t xml:space="preserve"> (Source Element)</w:t>
            </w:r>
          </w:p>
        </w:tc>
        <w:tc>
          <w:tcPr>
            <w:tcW w:w="3672" w:type="dxa"/>
          </w:tcPr>
          <w:p w:rsidR="00F06D60" w:rsidRPr="00E7152F" w:rsidRDefault="00F06D60" w:rsidP="0079253A">
            <w:pPr>
              <w:jc w:val="center"/>
              <w:rPr>
                <w:b/>
                <w:szCs w:val="20"/>
              </w:rPr>
            </w:pPr>
            <w:proofErr w:type="spellStart"/>
            <w:r w:rsidRPr="00E7152F">
              <w:rPr>
                <w:b/>
                <w:szCs w:val="20"/>
              </w:rPr>
              <w:t>TextBox</w:t>
            </w:r>
            <w:proofErr w:type="spellEnd"/>
          </w:p>
        </w:tc>
      </w:tr>
      <w:tr w:rsidR="00F06D60" w:rsidTr="0079253A">
        <w:tc>
          <w:tcPr>
            <w:tcW w:w="11016" w:type="dxa"/>
            <w:gridSpan w:val="3"/>
            <w:tcBorders>
              <w:bottom w:val="nil"/>
            </w:tcBorders>
          </w:tcPr>
          <w:p w:rsidR="00F06D60" w:rsidRPr="00672915" w:rsidRDefault="00F06D60" w:rsidP="0079253A">
            <w:pPr>
              <w:rPr>
                <w:b/>
                <w:color w:val="C0504D" w:themeColor="accent2"/>
                <w:szCs w:val="20"/>
              </w:rPr>
            </w:pPr>
            <w:r w:rsidRPr="00672915">
              <w:rPr>
                <w:b/>
                <w:color w:val="C0504D" w:themeColor="accent2"/>
                <w:szCs w:val="20"/>
              </w:rPr>
              <w:t xml:space="preserve">Example 1 </w:t>
            </w:r>
          </w:p>
          <w:p w:rsidR="00F06D60" w:rsidRDefault="00F06D60" w:rsidP="0079253A">
            <w:pPr>
              <w:rPr>
                <w:szCs w:val="20"/>
              </w:rPr>
            </w:pPr>
            <w:r>
              <w:rPr>
                <w:szCs w:val="20"/>
              </w:rPr>
              <w:t>One--Way Binding on all controls</w:t>
            </w:r>
            <w:r w:rsidR="003E470F">
              <w:rPr>
                <w:szCs w:val="20"/>
              </w:rPr>
              <w:t xml:space="preserve">. </w:t>
            </w:r>
          </w:p>
          <w:p w:rsidR="00F06D60" w:rsidRDefault="00F06D60" w:rsidP="0079253A">
            <w:pPr>
              <w:rPr>
                <w:szCs w:val="20"/>
              </w:rPr>
            </w:pPr>
            <w:r>
              <w:rPr>
                <w:szCs w:val="20"/>
              </w:rPr>
              <w:t>Need to tab out of Textbox for the size to take effect</w:t>
            </w:r>
          </w:p>
          <w:p w:rsidR="00F06D60" w:rsidRDefault="00F06D60" w:rsidP="0079253A">
            <w:pPr>
              <w:rPr>
                <w:szCs w:val="20"/>
              </w:rPr>
            </w:pPr>
          </w:p>
        </w:tc>
      </w:tr>
      <w:tr w:rsidR="00F06D60" w:rsidTr="0079253A">
        <w:tc>
          <w:tcPr>
            <w:tcW w:w="3672" w:type="dxa"/>
            <w:tcBorders>
              <w:top w:val="nil"/>
            </w:tcBorders>
          </w:tcPr>
          <w:p w:rsidR="00F06D60" w:rsidRDefault="00020755" w:rsidP="0079253A">
            <w:pPr>
              <w:jc w:val="center"/>
              <w:rPr>
                <w:szCs w:val="20"/>
              </w:rPr>
            </w:pPr>
            <w:r>
              <w:rPr>
                <w:noProof/>
                <w:szCs w:val="20"/>
              </w:rPr>
              <w:pict>
                <v:shapetype id="_x0000_t32" coordsize="21600,21600" o:spt="32" o:oned="t" path="m,l21600,21600e" filled="f">
                  <v:path arrowok="t" fillok="f" o:connecttype="none"/>
                  <o:lock v:ext="edit" shapetype="t"/>
                </v:shapetype>
                <v:shape id="_x0000_s1058" type="#_x0000_t32" style="position:absolute;left:0;text-align:left;margin-left:82.95pt;margin-top:22.15pt;width:.1pt;height:20.05pt;z-index:251686912;mso-position-horizontal-relative:text;mso-position-vertical-relative:text" o:connectortype="straight"/>
              </w:pict>
            </w:r>
            <w:r>
              <w:rPr>
                <w:noProof/>
                <w:szCs w:val="20"/>
              </w:rPr>
              <w:pict>
                <v:shape id="_x0000_s1050" type="#_x0000_t32" style="position:absolute;left:0;text-align:left;margin-left:82.95pt;margin-top:42.2pt;width:179.7pt;height:0;flip:x;z-index:251678720;mso-position-horizontal-relative:text;mso-position-vertical-relative:text" o:connectortype="straight"/>
              </w:pict>
            </w:r>
            <w:r w:rsidR="00F06D60">
              <w:rPr>
                <w:noProof/>
                <w:szCs w:val="20"/>
                <w:lang w:eastAsia="en-US"/>
              </w:rPr>
              <w:drawing>
                <wp:inline distT="0" distB="0" distL="0" distR="0" wp14:anchorId="78D7169E" wp14:editId="6E8B939F">
                  <wp:extent cx="1717675" cy="286385"/>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a:off x="0" y="0"/>
                            <a:ext cx="1717675" cy="286385"/>
                          </a:xfrm>
                          <a:prstGeom prst="rect">
                            <a:avLst/>
                          </a:prstGeom>
                          <a:noFill/>
                          <a:ln w="9525">
                            <a:noFill/>
                            <a:miter lim="800000"/>
                            <a:headEnd/>
                            <a:tailEnd/>
                          </a:ln>
                        </pic:spPr>
                      </pic:pic>
                    </a:graphicData>
                  </a:graphic>
                </wp:inline>
              </w:drawing>
            </w:r>
          </w:p>
        </w:tc>
        <w:tc>
          <w:tcPr>
            <w:tcW w:w="3672" w:type="dxa"/>
            <w:tcBorders>
              <w:top w:val="nil"/>
            </w:tcBorders>
          </w:tcPr>
          <w:p w:rsidR="00F06D60" w:rsidRDefault="00020755" w:rsidP="0079253A">
            <w:pPr>
              <w:jc w:val="center"/>
              <w:rPr>
                <w:szCs w:val="20"/>
              </w:rPr>
            </w:pPr>
            <w:r>
              <w:rPr>
                <w:noProof/>
                <w:szCs w:val="20"/>
              </w:rPr>
              <w:pict>
                <v:shape id="_x0000_s1042" type="#_x0000_t32" style="position:absolute;left:0;text-align:left;margin-left:95.7pt;margin-top:42.85pt;width:183.7pt;height:.05pt;z-index:251670528;mso-position-horizontal-relative:text;mso-position-vertical-relative:text" o:connectortype="straight"/>
              </w:pict>
            </w:r>
            <w:r>
              <w:rPr>
                <w:noProof/>
                <w:szCs w:val="20"/>
              </w:rPr>
              <w:pict>
                <v:shape id="_x0000_s1060" type="#_x0000_t32" style="position:absolute;left:0;text-align:left;margin-left:95.6pt;margin-top:21.5pt;width:.1pt;height:20.05pt;z-index:251688960;mso-position-horizontal-relative:text;mso-position-vertical-relative:text" o:connectortype="straight"/>
              </w:pict>
            </w:r>
            <w:r>
              <w:rPr>
                <w:noProof/>
                <w:szCs w:val="20"/>
              </w:rPr>
              <w:pict>
                <v:shape id="_x0000_s1059" type="#_x0000_t32" style="position:absolute;left:0;text-align:left;margin-left:79.05pt;margin-top:22.2pt;width:.1pt;height:20.05pt;z-index:251687936;mso-position-horizontal-relative:text;mso-position-vertical-relative:text" o:connectortype="straight"/>
              </w:pict>
            </w:r>
            <w:r w:rsidR="00F06D60">
              <w:rPr>
                <w:noProof/>
                <w:szCs w:val="20"/>
                <w:lang w:eastAsia="en-US"/>
              </w:rPr>
              <w:drawing>
                <wp:inline distT="0" distB="0" distL="0" distR="0" wp14:anchorId="7BAB2E13" wp14:editId="71137DB8">
                  <wp:extent cx="1018641" cy="286247"/>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1022192" cy="287245"/>
                          </a:xfrm>
                          <a:prstGeom prst="rect">
                            <a:avLst/>
                          </a:prstGeom>
                          <a:noFill/>
                          <a:ln w="9525">
                            <a:noFill/>
                            <a:miter lim="800000"/>
                            <a:headEnd/>
                            <a:tailEnd/>
                          </a:ln>
                        </pic:spPr>
                      </pic:pic>
                    </a:graphicData>
                  </a:graphic>
                </wp:inline>
              </w:drawing>
            </w:r>
          </w:p>
        </w:tc>
        <w:tc>
          <w:tcPr>
            <w:tcW w:w="3672" w:type="dxa"/>
            <w:tcBorders>
              <w:top w:val="nil"/>
            </w:tcBorders>
          </w:tcPr>
          <w:p w:rsidR="00F06D60" w:rsidRDefault="00F06D60" w:rsidP="0079253A">
            <w:pPr>
              <w:jc w:val="center"/>
              <w:rPr>
                <w:szCs w:val="20"/>
              </w:rPr>
            </w:pPr>
            <w:r>
              <w:rPr>
                <w:noProof/>
                <w:szCs w:val="20"/>
                <w:lang w:eastAsia="en-US"/>
              </w:rPr>
              <w:drawing>
                <wp:inline distT="0" distB="0" distL="0" distR="0" wp14:anchorId="13CAEE90" wp14:editId="6B2EC162">
                  <wp:extent cx="791983" cy="262092"/>
                  <wp:effectExtent l="19050" t="0" r="8117"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791983" cy="262092"/>
                          </a:xfrm>
                          <a:prstGeom prst="rect">
                            <a:avLst/>
                          </a:prstGeom>
                          <a:noFill/>
                          <a:ln w="9525">
                            <a:noFill/>
                            <a:miter lim="800000"/>
                            <a:headEnd/>
                            <a:tailEnd/>
                          </a:ln>
                        </pic:spPr>
                      </pic:pic>
                    </a:graphicData>
                  </a:graphic>
                </wp:inline>
              </w:drawing>
            </w:r>
          </w:p>
          <w:p w:rsidR="00F06D60" w:rsidRDefault="00020755" w:rsidP="0079253A">
            <w:pPr>
              <w:rPr>
                <w:szCs w:val="20"/>
              </w:rPr>
            </w:pPr>
            <w:r>
              <w:rPr>
                <w:noProof/>
                <w:szCs w:val="20"/>
              </w:rPr>
              <w:pict>
                <v:shape id="_x0000_s1061" type="#_x0000_t32" style="position:absolute;margin-left:95.7pt;margin-top:1.55pt;width:.1pt;height:20.05pt;z-index:251689984" o:connectortype="straight"/>
              </w:pict>
            </w:r>
          </w:p>
          <w:p w:rsidR="00F06D60" w:rsidRDefault="00F06D60" w:rsidP="0079253A">
            <w:pPr>
              <w:rPr>
                <w:szCs w:val="20"/>
              </w:rPr>
            </w:pPr>
          </w:p>
          <w:p w:rsidR="00F06D60" w:rsidRDefault="00F06D60" w:rsidP="0079253A">
            <w:pPr>
              <w:rPr>
                <w:szCs w:val="20"/>
              </w:rPr>
            </w:pPr>
          </w:p>
        </w:tc>
      </w:tr>
      <w:tr w:rsidR="00F06D60" w:rsidTr="0079253A">
        <w:tc>
          <w:tcPr>
            <w:tcW w:w="11016" w:type="dxa"/>
            <w:gridSpan w:val="3"/>
            <w:tcBorders>
              <w:bottom w:val="nil"/>
            </w:tcBorders>
          </w:tcPr>
          <w:p w:rsidR="00F06D60" w:rsidRDefault="00F06D60" w:rsidP="0079253A">
            <w:pPr>
              <w:rPr>
                <w:b/>
                <w:szCs w:val="20"/>
              </w:rPr>
            </w:pPr>
            <w:r w:rsidRPr="007762F7">
              <w:rPr>
                <w:b/>
                <w:color w:val="C0504D" w:themeColor="accent2"/>
                <w:szCs w:val="20"/>
              </w:rPr>
              <w:t>Example 2</w:t>
            </w:r>
          </w:p>
          <w:p w:rsidR="00F06D60" w:rsidRDefault="00F06D60" w:rsidP="0079253A">
            <w:pPr>
              <w:rPr>
                <w:szCs w:val="20"/>
              </w:rPr>
            </w:pPr>
            <w:r>
              <w:rPr>
                <w:szCs w:val="20"/>
              </w:rPr>
              <w:t xml:space="preserve">Two-Way Binding from </w:t>
            </w:r>
            <w:proofErr w:type="spellStart"/>
            <w:r>
              <w:rPr>
                <w:szCs w:val="20"/>
              </w:rPr>
              <w:t>TextBlock</w:t>
            </w:r>
            <w:proofErr w:type="spellEnd"/>
            <w:r>
              <w:rPr>
                <w:szCs w:val="20"/>
              </w:rPr>
              <w:t xml:space="preserve"> to Slider since </w:t>
            </w:r>
            <w:proofErr w:type="spellStart"/>
            <w:r>
              <w:rPr>
                <w:szCs w:val="20"/>
              </w:rPr>
              <w:t>TextBox</w:t>
            </w:r>
            <w:proofErr w:type="spellEnd"/>
            <w:r>
              <w:rPr>
                <w:szCs w:val="20"/>
              </w:rPr>
              <w:t xml:space="preserve"> is linked to the slider through this</w:t>
            </w:r>
          </w:p>
          <w:p w:rsidR="00F06D60" w:rsidRDefault="00F06D60" w:rsidP="0079253A">
            <w:pPr>
              <w:rPr>
                <w:szCs w:val="20"/>
              </w:rPr>
            </w:pPr>
            <w:r>
              <w:rPr>
                <w:szCs w:val="20"/>
              </w:rPr>
              <w:t>Need to tab out of Textbox for the size to take effect</w:t>
            </w:r>
          </w:p>
          <w:p w:rsidR="00F06D60" w:rsidRDefault="00F06D60" w:rsidP="0079253A">
            <w:pPr>
              <w:rPr>
                <w:szCs w:val="20"/>
              </w:rPr>
            </w:pPr>
          </w:p>
        </w:tc>
      </w:tr>
      <w:tr w:rsidR="00F06D60" w:rsidTr="0079253A">
        <w:tc>
          <w:tcPr>
            <w:tcW w:w="3672" w:type="dxa"/>
            <w:tcBorders>
              <w:top w:val="nil"/>
            </w:tcBorders>
          </w:tcPr>
          <w:p w:rsidR="00F06D60" w:rsidRDefault="00020755" w:rsidP="0079253A">
            <w:pPr>
              <w:jc w:val="center"/>
              <w:rPr>
                <w:szCs w:val="20"/>
              </w:rPr>
            </w:pPr>
            <w:r>
              <w:rPr>
                <w:noProof/>
                <w:szCs w:val="20"/>
              </w:rPr>
              <w:pict>
                <v:shape id="_x0000_s1043" type="#_x0000_t32" style="position:absolute;left:0;text-align:left;margin-left:69.25pt;margin-top:50.85pt;width:381.7pt;height:0;z-index:251671552;mso-position-horizontal-relative:text;mso-position-vertical-relative:text" o:connectortype="straight"/>
              </w:pict>
            </w:r>
            <w:r>
              <w:rPr>
                <w:noProof/>
                <w:szCs w:val="20"/>
              </w:rPr>
              <w:pict>
                <v:shape id="_x0000_s1044" type="#_x0000_t32" style="position:absolute;left:0;text-align:left;margin-left:90.1pt;margin-top:43.1pt;width:180.7pt;height:.25pt;flip:x;z-index:251658240;mso-position-horizontal-relative:text;mso-position-vertical-relative:text" o:connectortype="straight"/>
              </w:pict>
            </w:r>
            <w:r>
              <w:rPr>
                <w:noProof/>
                <w:szCs w:val="20"/>
              </w:rPr>
              <w:pict>
                <v:shape id="_x0000_s1055" type="#_x0000_t32" style="position:absolute;left:0;text-align:left;margin-left:89.2pt;margin-top:21.8pt;width:0;height:21.3pt;flip:y;z-index:251683840;mso-position-horizontal-relative:text;mso-position-vertical-relative:text" o:connectortype="straight">
                  <v:stroke endarrow="block"/>
                </v:shape>
              </w:pict>
            </w:r>
            <w:r>
              <w:rPr>
                <w:noProof/>
                <w:szCs w:val="20"/>
              </w:rPr>
              <w:pict>
                <v:shape id="_x0000_s1056" type="#_x0000_t32" style="position:absolute;left:0;text-align:left;margin-left:101.2pt;margin-top:23.05pt;width:0;height:20.7pt;z-index:251684864;mso-position-horizontal-relative:text;mso-position-vertical-relative:text" o:connectortype="straight">
                  <v:stroke endarrow="block"/>
                </v:shape>
              </w:pict>
            </w:r>
            <w:r>
              <w:rPr>
                <w:noProof/>
                <w:szCs w:val="20"/>
              </w:rPr>
              <w:pict>
                <v:shape id="_x0000_s1054" type="#_x0000_t32" style="position:absolute;left:0;text-align:left;margin-left:69.25pt;margin-top:21.8pt;width:0;height:29.05pt;z-index:251682816;mso-position-horizontal-relative:text;mso-position-vertical-relative:text" o:connectortype="straight"/>
              </w:pict>
            </w:r>
            <w:r w:rsidR="00F06D60" w:rsidRPr="00B75EB1">
              <w:rPr>
                <w:noProof/>
                <w:szCs w:val="20"/>
                <w:lang w:eastAsia="en-US"/>
              </w:rPr>
              <w:drawing>
                <wp:inline distT="0" distB="0" distL="0" distR="0" wp14:anchorId="7BBDB9D8" wp14:editId="388F8D3A">
                  <wp:extent cx="1717675" cy="286385"/>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a:off x="0" y="0"/>
                            <a:ext cx="1717675" cy="286385"/>
                          </a:xfrm>
                          <a:prstGeom prst="rect">
                            <a:avLst/>
                          </a:prstGeom>
                          <a:noFill/>
                          <a:ln w="9525">
                            <a:noFill/>
                            <a:miter lim="800000"/>
                            <a:headEnd/>
                            <a:tailEnd/>
                          </a:ln>
                        </pic:spPr>
                      </pic:pic>
                    </a:graphicData>
                  </a:graphic>
                </wp:inline>
              </w:drawing>
            </w:r>
          </w:p>
        </w:tc>
        <w:tc>
          <w:tcPr>
            <w:tcW w:w="3672" w:type="dxa"/>
            <w:tcBorders>
              <w:top w:val="nil"/>
            </w:tcBorders>
          </w:tcPr>
          <w:p w:rsidR="00F06D60" w:rsidRDefault="00020755" w:rsidP="0079253A">
            <w:pPr>
              <w:jc w:val="center"/>
              <w:rPr>
                <w:szCs w:val="20"/>
              </w:rPr>
            </w:pPr>
            <w:r>
              <w:rPr>
                <w:noProof/>
                <w:szCs w:val="20"/>
              </w:rPr>
              <w:pict>
                <v:shape id="_x0000_s1053" type="#_x0000_t32" style="position:absolute;left:0;text-align:left;margin-left:87.2pt;margin-top:20.45pt;width:0;height:22.65pt;z-index:251681792;mso-position-horizontal-relative:text;mso-position-vertical-relative:text" o:connectortype="straight"/>
              </w:pict>
            </w:r>
            <w:r w:rsidR="00F06D60" w:rsidRPr="00B75EB1">
              <w:rPr>
                <w:noProof/>
                <w:szCs w:val="20"/>
                <w:lang w:eastAsia="en-US"/>
              </w:rPr>
              <w:drawing>
                <wp:inline distT="0" distB="0" distL="0" distR="0" wp14:anchorId="7629CA5A" wp14:editId="3C44C832">
                  <wp:extent cx="906145" cy="254635"/>
                  <wp:effectExtent l="19050" t="0" r="825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906145" cy="254635"/>
                          </a:xfrm>
                          <a:prstGeom prst="rect">
                            <a:avLst/>
                          </a:prstGeom>
                          <a:noFill/>
                          <a:ln w="9525">
                            <a:noFill/>
                            <a:miter lim="800000"/>
                            <a:headEnd/>
                            <a:tailEnd/>
                          </a:ln>
                        </pic:spPr>
                      </pic:pic>
                    </a:graphicData>
                  </a:graphic>
                </wp:inline>
              </w:drawing>
            </w:r>
          </w:p>
        </w:tc>
        <w:tc>
          <w:tcPr>
            <w:tcW w:w="3672" w:type="dxa"/>
            <w:tcBorders>
              <w:top w:val="nil"/>
            </w:tcBorders>
          </w:tcPr>
          <w:p w:rsidR="00F06D60" w:rsidRDefault="00020755" w:rsidP="0079253A">
            <w:pPr>
              <w:jc w:val="center"/>
              <w:rPr>
                <w:szCs w:val="20"/>
              </w:rPr>
            </w:pPr>
            <w:r>
              <w:rPr>
                <w:noProof/>
                <w:szCs w:val="20"/>
              </w:rPr>
              <w:pict>
                <v:shape id="_x0000_s1057" type="#_x0000_t32" style="position:absolute;left:0;text-align:left;margin-left:83.85pt;margin-top:17.9pt;width:0;height:32.95pt;flip:y;z-index:251685888;mso-position-horizontal-relative:text;mso-position-vertical-relative:text" o:connectortype="straight"/>
              </w:pict>
            </w:r>
            <w:r w:rsidR="00F06D60" w:rsidRPr="00B75EB1">
              <w:rPr>
                <w:noProof/>
                <w:szCs w:val="20"/>
                <w:lang w:eastAsia="en-US"/>
              </w:rPr>
              <w:drawing>
                <wp:inline distT="0" distB="0" distL="0" distR="0" wp14:anchorId="35C0F66A" wp14:editId="46BA0897">
                  <wp:extent cx="791983" cy="262092"/>
                  <wp:effectExtent l="19050" t="0" r="8117"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791748" cy="262014"/>
                          </a:xfrm>
                          <a:prstGeom prst="rect">
                            <a:avLst/>
                          </a:prstGeom>
                          <a:noFill/>
                          <a:ln w="9525">
                            <a:noFill/>
                            <a:miter lim="800000"/>
                            <a:headEnd/>
                            <a:tailEnd/>
                          </a:ln>
                        </pic:spPr>
                      </pic:pic>
                    </a:graphicData>
                  </a:graphic>
                </wp:inline>
              </w:drawing>
            </w:r>
          </w:p>
          <w:p w:rsidR="00F06D60" w:rsidRDefault="00F06D60" w:rsidP="0079253A">
            <w:pPr>
              <w:rPr>
                <w:szCs w:val="20"/>
              </w:rPr>
            </w:pPr>
          </w:p>
          <w:p w:rsidR="00F06D60" w:rsidRDefault="00F06D60" w:rsidP="0079253A">
            <w:pPr>
              <w:jc w:val="center"/>
              <w:rPr>
                <w:szCs w:val="20"/>
              </w:rPr>
            </w:pPr>
          </w:p>
          <w:p w:rsidR="00F06D60" w:rsidRDefault="00F06D60" w:rsidP="0079253A">
            <w:pPr>
              <w:jc w:val="center"/>
              <w:rPr>
                <w:szCs w:val="20"/>
              </w:rPr>
            </w:pPr>
          </w:p>
          <w:p w:rsidR="00F06D60" w:rsidRDefault="00F06D60" w:rsidP="0079253A">
            <w:pPr>
              <w:jc w:val="center"/>
              <w:rPr>
                <w:szCs w:val="20"/>
              </w:rPr>
            </w:pPr>
          </w:p>
        </w:tc>
      </w:tr>
      <w:tr w:rsidR="00F06D60" w:rsidTr="0079253A">
        <w:tc>
          <w:tcPr>
            <w:tcW w:w="11016" w:type="dxa"/>
            <w:gridSpan w:val="3"/>
            <w:tcBorders>
              <w:bottom w:val="nil"/>
            </w:tcBorders>
          </w:tcPr>
          <w:p w:rsidR="00F06D60" w:rsidRDefault="00F06D60" w:rsidP="0079253A">
            <w:pPr>
              <w:rPr>
                <w:b/>
                <w:szCs w:val="20"/>
              </w:rPr>
            </w:pPr>
            <w:r w:rsidRPr="007762F7">
              <w:rPr>
                <w:b/>
                <w:color w:val="C0504D" w:themeColor="accent2"/>
                <w:szCs w:val="20"/>
              </w:rPr>
              <w:t xml:space="preserve">Example </w:t>
            </w:r>
            <w:r>
              <w:rPr>
                <w:b/>
                <w:color w:val="C0504D" w:themeColor="accent2"/>
                <w:szCs w:val="20"/>
              </w:rPr>
              <w:t>3</w:t>
            </w:r>
          </w:p>
          <w:p w:rsidR="00F06D60" w:rsidRDefault="00F06D60" w:rsidP="0079253A">
            <w:pPr>
              <w:rPr>
                <w:szCs w:val="20"/>
              </w:rPr>
            </w:pPr>
            <w:r>
              <w:rPr>
                <w:szCs w:val="20"/>
              </w:rPr>
              <w:t xml:space="preserve">Two-Way Binding from </w:t>
            </w:r>
            <w:proofErr w:type="spellStart"/>
            <w:r>
              <w:rPr>
                <w:szCs w:val="20"/>
              </w:rPr>
              <w:t>TextBox</w:t>
            </w:r>
            <w:proofErr w:type="spellEnd"/>
            <w:r>
              <w:rPr>
                <w:szCs w:val="20"/>
              </w:rPr>
              <w:t xml:space="preserve"> to Slider since </w:t>
            </w:r>
            <w:proofErr w:type="spellStart"/>
            <w:r>
              <w:rPr>
                <w:szCs w:val="20"/>
              </w:rPr>
              <w:t>TextBlock</w:t>
            </w:r>
            <w:proofErr w:type="spellEnd"/>
            <w:r>
              <w:rPr>
                <w:szCs w:val="20"/>
              </w:rPr>
              <w:t xml:space="preserve"> is linked to the slider through this</w:t>
            </w:r>
          </w:p>
          <w:p w:rsidR="00F06D60" w:rsidRDefault="00F06D60" w:rsidP="0079253A">
            <w:pPr>
              <w:rPr>
                <w:szCs w:val="20"/>
              </w:rPr>
            </w:pPr>
            <w:r>
              <w:rPr>
                <w:szCs w:val="20"/>
              </w:rPr>
              <w:t>Changes in the Textbox take immediately for the size</w:t>
            </w:r>
          </w:p>
          <w:p w:rsidR="00F06D60" w:rsidRPr="00B75EB1" w:rsidRDefault="00F06D60" w:rsidP="0079253A">
            <w:pPr>
              <w:rPr>
                <w:szCs w:val="20"/>
              </w:rPr>
            </w:pPr>
          </w:p>
        </w:tc>
      </w:tr>
      <w:tr w:rsidR="00F06D60" w:rsidTr="0079253A">
        <w:tc>
          <w:tcPr>
            <w:tcW w:w="3672" w:type="dxa"/>
            <w:tcBorders>
              <w:top w:val="nil"/>
            </w:tcBorders>
          </w:tcPr>
          <w:p w:rsidR="00F06D60" w:rsidRDefault="00020755" w:rsidP="0079253A">
            <w:pPr>
              <w:jc w:val="center"/>
              <w:rPr>
                <w:noProof/>
                <w:szCs w:val="20"/>
              </w:rPr>
            </w:pPr>
            <w:r>
              <w:rPr>
                <w:noProof/>
                <w:szCs w:val="20"/>
              </w:rPr>
              <w:pict>
                <v:shape id="_x0000_s1049" type="#_x0000_t32" style="position:absolute;left:0;text-align:left;margin-left:83.35pt;margin-top:21.15pt;width:.05pt;height:29.7pt;flip:y;z-index:251677696;mso-position-horizontal-relative:text;mso-position-vertical-relative:text" o:connectortype="straight"/>
              </w:pict>
            </w:r>
            <w:r>
              <w:rPr>
                <w:noProof/>
                <w:szCs w:val="20"/>
              </w:rPr>
              <w:pict>
                <v:shape id="_x0000_s1048" type="#_x0000_t32" style="position:absolute;left:0;text-align:left;margin-left:82.95pt;margin-top:50.9pt;width:386.3pt;height:0;z-index:251676672;mso-position-horizontal-relative:text;mso-position-vertical-relative:text" o:connectortype="straight"/>
              </w:pict>
            </w:r>
            <w:r w:rsidR="00F06D60" w:rsidRPr="0013445B">
              <w:rPr>
                <w:noProof/>
                <w:szCs w:val="20"/>
                <w:lang w:eastAsia="en-US"/>
              </w:rPr>
              <w:drawing>
                <wp:inline distT="0" distB="0" distL="0" distR="0" wp14:anchorId="69E858A7" wp14:editId="119DE9AB">
                  <wp:extent cx="1717675" cy="286385"/>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a:off x="0" y="0"/>
                            <a:ext cx="1717675" cy="286385"/>
                          </a:xfrm>
                          <a:prstGeom prst="rect">
                            <a:avLst/>
                          </a:prstGeom>
                          <a:noFill/>
                          <a:ln w="9525">
                            <a:noFill/>
                            <a:miter lim="800000"/>
                            <a:headEnd/>
                            <a:tailEnd/>
                          </a:ln>
                        </pic:spPr>
                      </pic:pic>
                    </a:graphicData>
                  </a:graphic>
                </wp:inline>
              </w:drawing>
            </w:r>
          </w:p>
        </w:tc>
        <w:tc>
          <w:tcPr>
            <w:tcW w:w="3672" w:type="dxa"/>
            <w:tcBorders>
              <w:top w:val="nil"/>
            </w:tcBorders>
          </w:tcPr>
          <w:p w:rsidR="00F06D60" w:rsidRPr="00B75EB1" w:rsidRDefault="00020755" w:rsidP="0079253A">
            <w:pPr>
              <w:jc w:val="center"/>
              <w:rPr>
                <w:szCs w:val="20"/>
              </w:rPr>
            </w:pPr>
            <w:r>
              <w:rPr>
                <w:noProof/>
                <w:szCs w:val="20"/>
              </w:rPr>
              <w:pict>
                <v:shape id="_x0000_s1045" type="#_x0000_t32" style="position:absolute;left:0;text-align:left;margin-left:87.2pt;margin-top:40.5pt;width:180.2pt;height:.25pt;flip:x;z-index:251673600;mso-position-horizontal-relative:text;mso-position-vertical-relative:text" o:connectortype="straight"/>
              </w:pict>
            </w:r>
            <w:r>
              <w:rPr>
                <w:noProof/>
                <w:szCs w:val="20"/>
              </w:rPr>
              <w:pict>
                <v:shape id="_x0000_s1052" type="#_x0000_t32" style="position:absolute;left:0;text-align:left;margin-left:87.2pt;margin-top:19.45pt;width:0;height:21.05pt;z-index:251680768;mso-position-horizontal-relative:text;mso-position-vertical-relative:text" o:connectortype="straight"/>
              </w:pict>
            </w:r>
            <w:r w:rsidR="00F06D60" w:rsidRPr="0013445B">
              <w:rPr>
                <w:noProof/>
                <w:szCs w:val="20"/>
                <w:lang w:eastAsia="en-US"/>
              </w:rPr>
              <w:drawing>
                <wp:inline distT="0" distB="0" distL="0" distR="0" wp14:anchorId="721A0748" wp14:editId="6B963DE7">
                  <wp:extent cx="906145" cy="254635"/>
                  <wp:effectExtent l="19050" t="0" r="825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906145" cy="254635"/>
                          </a:xfrm>
                          <a:prstGeom prst="rect">
                            <a:avLst/>
                          </a:prstGeom>
                          <a:noFill/>
                          <a:ln w="9525">
                            <a:noFill/>
                            <a:miter lim="800000"/>
                            <a:headEnd/>
                            <a:tailEnd/>
                          </a:ln>
                        </pic:spPr>
                      </pic:pic>
                    </a:graphicData>
                  </a:graphic>
                </wp:inline>
              </w:drawing>
            </w:r>
          </w:p>
        </w:tc>
        <w:tc>
          <w:tcPr>
            <w:tcW w:w="3672" w:type="dxa"/>
            <w:tcBorders>
              <w:top w:val="nil"/>
            </w:tcBorders>
          </w:tcPr>
          <w:p w:rsidR="00F06D60" w:rsidRDefault="00020755" w:rsidP="0079253A">
            <w:pPr>
              <w:jc w:val="center"/>
              <w:rPr>
                <w:szCs w:val="20"/>
              </w:rPr>
            </w:pPr>
            <w:r>
              <w:rPr>
                <w:noProof/>
                <w:szCs w:val="20"/>
              </w:rPr>
              <w:pict>
                <v:shape id="_x0000_s1046" type="#_x0000_t32" style="position:absolute;left:0;text-align:left;margin-left:71.75pt;margin-top:19.45pt;width:0;height:21.3pt;flip:y;z-index:251674624;mso-position-horizontal-relative:text;mso-position-vertical-relative:text" o:connectortype="straight">
                  <v:stroke endarrow="block"/>
                </v:shape>
              </w:pict>
            </w:r>
            <w:r>
              <w:rPr>
                <w:noProof/>
                <w:szCs w:val="20"/>
              </w:rPr>
              <w:pict>
                <v:shape id="_x0000_s1047" type="#_x0000_t32" style="position:absolute;left:0;text-align:left;margin-left:83.75pt;margin-top:19.8pt;width:0;height:20.7pt;z-index:251675648;mso-position-horizontal-relative:text;mso-position-vertical-relative:text" o:connectortype="straight">
                  <v:stroke endarrow="block"/>
                </v:shape>
              </w:pict>
            </w:r>
            <w:r w:rsidR="00F06D60" w:rsidRPr="0013445B">
              <w:rPr>
                <w:noProof/>
                <w:szCs w:val="20"/>
                <w:lang w:eastAsia="en-US"/>
              </w:rPr>
              <w:drawing>
                <wp:inline distT="0" distB="0" distL="0" distR="0" wp14:anchorId="7DD1C492" wp14:editId="736F0667">
                  <wp:extent cx="791983" cy="262092"/>
                  <wp:effectExtent l="19050" t="0" r="8117"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791748" cy="262014"/>
                          </a:xfrm>
                          <a:prstGeom prst="rect">
                            <a:avLst/>
                          </a:prstGeom>
                          <a:noFill/>
                          <a:ln w="9525">
                            <a:noFill/>
                            <a:miter lim="800000"/>
                            <a:headEnd/>
                            <a:tailEnd/>
                          </a:ln>
                        </pic:spPr>
                      </pic:pic>
                    </a:graphicData>
                  </a:graphic>
                </wp:inline>
              </w:drawing>
            </w:r>
          </w:p>
          <w:p w:rsidR="00F06D60" w:rsidRDefault="00020755" w:rsidP="0079253A">
            <w:pPr>
              <w:jc w:val="center"/>
              <w:rPr>
                <w:szCs w:val="20"/>
              </w:rPr>
            </w:pPr>
            <w:r>
              <w:rPr>
                <w:noProof/>
                <w:szCs w:val="20"/>
              </w:rPr>
              <w:pict>
                <v:shape id="_x0000_s1051" type="#_x0000_t32" style="position:absolute;left:0;text-align:left;margin-left:102pt;margin-top:.55pt;width:.05pt;height:29.7pt;flip:y;z-index:251679744" o:connectortype="straight"/>
              </w:pict>
            </w:r>
          </w:p>
          <w:p w:rsidR="00F06D60" w:rsidRDefault="00F06D60" w:rsidP="0079253A">
            <w:pPr>
              <w:jc w:val="center"/>
              <w:rPr>
                <w:szCs w:val="20"/>
              </w:rPr>
            </w:pPr>
          </w:p>
          <w:p w:rsidR="00F06D60" w:rsidRDefault="00F06D60" w:rsidP="0079253A">
            <w:pPr>
              <w:jc w:val="center"/>
              <w:rPr>
                <w:szCs w:val="20"/>
              </w:rPr>
            </w:pPr>
          </w:p>
          <w:p w:rsidR="00F06D60" w:rsidRPr="00B75EB1" w:rsidRDefault="00F06D60" w:rsidP="0079253A">
            <w:pPr>
              <w:rPr>
                <w:szCs w:val="20"/>
              </w:rPr>
            </w:pPr>
          </w:p>
        </w:tc>
      </w:tr>
    </w:tbl>
    <w:p w:rsidR="00D96AE0" w:rsidRPr="00C64E40" w:rsidRDefault="004D272C" w:rsidP="00632B0C">
      <w:pPr>
        <w:rPr>
          <w:b/>
          <w:color w:val="FF0000"/>
          <w:szCs w:val="20"/>
        </w:rPr>
      </w:pPr>
      <w:r>
        <w:rPr>
          <w:szCs w:val="20"/>
        </w:rPr>
        <w:br/>
      </w:r>
      <w:r w:rsidR="00791971">
        <w:rPr>
          <w:i/>
          <w:color w:val="808080" w:themeColor="background1" w:themeShade="80"/>
          <w:sz w:val="18"/>
          <w:szCs w:val="18"/>
        </w:rPr>
        <w:t xml:space="preserve">Note: Setting </w:t>
      </w:r>
      <w:proofErr w:type="spellStart"/>
      <w:r w:rsidR="00791971">
        <w:rPr>
          <w:i/>
          <w:color w:val="808080" w:themeColor="background1" w:themeShade="80"/>
          <w:sz w:val="18"/>
          <w:szCs w:val="18"/>
        </w:rPr>
        <w:t>TickFrequency</w:t>
      </w:r>
      <w:proofErr w:type="spellEnd"/>
      <w:r w:rsidR="00791971">
        <w:rPr>
          <w:i/>
          <w:color w:val="808080" w:themeColor="background1" w:themeShade="80"/>
          <w:sz w:val="18"/>
          <w:szCs w:val="18"/>
        </w:rPr>
        <w:t xml:space="preserve"> property to 1 and setting the </w:t>
      </w:r>
      <w:proofErr w:type="spellStart"/>
      <w:r w:rsidR="00791971">
        <w:rPr>
          <w:i/>
          <w:color w:val="808080" w:themeColor="background1" w:themeShade="80"/>
          <w:sz w:val="18"/>
          <w:szCs w:val="18"/>
        </w:rPr>
        <w:t>IsSnapToTickEnabled</w:t>
      </w:r>
      <w:proofErr w:type="spellEnd"/>
      <w:r w:rsidR="00791971">
        <w:rPr>
          <w:i/>
          <w:color w:val="808080" w:themeColor="background1" w:themeShade="80"/>
          <w:sz w:val="18"/>
          <w:szCs w:val="18"/>
        </w:rPr>
        <w:t xml:space="preserve"> property to </w:t>
      </w:r>
      <w:proofErr w:type="gramStart"/>
      <w:r w:rsidR="00791971">
        <w:rPr>
          <w:i/>
          <w:color w:val="808080" w:themeColor="background1" w:themeShade="80"/>
          <w:sz w:val="18"/>
          <w:szCs w:val="18"/>
        </w:rPr>
        <w:t>True</w:t>
      </w:r>
      <w:proofErr w:type="gramEnd"/>
      <w:r w:rsidR="00791971">
        <w:rPr>
          <w:i/>
          <w:color w:val="808080" w:themeColor="background1" w:themeShade="80"/>
          <w:sz w:val="18"/>
          <w:szCs w:val="18"/>
        </w:rPr>
        <w:t xml:space="preserve"> doesn’t show any numbers with decimal points in the textbox.</w:t>
      </w:r>
    </w:p>
    <w:p w:rsidR="006F21A2" w:rsidRDefault="006F21A2" w:rsidP="00632B0C">
      <w:pPr>
        <w:rPr>
          <w:b/>
          <w:szCs w:val="20"/>
        </w:rPr>
      </w:pPr>
      <w:r>
        <w:rPr>
          <w:b/>
          <w:szCs w:val="20"/>
        </w:rPr>
        <w:t>Binding Cheat Sheet</w:t>
      </w:r>
    </w:p>
    <w:p w:rsidR="006F21A2" w:rsidRDefault="00171292" w:rsidP="00632B0C">
      <w:pPr>
        <w:rPr>
          <w:b/>
          <w:szCs w:val="20"/>
        </w:rPr>
      </w:pPr>
      <w:r>
        <w:rPr>
          <w:b/>
          <w:szCs w:val="20"/>
        </w:rP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73" o:title=""/>
          </v:shape>
          <o:OLEObject Type="Embed" ProgID="AcroExch.Document.11" ShapeID="_x0000_i1025" DrawAspect="Icon" ObjectID="_1443513980" r:id="rId74"/>
        </w:object>
      </w:r>
    </w:p>
    <w:p w:rsidR="00632B0C" w:rsidRPr="00DA0831" w:rsidRDefault="00632B0C" w:rsidP="00632B0C">
      <w:pPr>
        <w:rPr>
          <w:b/>
          <w:szCs w:val="20"/>
        </w:rPr>
      </w:pPr>
      <w:r w:rsidRPr="00DA0831">
        <w:rPr>
          <w:b/>
          <w:szCs w:val="20"/>
        </w:rPr>
        <w:t>Binding</w:t>
      </w:r>
      <w:r>
        <w:rPr>
          <w:b/>
          <w:szCs w:val="20"/>
        </w:rPr>
        <w:t xml:space="preserve"> Updates</w:t>
      </w:r>
    </w:p>
    <w:p w:rsidR="009A123C" w:rsidRPr="00F06D60" w:rsidRDefault="00FE38A6" w:rsidP="005A74BE">
      <w:pPr>
        <w:rPr>
          <w:b/>
          <w:color w:val="FF0000"/>
          <w:szCs w:val="20"/>
        </w:rPr>
      </w:pPr>
      <w:r>
        <w:rPr>
          <w:szCs w:val="20"/>
        </w:rPr>
        <w:t xml:space="preserve">Changes that flow in reverse direction (from target to source) </w:t>
      </w:r>
      <w:r w:rsidR="00341488">
        <w:rPr>
          <w:szCs w:val="20"/>
        </w:rPr>
        <w:t xml:space="preserve">don’t </w:t>
      </w:r>
      <w:r w:rsidR="00341488" w:rsidRPr="00341488">
        <w:rPr>
          <w:szCs w:val="20"/>
        </w:rPr>
        <w:t>necessarily happen immediately.</w:t>
      </w:r>
      <w:r w:rsidR="00243A13">
        <w:rPr>
          <w:szCs w:val="20"/>
        </w:rPr>
        <w:t xml:space="preserve"> </w:t>
      </w:r>
      <w:r w:rsidR="00243A13" w:rsidRPr="00243A13">
        <w:rPr>
          <w:szCs w:val="20"/>
        </w:rPr>
        <w:t xml:space="preserve">Instead, their behavior is governed by the </w:t>
      </w:r>
      <w:proofErr w:type="spellStart"/>
      <w:r w:rsidR="00243A13" w:rsidRPr="00243A13">
        <w:rPr>
          <w:szCs w:val="20"/>
        </w:rPr>
        <w:t>Binding.UpdateSourceTrigger</w:t>
      </w:r>
      <w:proofErr w:type="spellEnd"/>
      <w:r w:rsidR="00243A13" w:rsidRPr="00243A13">
        <w:rPr>
          <w:szCs w:val="20"/>
        </w:rPr>
        <w:t xml:space="preserve"> property, which takes one of the values listed</w:t>
      </w:r>
      <w:r w:rsidR="002139D0">
        <w:rPr>
          <w:szCs w:val="20"/>
        </w:rPr>
        <w:t xml:space="preserve">. In example 1 &amp; 2 above </w:t>
      </w:r>
      <w:r w:rsidR="002139D0" w:rsidRPr="002139D0">
        <w:rPr>
          <w:szCs w:val="20"/>
        </w:rPr>
        <w:t xml:space="preserve">you’re witnessing an example of a target-to-source update that uses the </w:t>
      </w:r>
      <w:proofErr w:type="spellStart"/>
      <w:r w:rsidR="002139D0" w:rsidRPr="002139D0">
        <w:rPr>
          <w:szCs w:val="20"/>
        </w:rPr>
        <w:t>UpdateSourceTrigger.LostFocus</w:t>
      </w:r>
      <w:proofErr w:type="spellEnd"/>
      <w:r w:rsidR="002139D0" w:rsidRPr="002139D0">
        <w:rPr>
          <w:szCs w:val="20"/>
        </w:rPr>
        <w:t xml:space="preserve"> behavior</w:t>
      </w:r>
      <w:r w:rsidR="00E835D1">
        <w:rPr>
          <w:szCs w:val="20"/>
        </w:rPr>
        <w:br/>
      </w:r>
      <w:r w:rsidR="00E835D1">
        <w:rPr>
          <w:i/>
          <w:color w:val="808080" w:themeColor="background1" w:themeShade="80"/>
          <w:sz w:val="18"/>
          <w:szCs w:val="18"/>
        </w:rPr>
        <w:t xml:space="preserve">Note: </w:t>
      </w:r>
      <w:r w:rsidR="00E835D1" w:rsidRPr="00E835D1">
        <w:rPr>
          <w:i/>
          <w:color w:val="808080" w:themeColor="background1" w:themeShade="80"/>
          <w:sz w:val="18"/>
          <w:szCs w:val="18"/>
        </w:rPr>
        <w:t xml:space="preserve">The default behavior of the </w:t>
      </w:r>
      <w:proofErr w:type="spellStart"/>
      <w:r w:rsidR="00E835D1" w:rsidRPr="00E835D1">
        <w:rPr>
          <w:i/>
          <w:color w:val="808080" w:themeColor="background1" w:themeShade="80"/>
          <w:sz w:val="18"/>
          <w:szCs w:val="18"/>
        </w:rPr>
        <w:t>TextBox.Text</w:t>
      </w:r>
      <w:proofErr w:type="spellEnd"/>
      <w:r w:rsidR="00E835D1" w:rsidRPr="00E835D1">
        <w:rPr>
          <w:i/>
          <w:color w:val="808080" w:themeColor="background1" w:themeShade="80"/>
          <w:sz w:val="18"/>
          <w:szCs w:val="18"/>
        </w:rPr>
        <w:t xml:space="preserve"> property is </w:t>
      </w:r>
      <w:proofErr w:type="spellStart"/>
      <w:r w:rsidR="00E835D1" w:rsidRPr="00E835D1">
        <w:rPr>
          <w:i/>
          <w:color w:val="808080" w:themeColor="background1" w:themeShade="80"/>
          <w:sz w:val="18"/>
          <w:szCs w:val="18"/>
        </w:rPr>
        <w:t>LostFocus</w:t>
      </w:r>
      <w:proofErr w:type="spellEnd"/>
      <w:r w:rsidR="00E835D1" w:rsidRPr="00E835D1">
        <w:rPr>
          <w:i/>
          <w:color w:val="808080" w:themeColor="background1" w:themeShade="80"/>
          <w:sz w:val="18"/>
          <w:szCs w:val="18"/>
        </w:rPr>
        <w:t xml:space="preserve">, simply because the text in a text box will change repeatedly as the user types, causing multiple refreshes. Depending on how the source control updates itself, the </w:t>
      </w:r>
      <w:proofErr w:type="spellStart"/>
      <w:r w:rsidR="00E835D1" w:rsidRPr="00E835D1">
        <w:rPr>
          <w:i/>
          <w:color w:val="808080" w:themeColor="background1" w:themeShade="80"/>
          <w:sz w:val="18"/>
          <w:szCs w:val="18"/>
        </w:rPr>
        <w:t>PropertyChanged</w:t>
      </w:r>
      <w:proofErr w:type="spellEnd"/>
      <w:r w:rsidR="00E835D1" w:rsidRPr="00E835D1">
        <w:rPr>
          <w:i/>
          <w:color w:val="808080" w:themeColor="background1" w:themeShade="80"/>
          <w:sz w:val="18"/>
          <w:szCs w:val="18"/>
        </w:rPr>
        <w:t xml:space="preserve"> update mode can make the application feel more sluggish. Additionally, it might cause the source object to refresh itself before an edit is complete, which can cause problems for validation.</w:t>
      </w:r>
    </w:p>
    <w:tbl>
      <w:tblPr>
        <w:tblStyle w:val="TableGrid"/>
        <w:tblW w:w="0" w:type="auto"/>
        <w:tblInd w:w="828" w:type="dxa"/>
        <w:tblLook w:val="04A0" w:firstRow="1" w:lastRow="0" w:firstColumn="1" w:lastColumn="0" w:noHBand="0" w:noVBand="1"/>
      </w:tblPr>
      <w:tblGrid>
        <w:gridCol w:w="1951"/>
        <w:gridCol w:w="7229"/>
      </w:tblGrid>
      <w:tr w:rsidR="00816443" w:rsidRPr="00816443" w:rsidTr="00816443">
        <w:tc>
          <w:tcPr>
            <w:tcW w:w="1951" w:type="dxa"/>
            <w:shd w:val="clear" w:color="auto" w:fill="D9D9D9" w:themeFill="background1" w:themeFillShade="D9"/>
          </w:tcPr>
          <w:p w:rsidR="00816443" w:rsidRPr="00816443" w:rsidRDefault="00816443" w:rsidP="00816443">
            <w:pPr>
              <w:jc w:val="center"/>
              <w:rPr>
                <w:b/>
                <w:szCs w:val="20"/>
              </w:rPr>
            </w:pPr>
            <w:r w:rsidRPr="00816443">
              <w:rPr>
                <w:b/>
                <w:szCs w:val="20"/>
              </w:rPr>
              <w:t>Name</w:t>
            </w:r>
          </w:p>
        </w:tc>
        <w:tc>
          <w:tcPr>
            <w:tcW w:w="7229" w:type="dxa"/>
            <w:shd w:val="clear" w:color="auto" w:fill="D9D9D9" w:themeFill="background1" w:themeFillShade="D9"/>
          </w:tcPr>
          <w:p w:rsidR="00816443" w:rsidRPr="00816443" w:rsidRDefault="00816443" w:rsidP="00816443">
            <w:pPr>
              <w:jc w:val="center"/>
              <w:rPr>
                <w:b/>
                <w:szCs w:val="20"/>
              </w:rPr>
            </w:pPr>
            <w:r w:rsidRPr="00816443">
              <w:rPr>
                <w:b/>
                <w:szCs w:val="20"/>
              </w:rPr>
              <w:t>Description</w:t>
            </w:r>
          </w:p>
        </w:tc>
      </w:tr>
      <w:tr w:rsidR="00816443" w:rsidRPr="00816443" w:rsidTr="00816443">
        <w:tc>
          <w:tcPr>
            <w:tcW w:w="1951" w:type="dxa"/>
            <w:vAlign w:val="center"/>
          </w:tcPr>
          <w:p w:rsidR="00816443" w:rsidRPr="00816443" w:rsidRDefault="00816443" w:rsidP="00816443">
            <w:pPr>
              <w:rPr>
                <w:szCs w:val="20"/>
              </w:rPr>
            </w:pPr>
            <w:proofErr w:type="spellStart"/>
            <w:r>
              <w:rPr>
                <w:szCs w:val="20"/>
              </w:rPr>
              <w:t>PropertyChanged</w:t>
            </w:r>
            <w:proofErr w:type="spellEnd"/>
          </w:p>
        </w:tc>
        <w:tc>
          <w:tcPr>
            <w:tcW w:w="7229" w:type="dxa"/>
            <w:vAlign w:val="center"/>
          </w:tcPr>
          <w:p w:rsidR="00816443" w:rsidRPr="00816443" w:rsidRDefault="00816443" w:rsidP="00816443">
            <w:pPr>
              <w:rPr>
                <w:szCs w:val="20"/>
              </w:rPr>
            </w:pPr>
            <w:r w:rsidRPr="00816443">
              <w:rPr>
                <w:szCs w:val="20"/>
              </w:rPr>
              <w:t>The source is updated immediately when the target property changes</w:t>
            </w:r>
          </w:p>
        </w:tc>
      </w:tr>
      <w:tr w:rsidR="00816443" w:rsidRPr="00816443" w:rsidTr="00816443">
        <w:tc>
          <w:tcPr>
            <w:tcW w:w="1951" w:type="dxa"/>
            <w:vAlign w:val="center"/>
          </w:tcPr>
          <w:p w:rsidR="00816443" w:rsidRPr="00816443" w:rsidRDefault="00816443" w:rsidP="00816443">
            <w:pPr>
              <w:rPr>
                <w:szCs w:val="20"/>
              </w:rPr>
            </w:pPr>
            <w:proofErr w:type="spellStart"/>
            <w:r>
              <w:rPr>
                <w:szCs w:val="20"/>
              </w:rPr>
              <w:t>LostFocus</w:t>
            </w:r>
            <w:proofErr w:type="spellEnd"/>
          </w:p>
        </w:tc>
        <w:tc>
          <w:tcPr>
            <w:tcW w:w="7229" w:type="dxa"/>
            <w:vAlign w:val="center"/>
          </w:tcPr>
          <w:p w:rsidR="00816443" w:rsidRPr="00816443" w:rsidRDefault="00816443" w:rsidP="00816443">
            <w:pPr>
              <w:rPr>
                <w:szCs w:val="20"/>
              </w:rPr>
            </w:pPr>
            <w:r w:rsidRPr="00816443">
              <w:rPr>
                <w:szCs w:val="20"/>
              </w:rPr>
              <w:t>The source is updated when the target property changes and the target loses focus</w:t>
            </w:r>
          </w:p>
        </w:tc>
      </w:tr>
      <w:tr w:rsidR="00816443" w:rsidRPr="00816443" w:rsidTr="00816443">
        <w:tc>
          <w:tcPr>
            <w:tcW w:w="1951" w:type="dxa"/>
            <w:vAlign w:val="center"/>
          </w:tcPr>
          <w:p w:rsidR="00816443" w:rsidRPr="00816443" w:rsidRDefault="00816443" w:rsidP="00816443">
            <w:pPr>
              <w:rPr>
                <w:szCs w:val="20"/>
              </w:rPr>
            </w:pPr>
            <w:r>
              <w:rPr>
                <w:szCs w:val="20"/>
              </w:rPr>
              <w:t>Explicit</w:t>
            </w:r>
          </w:p>
        </w:tc>
        <w:tc>
          <w:tcPr>
            <w:tcW w:w="7229" w:type="dxa"/>
            <w:vAlign w:val="center"/>
          </w:tcPr>
          <w:p w:rsidR="00816443" w:rsidRPr="00816443" w:rsidRDefault="00816443" w:rsidP="00816443">
            <w:pPr>
              <w:rPr>
                <w:szCs w:val="20"/>
              </w:rPr>
            </w:pPr>
            <w:r w:rsidRPr="00816443">
              <w:rPr>
                <w:szCs w:val="20"/>
              </w:rPr>
              <w:t xml:space="preserve">The source is not updated unless you call the </w:t>
            </w:r>
            <w:proofErr w:type="spellStart"/>
            <w:proofErr w:type="gramStart"/>
            <w:r w:rsidRPr="00816443">
              <w:rPr>
                <w:szCs w:val="20"/>
              </w:rPr>
              <w:t>BindingExpression.UpdateSource</w:t>
            </w:r>
            <w:proofErr w:type="spellEnd"/>
            <w:r w:rsidRPr="00816443">
              <w:rPr>
                <w:szCs w:val="20"/>
              </w:rPr>
              <w:t>(</w:t>
            </w:r>
            <w:proofErr w:type="gramEnd"/>
            <w:r w:rsidRPr="00816443">
              <w:rPr>
                <w:szCs w:val="20"/>
              </w:rPr>
              <w:t>) method.</w:t>
            </w:r>
          </w:p>
        </w:tc>
      </w:tr>
      <w:tr w:rsidR="00816443" w:rsidRPr="00816443" w:rsidTr="00816443">
        <w:tc>
          <w:tcPr>
            <w:tcW w:w="1951" w:type="dxa"/>
            <w:vAlign w:val="center"/>
          </w:tcPr>
          <w:p w:rsidR="00816443" w:rsidRPr="00816443" w:rsidRDefault="00816443" w:rsidP="00816443">
            <w:pPr>
              <w:rPr>
                <w:szCs w:val="20"/>
              </w:rPr>
            </w:pPr>
            <w:r>
              <w:rPr>
                <w:szCs w:val="20"/>
              </w:rPr>
              <w:t>Default</w:t>
            </w:r>
          </w:p>
        </w:tc>
        <w:tc>
          <w:tcPr>
            <w:tcW w:w="7229" w:type="dxa"/>
            <w:vAlign w:val="center"/>
          </w:tcPr>
          <w:p w:rsidR="00816443" w:rsidRPr="00816443" w:rsidRDefault="00816443" w:rsidP="00816443">
            <w:pPr>
              <w:rPr>
                <w:szCs w:val="20"/>
              </w:rPr>
            </w:pPr>
            <w:r w:rsidRPr="00816443">
              <w:rPr>
                <w:szCs w:val="20"/>
              </w:rPr>
              <w:t xml:space="preserve">The updating behavior is determined by the metadata of the target property (technically, its </w:t>
            </w:r>
            <w:proofErr w:type="spellStart"/>
            <w:r w:rsidRPr="00816443">
              <w:rPr>
                <w:szCs w:val="20"/>
              </w:rPr>
              <w:t>FrameworkPropertyMetadata.DefaultUpdateSourceTrigger</w:t>
            </w:r>
            <w:proofErr w:type="spellEnd"/>
            <w:r w:rsidRPr="00816443">
              <w:rPr>
                <w:szCs w:val="20"/>
              </w:rPr>
              <w:t xml:space="preserve"> property). </w:t>
            </w:r>
            <w:r w:rsidRPr="00816443">
              <w:rPr>
                <w:i/>
                <w:color w:val="808080" w:themeColor="background1" w:themeShade="80"/>
                <w:sz w:val="18"/>
                <w:szCs w:val="18"/>
              </w:rPr>
              <w:t xml:space="preserve">For most properties, the default behavior is </w:t>
            </w:r>
            <w:proofErr w:type="spellStart"/>
            <w:r w:rsidRPr="00816443">
              <w:rPr>
                <w:i/>
                <w:color w:val="808080" w:themeColor="background1" w:themeShade="80"/>
                <w:sz w:val="18"/>
                <w:szCs w:val="18"/>
              </w:rPr>
              <w:t>PropertyChanged</w:t>
            </w:r>
            <w:proofErr w:type="spellEnd"/>
            <w:r w:rsidRPr="00816443">
              <w:rPr>
                <w:i/>
                <w:color w:val="808080" w:themeColor="background1" w:themeShade="80"/>
                <w:sz w:val="18"/>
                <w:szCs w:val="18"/>
              </w:rPr>
              <w:t xml:space="preserve">, although the </w:t>
            </w:r>
            <w:proofErr w:type="spellStart"/>
            <w:r w:rsidRPr="00816443">
              <w:rPr>
                <w:i/>
                <w:color w:val="808080" w:themeColor="background1" w:themeShade="80"/>
                <w:sz w:val="18"/>
                <w:szCs w:val="18"/>
              </w:rPr>
              <w:t>TextBox.Text</w:t>
            </w:r>
            <w:proofErr w:type="spellEnd"/>
            <w:r w:rsidRPr="00816443">
              <w:rPr>
                <w:i/>
                <w:color w:val="808080" w:themeColor="background1" w:themeShade="80"/>
                <w:sz w:val="18"/>
                <w:szCs w:val="18"/>
              </w:rPr>
              <w:t xml:space="preserve"> property has a default behavior of </w:t>
            </w:r>
            <w:proofErr w:type="spellStart"/>
            <w:r w:rsidRPr="00816443">
              <w:rPr>
                <w:i/>
                <w:color w:val="808080" w:themeColor="background1" w:themeShade="80"/>
                <w:sz w:val="18"/>
                <w:szCs w:val="18"/>
              </w:rPr>
              <w:t>LostFocus</w:t>
            </w:r>
            <w:proofErr w:type="spellEnd"/>
            <w:r w:rsidRPr="00816443">
              <w:rPr>
                <w:i/>
                <w:color w:val="808080" w:themeColor="background1" w:themeShade="80"/>
                <w:sz w:val="18"/>
                <w:szCs w:val="18"/>
              </w:rPr>
              <w:t>.</w:t>
            </w:r>
          </w:p>
        </w:tc>
      </w:tr>
    </w:tbl>
    <w:p w:rsidR="009A123C" w:rsidRPr="00816443" w:rsidRDefault="009A123C" w:rsidP="005A74BE">
      <w:pPr>
        <w:rPr>
          <w:szCs w:val="20"/>
        </w:rPr>
      </w:pPr>
    </w:p>
    <w:p w:rsidR="009A123C" w:rsidRPr="00816443" w:rsidRDefault="00816443" w:rsidP="005A74BE">
      <w:pPr>
        <w:rPr>
          <w:szCs w:val="20"/>
        </w:rPr>
      </w:pPr>
      <w:r w:rsidRPr="00816443">
        <w:rPr>
          <w:szCs w:val="20"/>
        </w:rPr>
        <w:t xml:space="preserve">For complete control over when the source object is updated, you can choose the </w:t>
      </w:r>
      <w:proofErr w:type="spellStart"/>
      <w:r w:rsidRPr="00816443">
        <w:rPr>
          <w:szCs w:val="20"/>
        </w:rPr>
        <w:t>UpdateSourceTrigger.Explicit</w:t>
      </w:r>
      <w:proofErr w:type="spellEnd"/>
      <w:r w:rsidRPr="00816443">
        <w:rPr>
          <w:szCs w:val="20"/>
        </w:rPr>
        <w:t xml:space="preserve"> mode. If you use this approach in the text box example, nothing happens when the text box loses focus. Instead, it’s up to your code to manually trigger the update. For example, you could add an Apply button that calls the </w:t>
      </w:r>
      <w:proofErr w:type="spellStart"/>
      <w:proofErr w:type="gramStart"/>
      <w:r w:rsidRPr="00816443">
        <w:rPr>
          <w:szCs w:val="20"/>
        </w:rPr>
        <w:t>BindingExpression.UpdateSource</w:t>
      </w:r>
      <w:proofErr w:type="spellEnd"/>
      <w:r w:rsidRPr="00816443">
        <w:rPr>
          <w:szCs w:val="20"/>
        </w:rPr>
        <w:t>(</w:t>
      </w:r>
      <w:proofErr w:type="gramEnd"/>
      <w:r w:rsidRPr="00816443">
        <w:rPr>
          <w:szCs w:val="20"/>
        </w:rPr>
        <w:t>) method, triggering an immediate refresh and updating the font size.</w:t>
      </w:r>
    </w:p>
    <w:p w:rsidR="009A123C" w:rsidRPr="00013E69" w:rsidRDefault="00013E69" w:rsidP="005A74BE">
      <w:pPr>
        <w:rPr>
          <w:b/>
          <w:szCs w:val="20"/>
        </w:rPr>
      </w:pPr>
      <w:r w:rsidRPr="00013E69">
        <w:rPr>
          <w:b/>
          <w:szCs w:val="20"/>
        </w:rPr>
        <w:t xml:space="preserve">Binding to Objects </w:t>
      </w:r>
      <w:proofErr w:type="gramStart"/>
      <w:r w:rsidRPr="00013E69">
        <w:rPr>
          <w:b/>
          <w:szCs w:val="20"/>
        </w:rPr>
        <w:t>That</w:t>
      </w:r>
      <w:proofErr w:type="gramEnd"/>
      <w:r w:rsidRPr="00013E69">
        <w:rPr>
          <w:b/>
          <w:szCs w:val="20"/>
        </w:rPr>
        <w:t xml:space="preserve"> aren’t Elements </w:t>
      </w:r>
    </w:p>
    <w:p w:rsidR="009A123C" w:rsidRPr="00816443" w:rsidRDefault="00013E69" w:rsidP="005A74BE">
      <w:pPr>
        <w:rPr>
          <w:szCs w:val="20"/>
        </w:rPr>
      </w:pPr>
      <w:r w:rsidRPr="00013E69">
        <w:rPr>
          <w:szCs w:val="20"/>
        </w:rPr>
        <w:t xml:space="preserve">So far, </w:t>
      </w:r>
      <w:r>
        <w:rPr>
          <w:szCs w:val="20"/>
        </w:rPr>
        <w:t>we</w:t>
      </w:r>
      <w:r w:rsidRPr="00013E69">
        <w:rPr>
          <w:szCs w:val="20"/>
        </w:rPr>
        <w:t xml:space="preserve"> focused on adding bindings that link two elements. But in data-driven applications, it’s more common to create binding expressions that draw their data from a nonvisual object. The only requirement is that the information you want to display must be stored in public properties.</w:t>
      </w:r>
      <w:r>
        <w:rPr>
          <w:szCs w:val="20"/>
        </w:rPr>
        <w:br/>
      </w:r>
      <w:r w:rsidRPr="00013E69">
        <w:rPr>
          <w:szCs w:val="20"/>
        </w:rPr>
        <w:t xml:space="preserve">When binding to an object that isn’t an element, you need to give up the </w:t>
      </w:r>
      <w:proofErr w:type="spellStart"/>
      <w:r w:rsidRPr="00013E69">
        <w:rPr>
          <w:szCs w:val="20"/>
        </w:rPr>
        <w:t>Binding.ElementName</w:t>
      </w:r>
      <w:proofErr w:type="spellEnd"/>
      <w:r w:rsidRPr="00013E69">
        <w:rPr>
          <w:szCs w:val="20"/>
        </w:rPr>
        <w:t xml:space="preserve"> property and use one of the following properties instead:</w:t>
      </w:r>
    </w:p>
    <w:tbl>
      <w:tblPr>
        <w:tblStyle w:val="TableGrid"/>
        <w:tblW w:w="0" w:type="auto"/>
        <w:tblInd w:w="828" w:type="dxa"/>
        <w:tblLook w:val="04A0" w:firstRow="1" w:lastRow="0" w:firstColumn="1" w:lastColumn="0" w:noHBand="0" w:noVBand="1"/>
      </w:tblPr>
      <w:tblGrid>
        <w:gridCol w:w="1951"/>
        <w:gridCol w:w="7229"/>
      </w:tblGrid>
      <w:tr w:rsidR="00524D37" w:rsidRPr="00816443" w:rsidTr="0079253A">
        <w:tc>
          <w:tcPr>
            <w:tcW w:w="1951" w:type="dxa"/>
            <w:shd w:val="clear" w:color="auto" w:fill="D9D9D9" w:themeFill="background1" w:themeFillShade="D9"/>
          </w:tcPr>
          <w:p w:rsidR="00524D37" w:rsidRPr="00816443" w:rsidRDefault="00524D37" w:rsidP="0079253A">
            <w:pPr>
              <w:jc w:val="center"/>
              <w:rPr>
                <w:b/>
                <w:szCs w:val="20"/>
              </w:rPr>
            </w:pPr>
            <w:r>
              <w:rPr>
                <w:b/>
                <w:szCs w:val="20"/>
              </w:rPr>
              <w:t>Property</w:t>
            </w:r>
          </w:p>
        </w:tc>
        <w:tc>
          <w:tcPr>
            <w:tcW w:w="7229" w:type="dxa"/>
            <w:shd w:val="clear" w:color="auto" w:fill="D9D9D9" w:themeFill="background1" w:themeFillShade="D9"/>
          </w:tcPr>
          <w:p w:rsidR="00524D37" w:rsidRPr="00816443" w:rsidRDefault="00524D37" w:rsidP="0079253A">
            <w:pPr>
              <w:jc w:val="center"/>
              <w:rPr>
                <w:b/>
                <w:szCs w:val="20"/>
              </w:rPr>
            </w:pPr>
            <w:r w:rsidRPr="00816443">
              <w:rPr>
                <w:b/>
                <w:szCs w:val="20"/>
              </w:rPr>
              <w:t>Description</w:t>
            </w:r>
          </w:p>
        </w:tc>
      </w:tr>
      <w:tr w:rsidR="00524D37" w:rsidRPr="00816443" w:rsidTr="0079253A">
        <w:tc>
          <w:tcPr>
            <w:tcW w:w="1951" w:type="dxa"/>
            <w:vAlign w:val="center"/>
          </w:tcPr>
          <w:p w:rsidR="00524D37" w:rsidRPr="00816443" w:rsidRDefault="00524D37" w:rsidP="0079253A">
            <w:pPr>
              <w:rPr>
                <w:szCs w:val="20"/>
              </w:rPr>
            </w:pPr>
            <w:r>
              <w:rPr>
                <w:szCs w:val="20"/>
              </w:rPr>
              <w:t>Source</w:t>
            </w:r>
          </w:p>
        </w:tc>
        <w:tc>
          <w:tcPr>
            <w:tcW w:w="7229" w:type="dxa"/>
            <w:vAlign w:val="center"/>
          </w:tcPr>
          <w:p w:rsidR="00524D37" w:rsidRPr="00816443" w:rsidRDefault="00435B24" w:rsidP="0079253A">
            <w:pPr>
              <w:rPr>
                <w:szCs w:val="20"/>
              </w:rPr>
            </w:pPr>
            <w:r w:rsidRPr="00435B24">
              <w:rPr>
                <w:szCs w:val="20"/>
              </w:rPr>
              <w:t>This is a reference that points to the source object—in other words, the object that’s supplying the data.</w:t>
            </w:r>
          </w:p>
        </w:tc>
      </w:tr>
      <w:tr w:rsidR="00524D37" w:rsidRPr="00816443" w:rsidTr="0079253A">
        <w:tc>
          <w:tcPr>
            <w:tcW w:w="1951" w:type="dxa"/>
            <w:vAlign w:val="center"/>
          </w:tcPr>
          <w:p w:rsidR="00524D37" w:rsidRPr="00816443" w:rsidRDefault="00524D37" w:rsidP="0079253A">
            <w:pPr>
              <w:rPr>
                <w:szCs w:val="20"/>
              </w:rPr>
            </w:pPr>
            <w:proofErr w:type="spellStart"/>
            <w:r>
              <w:rPr>
                <w:szCs w:val="20"/>
              </w:rPr>
              <w:t>RelativeSource</w:t>
            </w:r>
            <w:proofErr w:type="spellEnd"/>
          </w:p>
        </w:tc>
        <w:tc>
          <w:tcPr>
            <w:tcW w:w="7229" w:type="dxa"/>
            <w:vAlign w:val="center"/>
          </w:tcPr>
          <w:p w:rsidR="00524D37" w:rsidRPr="00816443" w:rsidRDefault="00435B24" w:rsidP="0079253A">
            <w:pPr>
              <w:rPr>
                <w:szCs w:val="20"/>
              </w:rPr>
            </w:pPr>
            <w:proofErr w:type="gramStart"/>
            <w:r w:rsidRPr="00435B24">
              <w:rPr>
                <w:szCs w:val="20"/>
              </w:rPr>
              <w:t>This points</w:t>
            </w:r>
            <w:proofErr w:type="gramEnd"/>
            <w:r w:rsidRPr="00435B24">
              <w:rPr>
                <w:szCs w:val="20"/>
              </w:rPr>
              <w:t xml:space="preserve"> to the source object using a </w:t>
            </w:r>
            <w:proofErr w:type="spellStart"/>
            <w:r w:rsidRPr="00435B24">
              <w:rPr>
                <w:szCs w:val="20"/>
              </w:rPr>
              <w:t>RelativeSource</w:t>
            </w:r>
            <w:proofErr w:type="spellEnd"/>
            <w:r w:rsidRPr="00435B24">
              <w:rPr>
                <w:szCs w:val="20"/>
              </w:rPr>
              <w:t xml:space="preserve"> object</w:t>
            </w:r>
            <w:r>
              <w:rPr>
                <w:szCs w:val="20"/>
              </w:rPr>
              <w:t xml:space="preserve">, </w:t>
            </w:r>
            <w:r w:rsidRPr="00435B24">
              <w:rPr>
                <w:szCs w:val="20"/>
              </w:rPr>
              <w:t>which allows you to base your reference on the current element. This is a specialized tool that’s handy when writing control templates and data templates</w:t>
            </w:r>
          </w:p>
        </w:tc>
      </w:tr>
      <w:tr w:rsidR="00524D37" w:rsidRPr="00816443" w:rsidTr="0079253A">
        <w:tc>
          <w:tcPr>
            <w:tcW w:w="1951" w:type="dxa"/>
            <w:vAlign w:val="center"/>
          </w:tcPr>
          <w:p w:rsidR="00524D37" w:rsidRPr="00816443" w:rsidRDefault="00524D37" w:rsidP="0079253A">
            <w:pPr>
              <w:rPr>
                <w:szCs w:val="20"/>
              </w:rPr>
            </w:pPr>
            <w:proofErr w:type="spellStart"/>
            <w:r>
              <w:rPr>
                <w:szCs w:val="20"/>
              </w:rPr>
              <w:t>DataContext</w:t>
            </w:r>
            <w:proofErr w:type="spellEnd"/>
          </w:p>
        </w:tc>
        <w:tc>
          <w:tcPr>
            <w:tcW w:w="7229" w:type="dxa"/>
            <w:vAlign w:val="center"/>
          </w:tcPr>
          <w:p w:rsidR="00524D37" w:rsidRPr="00816443" w:rsidRDefault="00DF6B1E" w:rsidP="0079253A">
            <w:pPr>
              <w:rPr>
                <w:szCs w:val="20"/>
              </w:rPr>
            </w:pPr>
            <w:r w:rsidRPr="00DF6B1E">
              <w:rPr>
                <w:szCs w:val="20"/>
              </w:rPr>
              <w:t xml:space="preserve">If you don’t specify a source using the Source or </w:t>
            </w:r>
            <w:proofErr w:type="spellStart"/>
            <w:r w:rsidRPr="00DF6B1E">
              <w:rPr>
                <w:szCs w:val="20"/>
              </w:rPr>
              <w:t>RelativeSource</w:t>
            </w:r>
            <w:proofErr w:type="spellEnd"/>
            <w:r w:rsidRPr="00DF6B1E">
              <w:rPr>
                <w:szCs w:val="20"/>
              </w:rPr>
              <w:t xml:space="preserve"> property, WPF searches up the element tree, starting at the current </w:t>
            </w:r>
            <w:r w:rsidRPr="00DF6B1E">
              <w:rPr>
                <w:szCs w:val="20"/>
              </w:rPr>
              <w:lastRenderedPageBreak/>
              <w:t xml:space="preserve">element. It examines the </w:t>
            </w:r>
            <w:proofErr w:type="spellStart"/>
            <w:r w:rsidRPr="00DF6B1E">
              <w:rPr>
                <w:szCs w:val="20"/>
              </w:rPr>
              <w:t>DataContext</w:t>
            </w:r>
            <w:proofErr w:type="spellEnd"/>
            <w:r w:rsidRPr="00DF6B1E">
              <w:rPr>
                <w:szCs w:val="20"/>
              </w:rPr>
              <w:t xml:space="preserve"> property of each element and uses the first one that isn’t null. The </w:t>
            </w:r>
            <w:proofErr w:type="spellStart"/>
            <w:r w:rsidRPr="00DF6B1E">
              <w:rPr>
                <w:szCs w:val="20"/>
              </w:rPr>
              <w:t>DataContext</w:t>
            </w:r>
            <w:proofErr w:type="spellEnd"/>
            <w:r w:rsidRPr="00DF6B1E">
              <w:rPr>
                <w:szCs w:val="20"/>
              </w:rPr>
              <w:t xml:space="preserve"> property is extremely useful if you need to bind several properties of the same object to different elements, because you can set the </w:t>
            </w:r>
            <w:proofErr w:type="spellStart"/>
            <w:r w:rsidRPr="00DF6B1E">
              <w:rPr>
                <w:szCs w:val="20"/>
              </w:rPr>
              <w:t>DataContext</w:t>
            </w:r>
            <w:proofErr w:type="spellEnd"/>
            <w:r w:rsidRPr="00DF6B1E">
              <w:rPr>
                <w:szCs w:val="20"/>
              </w:rPr>
              <w:t xml:space="preserve"> property of a higher-level container object, rather than setting it directly on the target element.</w:t>
            </w:r>
          </w:p>
        </w:tc>
      </w:tr>
    </w:tbl>
    <w:p w:rsidR="009A123C" w:rsidRPr="00816443" w:rsidRDefault="009A123C" w:rsidP="005A74BE">
      <w:pPr>
        <w:rPr>
          <w:szCs w:val="20"/>
        </w:rPr>
      </w:pPr>
    </w:p>
    <w:p w:rsidR="005627E3" w:rsidRPr="000A08BB" w:rsidRDefault="007A48A2" w:rsidP="005A74BE">
      <w:pPr>
        <w:rPr>
          <w:color w:val="C0504D" w:themeColor="accent2"/>
          <w:szCs w:val="20"/>
        </w:rPr>
      </w:pPr>
      <w:r w:rsidRPr="000A08BB">
        <w:rPr>
          <w:b/>
          <w:szCs w:val="20"/>
        </w:rPr>
        <w:t>Source</w:t>
      </w:r>
      <w:r w:rsidR="005627E3">
        <w:rPr>
          <w:szCs w:val="20"/>
        </w:rPr>
        <w:t xml:space="preserve">: </w:t>
      </w:r>
      <w:r w:rsidR="005627E3" w:rsidRPr="005627E3">
        <w:rPr>
          <w:szCs w:val="20"/>
        </w:rPr>
        <w:t>The Source property is quite straightforward. The only catch is that you need to have your data object handy in order to bind it. As you’ll see, you can use several approaches for getting the data object: pull it out of a resource, generate it programmatically, or get it with the help of a data provider.</w:t>
      </w:r>
      <w:r w:rsidR="005627E3">
        <w:rPr>
          <w:szCs w:val="20"/>
        </w:rPr>
        <w:br/>
      </w:r>
      <w:r w:rsidR="005627E3" w:rsidRPr="005627E3">
        <w:rPr>
          <w:color w:val="C0504D" w:themeColor="accent2"/>
          <w:szCs w:val="20"/>
        </w:rPr>
        <w:t xml:space="preserve">Simplest Option: </w:t>
      </w:r>
      <w:r w:rsidR="000A08BB">
        <w:rPr>
          <w:color w:val="C0504D" w:themeColor="accent2"/>
          <w:szCs w:val="20"/>
        </w:rPr>
        <w:br/>
      </w:r>
      <w:r w:rsidR="000A08BB">
        <w:rPr>
          <w:szCs w:val="20"/>
        </w:rPr>
        <w:t>P</w:t>
      </w:r>
      <w:r w:rsidR="000A08BB" w:rsidRPr="000A08BB">
        <w:rPr>
          <w:szCs w:val="20"/>
        </w:rPr>
        <w:t>oint the Source to some static object that’s readily available. For example, you could create a static object in your code and use that. Or, you could use an ingredient from the .NET class library, as shown here:</w:t>
      </w:r>
    </w:p>
    <w:p w:rsidR="009A123C" w:rsidRPr="00816443" w:rsidRDefault="000A08BB" w:rsidP="000A08BB">
      <w:pPr>
        <w:jc w:val="center"/>
        <w:rPr>
          <w:szCs w:val="20"/>
        </w:rPr>
      </w:pPr>
      <w:r>
        <w:rPr>
          <w:noProof/>
          <w:lang w:eastAsia="en-US"/>
        </w:rPr>
        <w:drawing>
          <wp:inline distT="0" distB="0" distL="0" distR="0" wp14:anchorId="055596E1" wp14:editId="3F89FA26">
            <wp:extent cx="4410075" cy="361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4410075" cy="361950"/>
                    </a:xfrm>
                    <a:prstGeom prst="rect">
                      <a:avLst/>
                    </a:prstGeom>
                  </pic:spPr>
                </pic:pic>
              </a:graphicData>
            </a:graphic>
          </wp:inline>
        </w:drawing>
      </w:r>
    </w:p>
    <w:p w:rsidR="000A08BB" w:rsidRPr="00816443" w:rsidRDefault="000A08BB" w:rsidP="005A74BE">
      <w:pPr>
        <w:rPr>
          <w:szCs w:val="20"/>
        </w:rPr>
      </w:pPr>
      <w:r w:rsidRPr="000A08BB">
        <w:rPr>
          <w:szCs w:val="20"/>
        </w:rPr>
        <w:t xml:space="preserve">This binding expression gets the </w:t>
      </w:r>
      <w:proofErr w:type="spellStart"/>
      <w:r w:rsidRPr="000A08BB">
        <w:rPr>
          <w:szCs w:val="20"/>
        </w:rPr>
        <w:t>FontFamily</w:t>
      </w:r>
      <w:proofErr w:type="spellEnd"/>
      <w:r w:rsidRPr="000A08BB">
        <w:rPr>
          <w:szCs w:val="20"/>
        </w:rPr>
        <w:t xml:space="preserve"> object that’s provided by the static </w:t>
      </w:r>
      <w:proofErr w:type="spellStart"/>
      <w:r w:rsidRPr="000A08BB">
        <w:rPr>
          <w:szCs w:val="20"/>
        </w:rPr>
        <w:t>SystemFonts.IconFontFamily</w:t>
      </w:r>
      <w:proofErr w:type="spellEnd"/>
      <w:r w:rsidRPr="000A08BB">
        <w:rPr>
          <w:szCs w:val="20"/>
        </w:rPr>
        <w:t xml:space="preserve"> property. (Notice that you need the help of the static markup extension to set the </w:t>
      </w:r>
      <w:proofErr w:type="spellStart"/>
      <w:r w:rsidRPr="000A08BB">
        <w:rPr>
          <w:szCs w:val="20"/>
        </w:rPr>
        <w:t>Binding.Source</w:t>
      </w:r>
      <w:proofErr w:type="spellEnd"/>
      <w:r w:rsidRPr="000A08BB">
        <w:rPr>
          <w:szCs w:val="20"/>
        </w:rPr>
        <w:t xml:space="preserve"> property.) It then sets the </w:t>
      </w:r>
      <w:proofErr w:type="spellStart"/>
      <w:r w:rsidRPr="000A08BB">
        <w:rPr>
          <w:szCs w:val="20"/>
        </w:rPr>
        <w:t>Binding.Path</w:t>
      </w:r>
      <w:proofErr w:type="spellEnd"/>
      <w:r w:rsidRPr="000A08BB">
        <w:rPr>
          <w:szCs w:val="20"/>
        </w:rPr>
        <w:t xml:space="preserve"> property to the </w:t>
      </w:r>
      <w:proofErr w:type="spellStart"/>
      <w:r w:rsidRPr="000A08BB">
        <w:rPr>
          <w:szCs w:val="20"/>
        </w:rPr>
        <w:t>FontFamily.Source</w:t>
      </w:r>
      <w:proofErr w:type="spellEnd"/>
      <w:r w:rsidRPr="000A08BB">
        <w:rPr>
          <w:szCs w:val="20"/>
        </w:rPr>
        <w:t xml:space="preserve"> property, which gives the name of the font family. The result is a single line of text. In Windows Vista or Windows 7, the font name Segoe UI appears.</w:t>
      </w:r>
      <w:r>
        <w:rPr>
          <w:szCs w:val="20"/>
        </w:rPr>
        <w:br/>
      </w:r>
      <w:r>
        <w:rPr>
          <w:color w:val="C0504D" w:themeColor="accent2"/>
          <w:szCs w:val="20"/>
        </w:rPr>
        <w:t>Another</w:t>
      </w:r>
      <w:r w:rsidRPr="005627E3">
        <w:rPr>
          <w:color w:val="C0504D" w:themeColor="accent2"/>
          <w:szCs w:val="20"/>
        </w:rPr>
        <w:t xml:space="preserve"> Option: </w:t>
      </w:r>
      <w:r>
        <w:rPr>
          <w:color w:val="C0504D" w:themeColor="accent2"/>
          <w:szCs w:val="20"/>
        </w:rPr>
        <w:br/>
      </w:r>
      <w:r w:rsidRPr="000A08BB">
        <w:rPr>
          <w:szCs w:val="20"/>
        </w:rPr>
        <w:t xml:space="preserve">Bind to an object that you’ve previously created as a resource. For example, this markup creates a </w:t>
      </w:r>
      <w:proofErr w:type="spellStart"/>
      <w:r w:rsidRPr="000A08BB">
        <w:rPr>
          <w:szCs w:val="20"/>
        </w:rPr>
        <w:t>FontFamily</w:t>
      </w:r>
      <w:proofErr w:type="spellEnd"/>
      <w:r w:rsidRPr="000A08BB">
        <w:rPr>
          <w:szCs w:val="20"/>
        </w:rPr>
        <w:t xml:space="preserve"> object that points to the Calibri font</w:t>
      </w:r>
      <w:proofErr w:type="gramStart"/>
      <w:r w:rsidRPr="000A08BB">
        <w:rPr>
          <w:szCs w:val="20"/>
        </w:rPr>
        <w:t>:</w:t>
      </w:r>
      <w:proofErr w:type="gramEnd"/>
      <w:r>
        <w:rPr>
          <w:szCs w:val="20"/>
        </w:rPr>
        <w:br/>
      </w:r>
      <w:r>
        <w:rPr>
          <w:noProof/>
          <w:lang w:eastAsia="en-US"/>
        </w:rPr>
        <w:drawing>
          <wp:inline distT="0" distB="0" distL="0" distR="0" wp14:anchorId="2B4E576D" wp14:editId="777CBF58">
            <wp:extent cx="2932981" cy="4335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2949350" cy="435991"/>
                    </a:xfrm>
                    <a:prstGeom prst="rect">
                      <a:avLst/>
                    </a:prstGeom>
                  </pic:spPr>
                </pic:pic>
              </a:graphicData>
            </a:graphic>
          </wp:inline>
        </w:drawing>
      </w:r>
      <w:r>
        <w:rPr>
          <w:szCs w:val="20"/>
        </w:rPr>
        <w:br/>
        <w:t xml:space="preserve">Here is </w:t>
      </w:r>
      <w:proofErr w:type="spellStart"/>
      <w:r>
        <w:rPr>
          <w:szCs w:val="20"/>
        </w:rPr>
        <w:t>TextBlock</w:t>
      </w:r>
      <w:proofErr w:type="spellEnd"/>
      <w:r>
        <w:rPr>
          <w:szCs w:val="20"/>
        </w:rPr>
        <w:t xml:space="preserve"> that binds to this resource: </w:t>
      </w:r>
      <w:r>
        <w:rPr>
          <w:szCs w:val="20"/>
        </w:rPr>
        <w:br/>
      </w:r>
      <w:r>
        <w:rPr>
          <w:noProof/>
          <w:lang w:eastAsia="en-US"/>
        </w:rPr>
        <w:drawing>
          <wp:inline distT="0" distB="0" distL="0" distR="0" wp14:anchorId="07C58F81" wp14:editId="411EF6FE">
            <wp:extent cx="37719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3771900" cy="361950"/>
                    </a:xfrm>
                    <a:prstGeom prst="rect">
                      <a:avLst/>
                    </a:prstGeom>
                  </pic:spPr>
                </pic:pic>
              </a:graphicData>
            </a:graphic>
          </wp:inline>
        </w:drawing>
      </w:r>
    </w:p>
    <w:p w:rsidR="009A123C" w:rsidRPr="00816443" w:rsidRDefault="000A08BB" w:rsidP="005A74BE">
      <w:pPr>
        <w:rPr>
          <w:szCs w:val="20"/>
        </w:rPr>
      </w:pPr>
      <w:proofErr w:type="spellStart"/>
      <w:r>
        <w:rPr>
          <w:b/>
          <w:szCs w:val="20"/>
        </w:rPr>
        <w:t>Relative</w:t>
      </w:r>
      <w:r w:rsidRPr="000A08BB">
        <w:rPr>
          <w:b/>
          <w:szCs w:val="20"/>
        </w:rPr>
        <w:t>Source</w:t>
      </w:r>
      <w:proofErr w:type="spellEnd"/>
    </w:p>
    <w:p w:rsidR="009A123C" w:rsidRDefault="006E154B" w:rsidP="005A74BE">
      <w:pPr>
        <w:rPr>
          <w:szCs w:val="20"/>
        </w:rPr>
      </w:pPr>
      <w:r w:rsidRPr="006E154B">
        <w:rPr>
          <w:szCs w:val="20"/>
        </w:rPr>
        <w:t xml:space="preserve">The </w:t>
      </w:r>
      <w:proofErr w:type="spellStart"/>
      <w:r w:rsidRPr="006E154B">
        <w:rPr>
          <w:szCs w:val="20"/>
        </w:rPr>
        <w:t>RelativeSource</w:t>
      </w:r>
      <w:proofErr w:type="spellEnd"/>
      <w:r w:rsidRPr="006E154B">
        <w:rPr>
          <w:szCs w:val="20"/>
        </w:rPr>
        <w:t xml:space="preserve"> property allows you to point to a source object based on its relation to the target object. For example, you can use </w:t>
      </w:r>
      <w:proofErr w:type="spellStart"/>
      <w:r w:rsidRPr="006E154B">
        <w:rPr>
          <w:szCs w:val="20"/>
        </w:rPr>
        <w:t>RelativeSource</w:t>
      </w:r>
      <w:proofErr w:type="spellEnd"/>
      <w:r w:rsidRPr="006E154B">
        <w:rPr>
          <w:szCs w:val="20"/>
        </w:rPr>
        <w:t xml:space="preserve"> property to bind an element to itself or to bind to a parent element that’s found an unknown number of steps up the element tree.</w:t>
      </w:r>
      <w:r>
        <w:rPr>
          <w:szCs w:val="20"/>
        </w:rPr>
        <w:br/>
      </w:r>
      <w:r w:rsidRPr="006E154B">
        <w:rPr>
          <w:szCs w:val="20"/>
        </w:rPr>
        <w:t xml:space="preserve">The </w:t>
      </w:r>
      <w:proofErr w:type="spellStart"/>
      <w:r w:rsidRPr="006E154B">
        <w:rPr>
          <w:szCs w:val="20"/>
        </w:rPr>
        <w:t>RelativeSource</w:t>
      </w:r>
      <w:proofErr w:type="spellEnd"/>
      <w:r w:rsidRPr="006E154B">
        <w:rPr>
          <w:szCs w:val="20"/>
        </w:rPr>
        <w:t xml:space="preserve"> object uses the </w:t>
      </w:r>
      <w:proofErr w:type="spellStart"/>
      <w:r w:rsidRPr="006E154B">
        <w:rPr>
          <w:szCs w:val="20"/>
        </w:rPr>
        <w:t>FindAncestor</w:t>
      </w:r>
      <w:proofErr w:type="spellEnd"/>
      <w:r w:rsidRPr="006E154B">
        <w:rPr>
          <w:szCs w:val="20"/>
        </w:rPr>
        <w:t xml:space="preserve"> mode, which tells it to search up the element tree until it finds the type of element defined by the </w:t>
      </w:r>
      <w:proofErr w:type="spellStart"/>
      <w:r w:rsidRPr="006E154B">
        <w:rPr>
          <w:szCs w:val="20"/>
        </w:rPr>
        <w:t>AncestorType</w:t>
      </w:r>
      <w:proofErr w:type="spellEnd"/>
      <w:r w:rsidRPr="006E154B">
        <w:rPr>
          <w:szCs w:val="20"/>
        </w:rPr>
        <w:t xml:space="preserve"> property.</w:t>
      </w:r>
      <w:r>
        <w:rPr>
          <w:szCs w:val="20"/>
        </w:rPr>
        <w:br/>
      </w:r>
      <w:r>
        <w:rPr>
          <w:noProof/>
          <w:lang w:eastAsia="en-US"/>
        </w:rPr>
        <w:drawing>
          <wp:inline distT="0" distB="0" distL="0" distR="0" wp14:anchorId="5BF651C7" wp14:editId="13AC2187">
            <wp:extent cx="5010150" cy="476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5010150" cy="476250"/>
                    </a:xfrm>
                    <a:prstGeom prst="rect">
                      <a:avLst/>
                    </a:prstGeom>
                  </pic:spPr>
                </pic:pic>
              </a:graphicData>
            </a:graphic>
          </wp:inline>
        </w:drawing>
      </w:r>
      <w:r>
        <w:rPr>
          <w:szCs w:val="20"/>
        </w:rPr>
        <w:br/>
      </w:r>
      <w:r w:rsidRPr="006E154B">
        <w:rPr>
          <w:szCs w:val="20"/>
        </w:rPr>
        <w:t xml:space="preserve">The </w:t>
      </w:r>
      <w:proofErr w:type="spellStart"/>
      <w:r w:rsidRPr="006E154B">
        <w:rPr>
          <w:szCs w:val="20"/>
        </w:rPr>
        <w:t>FindAncestor</w:t>
      </w:r>
      <w:proofErr w:type="spellEnd"/>
      <w:r w:rsidRPr="006E154B">
        <w:rPr>
          <w:szCs w:val="20"/>
        </w:rPr>
        <w:t xml:space="preserve"> mode is only one of four options when you create a </w:t>
      </w:r>
      <w:proofErr w:type="spellStart"/>
      <w:r w:rsidRPr="006E154B">
        <w:rPr>
          <w:szCs w:val="20"/>
        </w:rPr>
        <w:t>RelativeSource</w:t>
      </w:r>
      <w:proofErr w:type="spellEnd"/>
      <w:r w:rsidRPr="006E154B">
        <w:rPr>
          <w:szCs w:val="20"/>
        </w:rPr>
        <w:t xml:space="preserve"> object</w:t>
      </w:r>
      <w:r>
        <w:rPr>
          <w:szCs w:val="20"/>
        </w:rPr>
        <w:t>. The all 4 modes are as follows:</w:t>
      </w:r>
    </w:p>
    <w:tbl>
      <w:tblPr>
        <w:tblStyle w:val="TableGrid"/>
        <w:tblW w:w="0" w:type="auto"/>
        <w:tblInd w:w="828" w:type="dxa"/>
        <w:tblLook w:val="04A0" w:firstRow="1" w:lastRow="0" w:firstColumn="1" w:lastColumn="0" w:noHBand="0" w:noVBand="1"/>
      </w:tblPr>
      <w:tblGrid>
        <w:gridCol w:w="1951"/>
        <w:gridCol w:w="7229"/>
      </w:tblGrid>
      <w:tr w:rsidR="0044785C" w:rsidRPr="00816443" w:rsidTr="0079253A">
        <w:tc>
          <w:tcPr>
            <w:tcW w:w="1951" w:type="dxa"/>
            <w:shd w:val="clear" w:color="auto" w:fill="D9D9D9" w:themeFill="background1" w:themeFillShade="D9"/>
          </w:tcPr>
          <w:p w:rsidR="0044785C" w:rsidRPr="00816443" w:rsidRDefault="0044785C" w:rsidP="0079253A">
            <w:pPr>
              <w:jc w:val="center"/>
              <w:rPr>
                <w:b/>
                <w:szCs w:val="20"/>
              </w:rPr>
            </w:pPr>
            <w:r w:rsidRPr="00816443">
              <w:rPr>
                <w:b/>
                <w:szCs w:val="20"/>
              </w:rPr>
              <w:t>Name</w:t>
            </w:r>
          </w:p>
        </w:tc>
        <w:tc>
          <w:tcPr>
            <w:tcW w:w="7229" w:type="dxa"/>
            <w:shd w:val="clear" w:color="auto" w:fill="D9D9D9" w:themeFill="background1" w:themeFillShade="D9"/>
          </w:tcPr>
          <w:p w:rsidR="0044785C" w:rsidRPr="00816443" w:rsidRDefault="0044785C" w:rsidP="0079253A">
            <w:pPr>
              <w:jc w:val="center"/>
              <w:rPr>
                <w:b/>
                <w:szCs w:val="20"/>
              </w:rPr>
            </w:pPr>
            <w:r w:rsidRPr="00816443">
              <w:rPr>
                <w:b/>
                <w:szCs w:val="20"/>
              </w:rPr>
              <w:t>Description</w:t>
            </w:r>
          </w:p>
        </w:tc>
      </w:tr>
      <w:tr w:rsidR="0044785C" w:rsidRPr="00816443" w:rsidTr="0079253A">
        <w:tc>
          <w:tcPr>
            <w:tcW w:w="1951" w:type="dxa"/>
            <w:vAlign w:val="center"/>
          </w:tcPr>
          <w:p w:rsidR="0044785C" w:rsidRPr="00816443" w:rsidRDefault="0044785C" w:rsidP="0079253A">
            <w:pPr>
              <w:rPr>
                <w:szCs w:val="20"/>
              </w:rPr>
            </w:pPr>
            <w:r>
              <w:rPr>
                <w:szCs w:val="20"/>
              </w:rPr>
              <w:t>Self</w:t>
            </w:r>
          </w:p>
        </w:tc>
        <w:tc>
          <w:tcPr>
            <w:tcW w:w="7229" w:type="dxa"/>
            <w:vAlign w:val="center"/>
          </w:tcPr>
          <w:p w:rsidR="0044785C" w:rsidRPr="00816443" w:rsidRDefault="0044785C" w:rsidP="0079253A">
            <w:pPr>
              <w:rPr>
                <w:szCs w:val="20"/>
              </w:rPr>
            </w:pPr>
            <w:r w:rsidRPr="0044785C">
              <w:rPr>
                <w:szCs w:val="20"/>
              </w:rPr>
              <w:t>The expression binds to another propert</w:t>
            </w:r>
            <w:r>
              <w:rPr>
                <w:szCs w:val="20"/>
              </w:rPr>
              <w:t>y in the same element</w:t>
            </w:r>
          </w:p>
        </w:tc>
      </w:tr>
      <w:tr w:rsidR="0044785C" w:rsidRPr="00816443" w:rsidTr="0079253A">
        <w:tc>
          <w:tcPr>
            <w:tcW w:w="1951" w:type="dxa"/>
            <w:vAlign w:val="center"/>
          </w:tcPr>
          <w:p w:rsidR="0044785C" w:rsidRPr="00816443" w:rsidRDefault="0044785C" w:rsidP="0079253A">
            <w:pPr>
              <w:rPr>
                <w:szCs w:val="20"/>
              </w:rPr>
            </w:pPr>
            <w:proofErr w:type="spellStart"/>
            <w:r w:rsidRPr="006E154B">
              <w:rPr>
                <w:szCs w:val="20"/>
              </w:rPr>
              <w:t>FindAncestor</w:t>
            </w:r>
            <w:proofErr w:type="spellEnd"/>
          </w:p>
        </w:tc>
        <w:tc>
          <w:tcPr>
            <w:tcW w:w="7229" w:type="dxa"/>
            <w:vAlign w:val="center"/>
          </w:tcPr>
          <w:p w:rsidR="0044785C" w:rsidRPr="00816443" w:rsidRDefault="0044785C" w:rsidP="0079253A">
            <w:pPr>
              <w:rPr>
                <w:szCs w:val="20"/>
              </w:rPr>
            </w:pPr>
            <w:r w:rsidRPr="0044785C">
              <w:rPr>
                <w:szCs w:val="20"/>
              </w:rPr>
              <w:t xml:space="preserve">The expression binds to a parent element. WPF will search up the element tree until it finds the parent you want. To specify the </w:t>
            </w:r>
            <w:r w:rsidRPr="0044785C">
              <w:rPr>
                <w:szCs w:val="20"/>
              </w:rPr>
              <w:lastRenderedPageBreak/>
              <w:t xml:space="preserve">parent, you must also set the </w:t>
            </w:r>
            <w:proofErr w:type="spellStart"/>
            <w:r w:rsidRPr="0044785C">
              <w:rPr>
                <w:szCs w:val="20"/>
              </w:rPr>
              <w:t>AncestorType</w:t>
            </w:r>
            <w:proofErr w:type="spellEnd"/>
            <w:r w:rsidRPr="0044785C">
              <w:rPr>
                <w:szCs w:val="20"/>
              </w:rPr>
              <w:t xml:space="preserve"> property to indicate the type of parent element you want to find.</w:t>
            </w:r>
          </w:p>
        </w:tc>
      </w:tr>
      <w:tr w:rsidR="0044785C" w:rsidRPr="00816443" w:rsidTr="0079253A">
        <w:tc>
          <w:tcPr>
            <w:tcW w:w="1951" w:type="dxa"/>
            <w:vAlign w:val="center"/>
          </w:tcPr>
          <w:p w:rsidR="0044785C" w:rsidRPr="00816443" w:rsidRDefault="0044785C" w:rsidP="0079253A">
            <w:pPr>
              <w:rPr>
                <w:szCs w:val="20"/>
              </w:rPr>
            </w:pPr>
            <w:proofErr w:type="spellStart"/>
            <w:r>
              <w:rPr>
                <w:szCs w:val="20"/>
              </w:rPr>
              <w:lastRenderedPageBreak/>
              <w:t>PreviousData</w:t>
            </w:r>
            <w:proofErr w:type="spellEnd"/>
          </w:p>
        </w:tc>
        <w:tc>
          <w:tcPr>
            <w:tcW w:w="7229" w:type="dxa"/>
            <w:vAlign w:val="center"/>
          </w:tcPr>
          <w:p w:rsidR="0044785C" w:rsidRPr="00816443" w:rsidRDefault="0044785C" w:rsidP="0079253A">
            <w:pPr>
              <w:rPr>
                <w:szCs w:val="20"/>
              </w:rPr>
            </w:pPr>
            <w:r w:rsidRPr="0044785C">
              <w:rPr>
                <w:szCs w:val="20"/>
              </w:rPr>
              <w:t>The expression binds to the previous data item in a data-bound list. You would use this in a list item.</w:t>
            </w:r>
          </w:p>
        </w:tc>
      </w:tr>
      <w:tr w:rsidR="0044785C" w:rsidRPr="00816443" w:rsidTr="0079253A">
        <w:tc>
          <w:tcPr>
            <w:tcW w:w="1951" w:type="dxa"/>
            <w:vAlign w:val="center"/>
          </w:tcPr>
          <w:p w:rsidR="0044785C" w:rsidRPr="00816443" w:rsidRDefault="0044785C" w:rsidP="0079253A">
            <w:pPr>
              <w:rPr>
                <w:szCs w:val="20"/>
              </w:rPr>
            </w:pPr>
            <w:proofErr w:type="spellStart"/>
            <w:r>
              <w:rPr>
                <w:szCs w:val="20"/>
              </w:rPr>
              <w:t>TemplatedParent</w:t>
            </w:r>
            <w:proofErr w:type="spellEnd"/>
          </w:p>
        </w:tc>
        <w:tc>
          <w:tcPr>
            <w:tcW w:w="7229" w:type="dxa"/>
            <w:vAlign w:val="center"/>
          </w:tcPr>
          <w:p w:rsidR="0044785C" w:rsidRPr="00816443" w:rsidRDefault="0044785C" w:rsidP="0079253A">
            <w:pPr>
              <w:rPr>
                <w:szCs w:val="20"/>
              </w:rPr>
            </w:pPr>
            <w:r w:rsidRPr="0044785C">
              <w:rPr>
                <w:szCs w:val="20"/>
              </w:rPr>
              <w:t>The expression binds to the element on which the template is applied. This mode works only if your binding is located inside a control template or data template.</w:t>
            </w:r>
          </w:p>
        </w:tc>
      </w:tr>
    </w:tbl>
    <w:p w:rsidR="006E154B" w:rsidRPr="00816443" w:rsidRDefault="006E154B" w:rsidP="005A74BE">
      <w:pPr>
        <w:rPr>
          <w:szCs w:val="20"/>
        </w:rPr>
      </w:pPr>
    </w:p>
    <w:p w:rsidR="009A123C" w:rsidRPr="005D6F53" w:rsidRDefault="005D6F53" w:rsidP="005A74BE">
      <w:pPr>
        <w:rPr>
          <w:i/>
          <w:color w:val="808080" w:themeColor="background1" w:themeShade="80"/>
          <w:sz w:val="18"/>
          <w:szCs w:val="18"/>
        </w:rPr>
      </w:pPr>
      <w:r w:rsidRPr="005D6F53">
        <w:rPr>
          <w:i/>
          <w:color w:val="808080" w:themeColor="background1" w:themeShade="80"/>
          <w:sz w:val="18"/>
          <w:szCs w:val="18"/>
        </w:rPr>
        <w:t xml:space="preserve">At first glance, the </w:t>
      </w:r>
      <w:proofErr w:type="spellStart"/>
      <w:r w:rsidRPr="005D6F53">
        <w:rPr>
          <w:i/>
          <w:color w:val="808080" w:themeColor="background1" w:themeShade="80"/>
          <w:sz w:val="18"/>
          <w:szCs w:val="18"/>
        </w:rPr>
        <w:t>RelativeSource</w:t>
      </w:r>
      <w:proofErr w:type="spellEnd"/>
      <w:r w:rsidRPr="005D6F53">
        <w:rPr>
          <w:i/>
          <w:color w:val="808080" w:themeColor="background1" w:themeShade="80"/>
          <w:sz w:val="18"/>
          <w:szCs w:val="18"/>
        </w:rPr>
        <w:t xml:space="preserve"> property seems like a way to unnecessarily complicate your markup. After all, why not bind directly to the source you want using the Source or </w:t>
      </w:r>
      <w:proofErr w:type="spellStart"/>
      <w:r w:rsidRPr="005D6F53">
        <w:rPr>
          <w:i/>
          <w:color w:val="808080" w:themeColor="background1" w:themeShade="80"/>
          <w:sz w:val="18"/>
          <w:szCs w:val="18"/>
        </w:rPr>
        <w:t>ElementName</w:t>
      </w:r>
      <w:proofErr w:type="spellEnd"/>
      <w:r w:rsidRPr="005D6F53">
        <w:rPr>
          <w:i/>
          <w:color w:val="808080" w:themeColor="background1" w:themeShade="80"/>
          <w:sz w:val="18"/>
          <w:szCs w:val="18"/>
        </w:rPr>
        <w:t xml:space="preserve"> property? However, this isn’t always possible, usually because the source and target objects are in different chunks of markup. This happens when you’re creating control templates and data templates.</w:t>
      </w:r>
    </w:p>
    <w:p w:rsidR="009A123C" w:rsidRPr="00D20E96" w:rsidRDefault="00D20E96" w:rsidP="005A74BE">
      <w:pPr>
        <w:rPr>
          <w:b/>
          <w:szCs w:val="20"/>
        </w:rPr>
      </w:pPr>
      <w:proofErr w:type="spellStart"/>
      <w:r w:rsidRPr="00D20E96">
        <w:rPr>
          <w:b/>
          <w:szCs w:val="20"/>
        </w:rPr>
        <w:t>DataContext</w:t>
      </w:r>
      <w:proofErr w:type="spellEnd"/>
    </w:p>
    <w:p w:rsidR="00D20E96" w:rsidRPr="00816443" w:rsidRDefault="00D20E96" w:rsidP="005A74BE">
      <w:pPr>
        <w:rPr>
          <w:szCs w:val="20"/>
        </w:rPr>
      </w:pPr>
      <w:r w:rsidRPr="00D20E96">
        <w:rPr>
          <w:szCs w:val="20"/>
        </w:rPr>
        <w:t>In some cases, you’ll have a number of elements that bind to the same object.</w:t>
      </w:r>
      <w:r w:rsidR="00075904">
        <w:rPr>
          <w:szCs w:val="20"/>
        </w:rPr>
        <w:t xml:space="preserve"> </w:t>
      </w:r>
      <w:r w:rsidR="00075904" w:rsidRPr="00075904">
        <w:rPr>
          <w:szCs w:val="20"/>
        </w:rPr>
        <w:t xml:space="preserve">When the source information is missing from a binding expression, WPF checks the </w:t>
      </w:r>
      <w:proofErr w:type="spellStart"/>
      <w:r w:rsidR="00075904" w:rsidRPr="00075904">
        <w:rPr>
          <w:szCs w:val="20"/>
        </w:rPr>
        <w:t>DataContext</w:t>
      </w:r>
      <w:proofErr w:type="spellEnd"/>
      <w:r w:rsidR="00075904" w:rsidRPr="00075904">
        <w:rPr>
          <w:szCs w:val="20"/>
        </w:rPr>
        <w:t xml:space="preserve"> property of that element. If it’s null, WPF searches up the element tree looking for the first data context that isn’t null. (Initially, the </w:t>
      </w:r>
      <w:proofErr w:type="spellStart"/>
      <w:r w:rsidR="00075904" w:rsidRPr="00075904">
        <w:rPr>
          <w:szCs w:val="20"/>
        </w:rPr>
        <w:t>DataContext</w:t>
      </w:r>
      <w:proofErr w:type="spellEnd"/>
      <w:r w:rsidR="00075904" w:rsidRPr="00075904">
        <w:rPr>
          <w:szCs w:val="20"/>
        </w:rPr>
        <w:t xml:space="preserve"> property of all elements is null.) If it finds a data context, it uses that for the binding. If it doesn’t, the binding expression doesn’t apply any value to the target property.</w:t>
      </w:r>
    </w:p>
    <w:p w:rsidR="00F2145F" w:rsidRPr="003630BE" w:rsidRDefault="003630BE" w:rsidP="005A74BE">
      <w:pPr>
        <w:rPr>
          <w:b/>
          <w:szCs w:val="20"/>
        </w:rPr>
      </w:pPr>
      <w:r w:rsidRPr="003630BE">
        <w:rPr>
          <w:b/>
          <w:szCs w:val="20"/>
        </w:rPr>
        <w:t>Resources</w:t>
      </w:r>
    </w:p>
    <w:p w:rsidR="00AF19C9" w:rsidRPr="00AF19C9" w:rsidRDefault="00D8255C" w:rsidP="00AF19C9">
      <w:pPr>
        <w:rPr>
          <w:szCs w:val="20"/>
        </w:rPr>
      </w:pPr>
      <w:r>
        <w:rPr>
          <w:szCs w:val="20"/>
        </w:rPr>
        <w:t>WPF provides a resource system for sharing objects</w:t>
      </w:r>
      <w:r w:rsidR="00AF19C9">
        <w:rPr>
          <w:szCs w:val="20"/>
        </w:rPr>
        <w:t xml:space="preserve">. </w:t>
      </w:r>
      <w:r w:rsidR="00AF19C9" w:rsidRPr="00AF19C9">
        <w:rPr>
          <w:szCs w:val="20"/>
        </w:rPr>
        <w:t>Every framework-level e</w:t>
      </w:r>
      <w:r w:rsidR="00AF19C9">
        <w:rPr>
          <w:szCs w:val="20"/>
        </w:rPr>
        <w:t>lement has a Resources property.</w:t>
      </w:r>
    </w:p>
    <w:p w:rsidR="003630BE" w:rsidRDefault="00AF19C9" w:rsidP="005A74BE">
      <w:pPr>
        <w:rPr>
          <w:szCs w:val="20"/>
        </w:rPr>
      </w:pPr>
      <w:r w:rsidRPr="00AF19C9">
        <w:rPr>
          <w:szCs w:val="20"/>
        </w:rPr>
        <w:t>Each resource in a resource dictionary must have a unique key. When you define resources in markup, you assign the unique key through the x</w:t>
      </w:r>
      <w:proofErr w:type="gramStart"/>
      <w:r w:rsidRPr="00AF19C9">
        <w:rPr>
          <w:szCs w:val="20"/>
        </w:rPr>
        <w:t>:Key</w:t>
      </w:r>
      <w:proofErr w:type="gramEnd"/>
      <w:r w:rsidRPr="00AF19C9">
        <w:rPr>
          <w:szCs w:val="20"/>
        </w:rPr>
        <w:t xml:space="preserve"> Directive. Typically, the key is a string; however, you can also set it to other object types by using the appropriate markup extensions. </w:t>
      </w:r>
      <w:proofErr w:type="spellStart"/>
      <w:r w:rsidRPr="00AF19C9">
        <w:rPr>
          <w:szCs w:val="20"/>
        </w:rPr>
        <w:t>Nonstring</w:t>
      </w:r>
      <w:proofErr w:type="spellEnd"/>
      <w:r w:rsidRPr="00AF19C9">
        <w:rPr>
          <w:szCs w:val="20"/>
        </w:rPr>
        <w:t xml:space="preserve"> keys for resources are used by certain feature areas in WPF, notably for styles, compone</w:t>
      </w:r>
      <w:r>
        <w:rPr>
          <w:szCs w:val="20"/>
        </w:rPr>
        <w:t>nt resources, and data styling.</w:t>
      </w:r>
    </w:p>
    <w:p w:rsidR="00AF19C9" w:rsidRDefault="00AF19C9" w:rsidP="005A74BE">
      <w:pPr>
        <w:rPr>
          <w:szCs w:val="20"/>
        </w:rPr>
      </w:pPr>
      <w:r>
        <w:rPr>
          <w:szCs w:val="20"/>
        </w:rPr>
        <w:t>When you define a resource you always need to have a key:</w:t>
      </w:r>
    </w:p>
    <w:p w:rsidR="00AF19C9" w:rsidRPr="00816443" w:rsidRDefault="00AF19C9" w:rsidP="005A74BE">
      <w:pPr>
        <w:rPr>
          <w:szCs w:val="20"/>
        </w:rPr>
      </w:pPr>
      <w:r>
        <w:rPr>
          <w:szCs w:val="20"/>
        </w:rPr>
        <w:t>&lt;</w:t>
      </w:r>
      <w:proofErr w:type="spellStart"/>
      <w:r>
        <w:rPr>
          <w:szCs w:val="20"/>
        </w:rPr>
        <w:t>Page.Resources</w:t>
      </w:r>
      <w:proofErr w:type="spellEnd"/>
      <w:r>
        <w:rPr>
          <w:szCs w:val="20"/>
        </w:rPr>
        <w:t>&gt;</w:t>
      </w:r>
      <w:r>
        <w:rPr>
          <w:szCs w:val="20"/>
        </w:rPr>
        <w:br/>
      </w:r>
      <w:r>
        <w:rPr>
          <w:szCs w:val="20"/>
        </w:rPr>
        <w:tab/>
        <w:t>&lt;</w:t>
      </w:r>
      <w:proofErr w:type="spellStart"/>
      <w:r>
        <w:rPr>
          <w:szCs w:val="20"/>
        </w:rPr>
        <w:t>SolidColorBrush</w:t>
      </w:r>
      <w:proofErr w:type="spellEnd"/>
      <w:r>
        <w:rPr>
          <w:szCs w:val="20"/>
        </w:rPr>
        <w:t xml:space="preserve"> </w:t>
      </w:r>
      <w:r w:rsidRPr="00AF19C9">
        <w:rPr>
          <w:color w:val="FF0000"/>
          <w:szCs w:val="20"/>
        </w:rPr>
        <w:t>x</w:t>
      </w:r>
      <w:proofErr w:type="gramStart"/>
      <w:r w:rsidRPr="00AF19C9">
        <w:rPr>
          <w:color w:val="FF0000"/>
          <w:szCs w:val="20"/>
        </w:rPr>
        <w:t>:Key</w:t>
      </w:r>
      <w:proofErr w:type="gramEnd"/>
      <w:r w:rsidRPr="00AF19C9">
        <w:rPr>
          <w:color w:val="FF0000"/>
          <w:szCs w:val="20"/>
        </w:rPr>
        <w:t xml:space="preserve">=”MyGreen” </w:t>
      </w:r>
      <w:r>
        <w:rPr>
          <w:szCs w:val="20"/>
        </w:rPr>
        <w:t>Color=”#34b654” /&gt;</w:t>
      </w:r>
      <w:r>
        <w:rPr>
          <w:szCs w:val="20"/>
        </w:rPr>
        <w:br/>
        <w:t>&lt;</w:t>
      </w:r>
      <w:proofErr w:type="spellStart"/>
      <w:r>
        <w:rPr>
          <w:szCs w:val="20"/>
        </w:rPr>
        <w:t>Page.Resources</w:t>
      </w:r>
      <w:proofErr w:type="spellEnd"/>
      <w:r>
        <w:rPr>
          <w:szCs w:val="20"/>
        </w:rPr>
        <w:t>&gt;</w:t>
      </w:r>
    </w:p>
    <w:p w:rsidR="00567BB0" w:rsidRDefault="009164E2" w:rsidP="005A74BE">
      <w:pPr>
        <w:rPr>
          <w:szCs w:val="20"/>
        </w:rPr>
      </w:pPr>
      <w:r>
        <w:rPr>
          <w:szCs w:val="20"/>
        </w:rPr>
        <w:t>……………………</w:t>
      </w:r>
    </w:p>
    <w:p w:rsidR="00F2145F" w:rsidRPr="00816443" w:rsidRDefault="009164E2" w:rsidP="005A74BE">
      <w:pPr>
        <w:rPr>
          <w:szCs w:val="20"/>
        </w:rPr>
      </w:pPr>
      <w:r>
        <w:rPr>
          <w:szCs w:val="20"/>
        </w:rPr>
        <w:t>&lt;</w:t>
      </w:r>
      <w:proofErr w:type="spellStart"/>
      <w:r>
        <w:rPr>
          <w:szCs w:val="20"/>
        </w:rPr>
        <w:t>GeometryDrawing</w:t>
      </w:r>
      <w:proofErr w:type="spellEnd"/>
      <w:r>
        <w:rPr>
          <w:szCs w:val="20"/>
        </w:rPr>
        <w:t xml:space="preserve"> Brush=</w:t>
      </w:r>
      <w:proofErr w:type="gramStart"/>
      <w:r>
        <w:rPr>
          <w:szCs w:val="20"/>
        </w:rPr>
        <w:t>”</w:t>
      </w:r>
      <w:r w:rsidR="007902F7">
        <w:rPr>
          <w:szCs w:val="20"/>
        </w:rPr>
        <w:t>{</w:t>
      </w:r>
      <w:proofErr w:type="spellStart"/>
      <w:proofErr w:type="gramEnd"/>
      <w:r w:rsidR="007902F7">
        <w:rPr>
          <w:szCs w:val="20"/>
        </w:rPr>
        <w:t>StaticRe</w:t>
      </w:r>
      <w:r>
        <w:rPr>
          <w:szCs w:val="20"/>
        </w:rPr>
        <w:t>source</w:t>
      </w:r>
      <w:proofErr w:type="spellEnd"/>
      <w:r>
        <w:rPr>
          <w:szCs w:val="20"/>
        </w:rPr>
        <w:t xml:space="preserve"> </w:t>
      </w:r>
      <w:proofErr w:type="spellStart"/>
      <w:r>
        <w:rPr>
          <w:szCs w:val="20"/>
        </w:rPr>
        <w:t>MyGreen</w:t>
      </w:r>
      <w:proofErr w:type="spellEnd"/>
      <w:r>
        <w:rPr>
          <w:szCs w:val="20"/>
        </w:rPr>
        <w:t>}”&gt;</w:t>
      </w:r>
      <w:r w:rsidR="00567BB0">
        <w:rPr>
          <w:szCs w:val="20"/>
        </w:rPr>
        <w:br/>
      </w:r>
      <w:r>
        <w:rPr>
          <w:szCs w:val="20"/>
        </w:rPr>
        <w:t>……………………</w:t>
      </w:r>
    </w:p>
    <w:p w:rsidR="00F2145F" w:rsidRDefault="007902F7" w:rsidP="005A74BE">
      <w:pPr>
        <w:rPr>
          <w:szCs w:val="20"/>
        </w:rPr>
      </w:pPr>
      <w:r>
        <w:rPr>
          <w:szCs w:val="20"/>
        </w:rPr>
        <w:t>Resources Property: All below offer:</w:t>
      </w:r>
    </w:p>
    <w:p w:rsidR="007902F7" w:rsidRDefault="007902F7" w:rsidP="004A043C">
      <w:pPr>
        <w:pStyle w:val="ListParagraph"/>
        <w:numPr>
          <w:ilvl w:val="0"/>
          <w:numId w:val="9"/>
        </w:numPr>
        <w:rPr>
          <w:szCs w:val="20"/>
        </w:rPr>
      </w:pPr>
      <w:proofErr w:type="spellStart"/>
      <w:r>
        <w:rPr>
          <w:szCs w:val="20"/>
        </w:rPr>
        <w:t>FrameworkElement</w:t>
      </w:r>
      <w:proofErr w:type="spellEnd"/>
    </w:p>
    <w:p w:rsidR="007902F7" w:rsidRDefault="007902F7" w:rsidP="004A043C">
      <w:pPr>
        <w:pStyle w:val="ListParagraph"/>
        <w:numPr>
          <w:ilvl w:val="0"/>
          <w:numId w:val="9"/>
        </w:numPr>
        <w:rPr>
          <w:szCs w:val="20"/>
        </w:rPr>
      </w:pPr>
      <w:proofErr w:type="spellStart"/>
      <w:r>
        <w:rPr>
          <w:szCs w:val="20"/>
        </w:rPr>
        <w:t>FrameworkContentElement</w:t>
      </w:r>
      <w:proofErr w:type="spellEnd"/>
    </w:p>
    <w:p w:rsidR="007902F7" w:rsidRDefault="007902F7" w:rsidP="004A043C">
      <w:pPr>
        <w:pStyle w:val="ListParagraph"/>
        <w:numPr>
          <w:ilvl w:val="0"/>
          <w:numId w:val="9"/>
        </w:numPr>
        <w:rPr>
          <w:szCs w:val="20"/>
        </w:rPr>
      </w:pPr>
      <w:r>
        <w:rPr>
          <w:szCs w:val="20"/>
        </w:rPr>
        <w:t>Application</w:t>
      </w:r>
    </w:p>
    <w:p w:rsidR="007902F7" w:rsidRDefault="007902F7" w:rsidP="004A043C">
      <w:pPr>
        <w:pStyle w:val="ListParagraph"/>
        <w:numPr>
          <w:ilvl w:val="0"/>
          <w:numId w:val="9"/>
        </w:numPr>
        <w:rPr>
          <w:szCs w:val="20"/>
        </w:rPr>
      </w:pPr>
      <w:r>
        <w:rPr>
          <w:szCs w:val="20"/>
        </w:rPr>
        <w:t>Style</w:t>
      </w:r>
    </w:p>
    <w:p w:rsidR="007902F7" w:rsidRPr="007902F7" w:rsidRDefault="007902F7" w:rsidP="004A043C">
      <w:pPr>
        <w:pStyle w:val="ListParagraph"/>
        <w:numPr>
          <w:ilvl w:val="0"/>
          <w:numId w:val="9"/>
        </w:numPr>
        <w:rPr>
          <w:szCs w:val="20"/>
        </w:rPr>
      </w:pPr>
      <w:proofErr w:type="spellStart"/>
      <w:r>
        <w:rPr>
          <w:szCs w:val="20"/>
        </w:rPr>
        <w:t>FrameworkTemplate</w:t>
      </w:r>
      <w:proofErr w:type="spellEnd"/>
    </w:p>
    <w:p w:rsidR="00F2145F" w:rsidRPr="00816443" w:rsidRDefault="007902F7" w:rsidP="005A74BE">
      <w:pPr>
        <w:rPr>
          <w:szCs w:val="20"/>
        </w:rPr>
      </w:pPr>
      <w:r>
        <w:rPr>
          <w:szCs w:val="20"/>
        </w:rPr>
        <w:t xml:space="preserve">Looks like any dictionary object. </w:t>
      </w:r>
      <w:proofErr w:type="gramStart"/>
      <w:r>
        <w:rPr>
          <w:szCs w:val="20"/>
        </w:rPr>
        <w:t xml:space="preserve">It </w:t>
      </w:r>
      <w:proofErr w:type="spellStart"/>
      <w:r>
        <w:rPr>
          <w:szCs w:val="20"/>
        </w:rPr>
        <w:t>ImplementsIDictionary</w:t>
      </w:r>
      <w:proofErr w:type="spellEnd"/>
      <w:r>
        <w:rPr>
          <w:szCs w:val="20"/>
        </w:rPr>
        <w:t>.</w:t>
      </w:r>
      <w:proofErr w:type="gramEnd"/>
    </w:p>
    <w:p w:rsidR="00F2145F" w:rsidRDefault="00041503" w:rsidP="005A74BE">
      <w:pPr>
        <w:rPr>
          <w:szCs w:val="20"/>
        </w:rPr>
      </w:pPr>
      <w:r>
        <w:rPr>
          <w:szCs w:val="20"/>
        </w:rPr>
        <w:lastRenderedPageBreak/>
        <w:t>XAML offers 2 markup extensions to access a resource:</w:t>
      </w:r>
    </w:p>
    <w:p w:rsidR="00041503" w:rsidRDefault="00041503" w:rsidP="004A043C">
      <w:pPr>
        <w:pStyle w:val="ListParagraph"/>
        <w:numPr>
          <w:ilvl w:val="0"/>
          <w:numId w:val="9"/>
        </w:numPr>
        <w:rPr>
          <w:szCs w:val="20"/>
        </w:rPr>
      </w:pPr>
      <w:proofErr w:type="spellStart"/>
      <w:r>
        <w:rPr>
          <w:szCs w:val="20"/>
        </w:rPr>
        <w:t>StaticResource</w:t>
      </w:r>
      <w:proofErr w:type="spellEnd"/>
    </w:p>
    <w:p w:rsidR="00041503" w:rsidRPr="00041503" w:rsidRDefault="00041503" w:rsidP="004A043C">
      <w:pPr>
        <w:pStyle w:val="ListParagraph"/>
        <w:numPr>
          <w:ilvl w:val="0"/>
          <w:numId w:val="9"/>
        </w:numPr>
        <w:rPr>
          <w:szCs w:val="20"/>
        </w:rPr>
      </w:pPr>
      <w:proofErr w:type="spellStart"/>
      <w:r w:rsidRPr="00041503">
        <w:rPr>
          <w:szCs w:val="20"/>
        </w:rPr>
        <w:t>DynamicResource</w:t>
      </w:r>
      <w:proofErr w:type="spellEnd"/>
    </w:p>
    <w:p w:rsidR="00F2145F" w:rsidRDefault="00930F5E" w:rsidP="005A74BE">
      <w:pPr>
        <w:rPr>
          <w:szCs w:val="20"/>
        </w:rPr>
      </w:pPr>
      <w:proofErr w:type="spellStart"/>
      <w:r>
        <w:rPr>
          <w:szCs w:val="20"/>
        </w:rPr>
        <w:t>StaticResource</w:t>
      </w:r>
      <w:proofErr w:type="spellEnd"/>
      <w:r>
        <w:rPr>
          <w:szCs w:val="20"/>
        </w:rPr>
        <w:t xml:space="preserve"> is a one-time look-up and more light-weight than the other</w:t>
      </w:r>
    </w:p>
    <w:p w:rsidR="00930F5E" w:rsidRDefault="00930F5E" w:rsidP="005A74BE">
      <w:pPr>
        <w:rPr>
          <w:szCs w:val="20"/>
        </w:rPr>
      </w:pPr>
      <w:proofErr w:type="spellStart"/>
      <w:r>
        <w:rPr>
          <w:szCs w:val="20"/>
        </w:rPr>
        <w:t>DynamicResource</w:t>
      </w:r>
      <w:proofErr w:type="spellEnd"/>
      <w:r>
        <w:rPr>
          <w:szCs w:val="20"/>
        </w:rPr>
        <w:t xml:space="preserve"> is more like data binding and it remembers that a property is associated with a </w:t>
      </w:r>
      <w:proofErr w:type="spellStart"/>
      <w:r>
        <w:rPr>
          <w:szCs w:val="20"/>
        </w:rPr>
        <w:t>resourcekey</w:t>
      </w:r>
      <w:proofErr w:type="spellEnd"/>
      <w:r>
        <w:rPr>
          <w:szCs w:val="20"/>
        </w:rPr>
        <w:t xml:space="preserve"> and if the object associated with that key is changed </w:t>
      </w:r>
      <w:proofErr w:type="spellStart"/>
      <w:r>
        <w:rPr>
          <w:szCs w:val="20"/>
        </w:rPr>
        <w:t>DynamicResource</w:t>
      </w:r>
      <w:proofErr w:type="spellEnd"/>
      <w:r>
        <w:rPr>
          <w:szCs w:val="20"/>
        </w:rPr>
        <w:t xml:space="preserve"> will update the target property.</w:t>
      </w:r>
    </w:p>
    <w:p w:rsidR="00862E2A" w:rsidRDefault="00862E2A" w:rsidP="005A74BE">
      <w:pPr>
        <w:rPr>
          <w:szCs w:val="20"/>
        </w:rPr>
      </w:pPr>
      <w:r>
        <w:rPr>
          <w:szCs w:val="20"/>
        </w:rPr>
        <w:t xml:space="preserve">For either resource the target property which is using the resource gets reference of the underlying resource and </w:t>
      </w:r>
      <w:proofErr w:type="spellStart"/>
      <w:r>
        <w:rPr>
          <w:szCs w:val="20"/>
        </w:rPr>
        <w:t>doest</w:t>
      </w:r>
      <w:proofErr w:type="spellEnd"/>
      <w:r>
        <w:rPr>
          <w:szCs w:val="20"/>
        </w:rPr>
        <w:t xml:space="preserve"> make a copy of the original resource.</w:t>
      </w:r>
      <w:r w:rsidR="00AC21A0">
        <w:rPr>
          <w:szCs w:val="20"/>
        </w:rPr>
        <w:t xml:space="preserve"> If multiple properties use a resource then each one gets the reference of the same object. WPF does not make a copy of resource for each use.</w:t>
      </w:r>
    </w:p>
    <w:p w:rsidR="00F90EA6" w:rsidRDefault="00F90EA6" w:rsidP="005A74BE">
      <w:pPr>
        <w:rPr>
          <w:szCs w:val="20"/>
        </w:rPr>
      </w:pPr>
      <w:r>
        <w:rPr>
          <w:szCs w:val="20"/>
        </w:rPr>
        <w:t xml:space="preserve">That’s why even if WPF/XAML lets you declare the below in Resource Tags – you should </w:t>
      </w:r>
      <w:r w:rsidRPr="00F90EA6">
        <w:rPr>
          <w:b/>
          <w:szCs w:val="20"/>
        </w:rPr>
        <w:t>not</w:t>
      </w:r>
      <w:r>
        <w:rPr>
          <w:szCs w:val="20"/>
        </w:rPr>
        <w:t xml:space="preserve"> do that:</w:t>
      </w:r>
    </w:p>
    <w:p w:rsidR="00F90EA6" w:rsidRPr="00816443" w:rsidRDefault="00F90EA6" w:rsidP="005A74BE">
      <w:pPr>
        <w:rPr>
          <w:szCs w:val="20"/>
        </w:rPr>
      </w:pPr>
      <w:r>
        <w:rPr>
          <w:szCs w:val="20"/>
        </w:rPr>
        <w:t>&lt;Button x</w:t>
      </w:r>
      <w:proofErr w:type="gramStart"/>
      <w:r>
        <w:rPr>
          <w:szCs w:val="20"/>
        </w:rPr>
        <w:t>:Key</w:t>
      </w:r>
      <w:proofErr w:type="gramEnd"/>
      <w:r>
        <w:rPr>
          <w:szCs w:val="20"/>
        </w:rPr>
        <w:t>=”btn” /&gt;</w:t>
      </w:r>
    </w:p>
    <w:p w:rsidR="00F2145F" w:rsidRPr="00816443" w:rsidRDefault="00A921B0" w:rsidP="005A74BE">
      <w:pPr>
        <w:rPr>
          <w:szCs w:val="20"/>
        </w:rPr>
      </w:pPr>
      <w:r w:rsidRPr="00A921B0">
        <w:rPr>
          <w:szCs w:val="20"/>
          <w:highlight w:val="yellow"/>
        </w:rPr>
        <w:t>&lt;</w:t>
      </w:r>
      <w:proofErr w:type="gramStart"/>
      <w:r w:rsidRPr="00A921B0">
        <w:rPr>
          <w:szCs w:val="20"/>
          <w:highlight w:val="yellow"/>
        </w:rPr>
        <w:t>picture</w:t>
      </w:r>
      <w:proofErr w:type="gramEnd"/>
      <w:r w:rsidRPr="00A921B0">
        <w:rPr>
          <w:szCs w:val="20"/>
          <w:highlight w:val="yellow"/>
        </w:rPr>
        <w:t xml:space="preserve"> here&gt;</w:t>
      </w:r>
    </w:p>
    <w:p w:rsidR="00F2145F" w:rsidRDefault="00F2145F" w:rsidP="005A74BE">
      <w:pPr>
        <w:rPr>
          <w:szCs w:val="20"/>
        </w:rPr>
      </w:pPr>
    </w:p>
    <w:p w:rsidR="007D260A" w:rsidRPr="007D260A" w:rsidRDefault="007D260A" w:rsidP="005A74BE">
      <w:pPr>
        <w:rPr>
          <w:b/>
          <w:szCs w:val="20"/>
          <w:u w:val="single"/>
        </w:rPr>
      </w:pPr>
      <w:r w:rsidRPr="007D260A">
        <w:rPr>
          <w:b/>
          <w:szCs w:val="20"/>
          <w:u w:val="single"/>
        </w:rPr>
        <w:t>Binding Options</w:t>
      </w:r>
    </w:p>
    <w:p w:rsidR="007D260A" w:rsidRDefault="007D260A" w:rsidP="007D260A">
      <w:pPr>
        <w:rPr>
          <w:szCs w:val="20"/>
        </w:rPr>
      </w:pPr>
      <w:r>
        <w:rPr>
          <w:szCs w:val="20"/>
        </w:rPr>
        <w:t xml:space="preserve">Validation Options - </w:t>
      </w:r>
      <w:hyperlink r:id="rId79" w:history="1">
        <w:r>
          <w:rPr>
            <w:rStyle w:val="Hyperlink"/>
          </w:rPr>
          <w:t>http://updatecontrols.net/doc/</w:t>
        </w:r>
      </w:hyperlink>
    </w:p>
    <w:p w:rsidR="00F2145F" w:rsidRPr="00816443" w:rsidRDefault="00EE1C5E" w:rsidP="005A74BE">
      <w:pPr>
        <w:rPr>
          <w:szCs w:val="20"/>
        </w:rPr>
      </w:pPr>
      <w:r>
        <w:rPr>
          <w:szCs w:val="20"/>
        </w:rPr>
        <w:t xml:space="preserve">Converter - </w:t>
      </w:r>
      <w:hyperlink r:id="rId80" w:history="1">
        <w:r>
          <w:rPr>
            <w:rStyle w:val="Hyperlink"/>
          </w:rPr>
          <w:t>http://www.rhyous.com/2011/02/22/binding-visibility-to-a-bool-value-in-wpf/</w:t>
        </w:r>
      </w:hyperlink>
    </w:p>
    <w:p w:rsidR="00F2145F" w:rsidRPr="00816443" w:rsidRDefault="00F2145F" w:rsidP="005A74BE">
      <w:pPr>
        <w:rPr>
          <w:szCs w:val="20"/>
        </w:rPr>
      </w:pPr>
    </w:p>
    <w:p w:rsidR="00F2145F" w:rsidRPr="00816443" w:rsidRDefault="00F2145F" w:rsidP="005A74BE">
      <w:pPr>
        <w:rPr>
          <w:szCs w:val="20"/>
        </w:rPr>
      </w:pPr>
    </w:p>
    <w:p w:rsidR="00F2145F" w:rsidRPr="00816443" w:rsidRDefault="00F2145F" w:rsidP="005A74BE">
      <w:pPr>
        <w:rPr>
          <w:szCs w:val="20"/>
        </w:rPr>
      </w:pPr>
    </w:p>
    <w:p w:rsidR="00F2145F" w:rsidRPr="00816443" w:rsidRDefault="00F2145F" w:rsidP="005A74BE">
      <w:pPr>
        <w:rPr>
          <w:szCs w:val="20"/>
        </w:rPr>
      </w:pPr>
    </w:p>
    <w:p w:rsidR="005342B2" w:rsidRPr="00816443" w:rsidRDefault="005342B2" w:rsidP="005A74BE">
      <w:pPr>
        <w:rPr>
          <w:szCs w:val="20"/>
        </w:rPr>
      </w:pPr>
    </w:p>
    <w:p w:rsidR="005342B2" w:rsidRPr="00816443" w:rsidRDefault="005342B2" w:rsidP="005A74BE">
      <w:pPr>
        <w:rPr>
          <w:szCs w:val="20"/>
        </w:rPr>
      </w:pPr>
    </w:p>
    <w:p w:rsidR="006171BE" w:rsidRDefault="006171BE" w:rsidP="0013338C">
      <w:pPr>
        <w:pStyle w:val="Header1"/>
        <w:rPr>
          <w:b w:val="0"/>
          <w:color w:val="auto"/>
        </w:rPr>
      </w:pPr>
    </w:p>
    <w:p w:rsidR="006171BE" w:rsidRDefault="006171BE" w:rsidP="0013338C">
      <w:pPr>
        <w:pStyle w:val="Header1"/>
        <w:rPr>
          <w:b w:val="0"/>
          <w:color w:val="auto"/>
        </w:rPr>
      </w:pPr>
    </w:p>
    <w:p w:rsidR="002358A9" w:rsidRDefault="002358A9" w:rsidP="0013338C">
      <w:pPr>
        <w:pStyle w:val="Header1"/>
      </w:pPr>
    </w:p>
    <w:p w:rsidR="002358A9" w:rsidRDefault="002358A9" w:rsidP="0013338C">
      <w:pPr>
        <w:pStyle w:val="Header1"/>
      </w:pPr>
    </w:p>
    <w:p w:rsidR="002358A9" w:rsidRDefault="002358A9" w:rsidP="0013338C">
      <w:pPr>
        <w:pStyle w:val="Header1"/>
      </w:pPr>
    </w:p>
    <w:p w:rsidR="00834316" w:rsidRDefault="00834316" w:rsidP="0013338C">
      <w:pPr>
        <w:pStyle w:val="Header1"/>
      </w:pPr>
    </w:p>
    <w:p w:rsidR="00412226" w:rsidRDefault="004110DA" w:rsidP="0013338C">
      <w:pPr>
        <w:pStyle w:val="Header1"/>
      </w:pPr>
      <w:r>
        <w:lastRenderedPageBreak/>
        <w:br/>
      </w:r>
      <w:bookmarkStart w:id="31" w:name="_Toc342400291"/>
      <w:r w:rsidR="0013338C">
        <w:t>Styles, Templates, Sk</w:t>
      </w:r>
      <w:r w:rsidR="006171BE">
        <w:t>in</w:t>
      </w:r>
      <w:r w:rsidR="0013338C">
        <w:t xml:space="preserve">s </w:t>
      </w:r>
      <w:proofErr w:type="gramStart"/>
      <w:r w:rsidR="0013338C">
        <w:t>And</w:t>
      </w:r>
      <w:proofErr w:type="gramEnd"/>
      <w:r w:rsidR="0013338C">
        <w:t xml:space="preserve"> Themes</w:t>
      </w:r>
      <w:bookmarkEnd w:id="31"/>
    </w:p>
    <w:p w:rsidR="0013338C" w:rsidRDefault="00C84956" w:rsidP="0013338C">
      <w:r w:rsidRPr="00C84956">
        <w:t>Arguably the most celebrated feature in WPF is the ability to give any user interface element a radically different look without having to give up all of the built-in functionality that it provides.</w:t>
      </w:r>
    </w:p>
    <w:p w:rsidR="00445B5A" w:rsidRDefault="00445B5A" w:rsidP="00445B5A">
      <w:r>
        <w:t>This chapter explains the four main components of WPF’s restyling support:</w:t>
      </w:r>
    </w:p>
    <w:p w:rsidR="00445B5A" w:rsidRDefault="00445B5A" w:rsidP="00445B5A">
      <w:r w:rsidRPr="00445B5A">
        <w:rPr>
          <w:b/>
        </w:rPr>
        <w:t>Styles</w:t>
      </w:r>
      <w:r>
        <w:t xml:space="preserve"> - A simple mechanism for separating property values from user interface elements (similar to the relationship between CSS and HTML). Styles are also the foundation for applying the other mechanisms in this chapter.</w:t>
      </w:r>
    </w:p>
    <w:p w:rsidR="00445B5A" w:rsidRDefault="00445B5A" w:rsidP="00445B5A">
      <w:r w:rsidRPr="00445B5A">
        <w:rPr>
          <w:b/>
        </w:rPr>
        <w:t>Templates</w:t>
      </w:r>
      <w:r>
        <w:t xml:space="preserve"> - Powerful objects that most people are really referring to when they talk about “restyling” in WPF.</w:t>
      </w:r>
    </w:p>
    <w:p w:rsidR="00445B5A" w:rsidRDefault="00445B5A" w:rsidP="00445B5A">
      <w:r w:rsidRPr="00445B5A">
        <w:rPr>
          <w:b/>
        </w:rPr>
        <w:t>Skins</w:t>
      </w:r>
      <w:r>
        <w:t xml:space="preserve"> - Application-specific collections of styles and/or templates, typically with the ability to be replaced dynamically.</w:t>
      </w:r>
    </w:p>
    <w:p w:rsidR="00445B5A" w:rsidRDefault="00445B5A" w:rsidP="00445B5A">
      <w:r w:rsidRPr="00445B5A">
        <w:rPr>
          <w:b/>
        </w:rPr>
        <w:t>Themes</w:t>
      </w:r>
      <w:r>
        <w:t xml:space="preserve"> - Visual characteristics of the host operating system, with potential customizations by the end user.</w:t>
      </w:r>
    </w:p>
    <w:p w:rsidR="00A90457" w:rsidRDefault="00A90457" w:rsidP="00A90457">
      <w:pPr>
        <w:pStyle w:val="Header2"/>
      </w:pPr>
      <w:bookmarkStart w:id="32" w:name="_Toc342400292"/>
      <w:r>
        <w:t>Styles</w:t>
      </w:r>
      <w:bookmarkEnd w:id="32"/>
    </w:p>
    <w:p w:rsidR="00A90457" w:rsidRDefault="00812206" w:rsidP="00A90457">
      <w:r w:rsidRPr="00812206">
        <w:t xml:space="preserve">A style, represented by the </w:t>
      </w:r>
      <w:proofErr w:type="spellStart"/>
      <w:r w:rsidRPr="00812206">
        <w:t>System.Windows.Style</w:t>
      </w:r>
      <w:proofErr w:type="spellEnd"/>
      <w:r w:rsidRPr="00812206">
        <w:t xml:space="preserve"> class, is a pretty simple entity. Its main function is to group together property values that could otherwise be set individually. The intent is to then share this group of values among multiple elements.</w:t>
      </w:r>
    </w:p>
    <w:p w:rsidR="00812206" w:rsidRDefault="00812206" w:rsidP="00812206">
      <w:pPr>
        <w:rPr>
          <w:i/>
          <w:color w:val="4BACC6" w:themeColor="accent5"/>
          <w:szCs w:val="20"/>
        </w:rPr>
      </w:pPr>
      <w:r w:rsidRPr="00A10EAF">
        <w:rPr>
          <w:i/>
          <w:color w:val="C0504D" w:themeColor="accent2"/>
          <w:szCs w:val="20"/>
        </w:rPr>
        <w:t xml:space="preserve">See example </w:t>
      </w:r>
      <w:r w:rsidRPr="00812206">
        <w:rPr>
          <w:i/>
          <w:color w:val="C0504D" w:themeColor="accent2"/>
          <w:szCs w:val="20"/>
        </w:rPr>
        <w:t>C:\Visual Studio 2010 Projects\WPF\Basics</w:t>
      </w:r>
      <w:r w:rsidRPr="00A10EAF">
        <w:rPr>
          <w:i/>
          <w:color w:val="C0504D" w:themeColor="accent2"/>
          <w:szCs w:val="20"/>
        </w:rPr>
        <w:t>\</w:t>
      </w:r>
      <w:r w:rsidRPr="00812206">
        <w:t xml:space="preserve"> </w:t>
      </w:r>
      <w:proofErr w:type="spellStart"/>
      <w:r w:rsidRPr="00812206">
        <w:rPr>
          <w:i/>
          <w:color w:val="4BACC6" w:themeColor="accent5"/>
          <w:szCs w:val="20"/>
        </w:rPr>
        <w:t>Styles_Templates_Skins_Themes_Examples</w:t>
      </w:r>
      <w:proofErr w:type="spellEnd"/>
    </w:p>
    <w:p w:rsidR="003E37A9" w:rsidRDefault="003E37A9" w:rsidP="00812206">
      <w:pPr>
        <w:rPr>
          <w:i/>
          <w:color w:val="4BACC6" w:themeColor="accent5"/>
          <w:szCs w:val="20"/>
        </w:rPr>
      </w:pPr>
      <w:r>
        <w:rPr>
          <w:i/>
          <w:noProof/>
          <w:color w:val="4BACC6" w:themeColor="accent5"/>
          <w:szCs w:val="20"/>
          <w:lang w:eastAsia="en-US"/>
        </w:rPr>
        <w:drawing>
          <wp:inline distT="0" distB="0" distL="0" distR="0" wp14:anchorId="4D8EF08A" wp14:editId="7FAEB652">
            <wp:extent cx="1518285" cy="1173480"/>
            <wp:effectExtent l="19050" t="0" r="571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srcRect/>
                    <a:stretch>
                      <a:fillRect/>
                    </a:stretch>
                  </pic:blipFill>
                  <pic:spPr bwMode="auto">
                    <a:xfrm>
                      <a:off x="0" y="0"/>
                      <a:ext cx="1518285" cy="1173480"/>
                    </a:xfrm>
                    <a:prstGeom prst="rect">
                      <a:avLst/>
                    </a:prstGeom>
                    <a:noFill/>
                    <a:ln w="9525">
                      <a:noFill/>
                      <a:miter lim="800000"/>
                      <a:headEnd/>
                      <a:tailEnd/>
                    </a:ln>
                  </pic:spPr>
                </pic:pic>
              </a:graphicData>
            </a:graphic>
          </wp:inline>
        </w:drawing>
      </w:r>
    </w:p>
    <w:p w:rsidR="003E37A9" w:rsidRPr="00EB56D1" w:rsidRDefault="003E37A9" w:rsidP="003E37A9">
      <w:pPr>
        <w:rPr>
          <w:u w:val="single"/>
        </w:rPr>
      </w:pPr>
      <w:r w:rsidRPr="003E37A9">
        <w:t xml:space="preserve">But with a Style, you can add a level of indirection—setting the properties in one place and pointing each Button to this new element, as shown in </w:t>
      </w:r>
      <w:r>
        <w:t>code example above</w:t>
      </w:r>
      <w:r w:rsidRPr="003E37A9">
        <w:t xml:space="preserve">. </w:t>
      </w:r>
      <w:r w:rsidRPr="00EB56D1">
        <w:rPr>
          <w:u w:val="single"/>
        </w:rPr>
        <w:t>Style uses a collection of Setters to set the target properties. Creating a Setter is just a matter of specifying the name of a dependency property (qualified with its class name) and a desired value for it.</w:t>
      </w:r>
    </w:p>
    <w:p w:rsidR="00812206" w:rsidRDefault="0006212C" w:rsidP="00A90457">
      <w:r w:rsidRPr="0006212C">
        <w:t xml:space="preserve">Using a Style is nice for several reasons, such as having only one spot to change if you later have second thoughts about rotating the Buttons or if you want to change their Background. Defining a Style as a resource also gives you all the flexibility that the resource mechanism provides. For example, you could define one version of </w:t>
      </w:r>
      <w:proofErr w:type="spellStart"/>
      <w:r w:rsidRPr="0006212C">
        <w:t>buttonStyle</w:t>
      </w:r>
      <w:proofErr w:type="spellEnd"/>
      <w:r w:rsidRPr="0006212C">
        <w:t xml:space="preserve"> at the application level but override it with a different Style (still with a key of </w:t>
      </w:r>
      <w:proofErr w:type="spellStart"/>
      <w:r w:rsidRPr="0006212C">
        <w:t>buttonStyle</w:t>
      </w:r>
      <w:proofErr w:type="spellEnd"/>
      <w:r w:rsidRPr="0006212C">
        <w:t>) in an individual Window’s Resources collection.</w:t>
      </w:r>
    </w:p>
    <w:p w:rsidR="0006212C" w:rsidRDefault="00BF3981" w:rsidP="00A90457">
      <w:r w:rsidRPr="00BF3981">
        <w:t>Indeed, Style only enables the setting of dependency properties, which tend to be visual in nature.</w:t>
      </w:r>
    </w:p>
    <w:p w:rsidR="004110DA" w:rsidRDefault="004110DA" w:rsidP="00C67337">
      <w:pPr>
        <w:pStyle w:val="Header3"/>
      </w:pPr>
      <w:bookmarkStart w:id="33" w:name="OLE_LINK10"/>
    </w:p>
    <w:p w:rsidR="00C67337" w:rsidRDefault="00C67337" w:rsidP="00C67337">
      <w:pPr>
        <w:pStyle w:val="Header3"/>
      </w:pPr>
      <w:bookmarkStart w:id="34" w:name="_Toc342400293"/>
      <w:r>
        <w:lastRenderedPageBreak/>
        <w:t>Tip 1:</w:t>
      </w:r>
      <w:bookmarkEnd w:id="34"/>
      <w:r>
        <w:t xml:space="preserve"> </w:t>
      </w:r>
    </w:p>
    <w:bookmarkEnd w:id="33"/>
    <w:p w:rsidR="00BF3981" w:rsidRDefault="002740E6" w:rsidP="00A90457">
      <w:r w:rsidRPr="002740E6">
        <w:t xml:space="preserve">Styles can even inherit from one another! The following Style adds bold text to the </w:t>
      </w:r>
      <w:proofErr w:type="spellStart"/>
      <w:r w:rsidRPr="002740E6">
        <w:t>buttonStyle</w:t>
      </w:r>
      <w:proofErr w:type="spellEnd"/>
      <w:r w:rsidRPr="002740E6">
        <w:t xml:space="preserve"> defined in Listing 14.2</w:t>
      </w:r>
      <w:r>
        <w:t xml:space="preserve"> by using the </w:t>
      </w:r>
      <w:proofErr w:type="spellStart"/>
      <w:r>
        <w:t>BasedOn</w:t>
      </w:r>
      <w:proofErr w:type="spellEnd"/>
      <w:r>
        <w:t xml:space="preserve"> property:</w:t>
      </w:r>
    </w:p>
    <w:p w:rsidR="002A45EF" w:rsidRDefault="002A45EF" w:rsidP="002A45EF">
      <w:pPr>
        <w:jc w:val="center"/>
      </w:pPr>
      <w:r>
        <w:rPr>
          <w:noProof/>
          <w:lang w:eastAsia="en-US"/>
        </w:rPr>
        <w:drawing>
          <wp:inline distT="0" distB="0" distL="0" distR="0" wp14:anchorId="6C955FF9" wp14:editId="398FBAC9">
            <wp:extent cx="4235450" cy="629920"/>
            <wp:effectExtent l="1905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4235450" cy="629920"/>
                    </a:xfrm>
                    <a:prstGeom prst="rect">
                      <a:avLst/>
                    </a:prstGeom>
                    <a:noFill/>
                    <a:ln w="9525">
                      <a:noFill/>
                      <a:miter lim="800000"/>
                      <a:headEnd/>
                      <a:tailEnd/>
                    </a:ln>
                  </pic:spPr>
                </pic:pic>
              </a:graphicData>
            </a:graphic>
          </wp:inline>
        </w:drawing>
      </w:r>
    </w:p>
    <w:p w:rsidR="00C67337" w:rsidRDefault="00C67337" w:rsidP="00C67337">
      <w:pPr>
        <w:pStyle w:val="Header3"/>
      </w:pPr>
      <w:bookmarkStart w:id="35" w:name="_Toc342400294"/>
      <w:r>
        <w:t>Tip 2:</w:t>
      </w:r>
      <w:bookmarkEnd w:id="35"/>
      <w:r>
        <w:t xml:space="preserve"> </w:t>
      </w:r>
    </w:p>
    <w:p w:rsidR="00C67337" w:rsidRDefault="001D0718" w:rsidP="00C67337">
      <w:r w:rsidRPr="001D0718">
        <w:t xml:space="preserve">Any individual element can override aspects of its Style by directly setting a property to a local value. For example, the Button in Listing 14.3 could do the following to retain the rotation, size, and so on from </w:t>
      </w:r>
      <w:proofErr w:type="spellStart"/>
      <w:r w:rsidRPr="001D0718">
        <w:t>controlStyle</w:t>
      </w:r>
      <w:proofErr w:type="spellEnd"/>
      <w:r w:rsidRPr="001D0718">
        <w:t xml:space="preserve"> yet have a red Background rather than a </w:t>
      </w:r>
      <w:r>
        <w:t>blue</w:t>
      </w:r>
      <w:r w:rsidRPr="001D0718">
        <w:t xml:space="preserve"> one:</w:t>
      </w:r>
    </w:p>
    <w:p w:rsidR="00155F98" w:rsidRDefault="00155F98" w:rsidP="003E6C91">
      <w:pPr>
        <w:jc w:val="center"/>
      </w:pPr>
      <w:r>
        <w:rPr>
          <w:noProof/>
          <w:lang w:eastAsia="en-US"/>
        </w:rPr>
        <w:drawing>
          <wp:inline distT="0" distB="0" distL="0" distR="0" wp14:anchorId="59FD7714" wp14:editId="6BCE0DBC">
            <wp:extent cx="4916805" cy="207010"/>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cstate="print"/>
                    <a:srcRect/>
                    <a:stretch>
                      <a:fillRect/>
                    </a:stretch>
                  </pic:blipFill>
                  <pic:spPr bwMode="auto">
                    <a:xfrm>
                      <a:off x="0" y="0"/>
                      <a:ext cx="4916805" cy="207010"/>
                    </a:xfrm>
                    <a:prstGeom prst="rect">
                      <a:avLst/>
                    </a:prstGeom>
                    <a:noFill/>
                    <a:ln w="9525">
                      <a:noFill/>
                      <a:miter lim="800000"/>
                      <a:headEnd/>
                      <a:tailEnd/>
                    </a:ln>
                  </pic:spPr>
                </pic:pic>
              </a:graphicData>
            </a:graphic>
          </wp:inline>
        </w:drawing>
      </w:r>
    </w:p>
    <w:p w:rsidR="00155F98" w:rsidRDefault="0027164B" w:rsidP="00C67337">
      <w:r w:rsidRPr="0027164B">
        <w:t>This works because of the order of precedence for dependency property values</w:t>
      </w:r>
      <w:r w:rsidR="00436449">
        <w:t xml:space="preserve">. </w:t>
      </w:r>
      <w:r w:rsidRPr="0027164B">
        <w:t>The local value trumps anything set from a Style.</w:t>
      </w:r>
    </w:p>
    <w:p w:rsidR="002A48A8" w:rsidRDefault="002A48A8" w:rsidP="002A48A8">
      <w:pPr>
        <w:pStyle w:val="Header2"/>
      </w:pPr>
      <w:bookmarkStart w:id="36" w:name="_Toc342400295"/>
      <w:r>
        <w:t>Restricting Use of Styles</w:t>
      </w:r>
      <w:bookmarkEnd w:id="36"/>
    </w:p>
    <w:p w:rsidR="001D5E07" w:rsidRDefault="001D5E07" w:rsidP="002A48A8">
      <w:r>
        <w:t>This can be done by applying the target type.</w:t>
      </w:r>
    </w:p>
    <w:p w:rsidR="002A48A8" w:rsidRDefault="007F5667" w:rsidP="002A48A8">
      <w:bookmarkStart w:id="37" w:name="OLE_LINK11"/>
      <w:r w:rsidRPr="007F5667">
        <w:rPr>
          <w:u w:val="single"/>
        </w:rPr>
        <w:t>Feature 1</w:t>
      </w:r>
      <w:bookmarkEnd w:id="37"/>
      <w:r>
        <w:t xml:space="preserve">: </w:t>
      </w:r>
      <w:r w:rsidR="001A18A1" w:rsidRPr="001A18A1">
        <w:t xml:space="preserve">If you want to enforce that a Style can be applied only to a particular type, you can set its </w:t>
      </w:r>
      <w:proofErr w:type="spellStart"/>
      <w:r w:rsidR="001A18A1" w:rsidRPr="001A18A1">
        <w:t>TargetType</w:t>
      </w:r>
      <w:proofErr w:type="spellEnd"/>
      <w:r w:rsidR="001A18A1" w:rsidRPr="001A18A1">
        <w:t xml:space="preserve"> property accordingly. For example, the following Style can be applied only to a Button (or a subclass of Button):</w:t>
      </w:r>
    </w:p>
    <w:p w:rsidR="001A18A1" w:rsidRDefault="001A18A1" w:rsidP="001A18A1">
      <w:pPr>
        <w:jc w:val="center"/>
      </w:pPr>
      <w:r>
        <w:rPr>
          <w:noProof/>
          <w:lang w:eastAsia="en-US"/>
        </w:rPr>
        <w:drawing>
          <wp:inline distT="0" distB="0" distL="0" distR="0" wp14:anchorId="5AF1CC79" wp14:editId="093E1C72">
            <wp:extent cx="3916680" cy="655320"/>
            <wp:effectExtent l="19050" t="0" r="7620"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cstate="print"/>
                    <a:srcRect/>
                    <a:stretch>
                      <a:fillRect/>
                    </a:stretch>
                  </pic:blipFill>
                  <pic:spPr bwMode="auto">
                    <a:xfrm>
                      <a:off x="0" y="0"/>
                      <a:ext cx="3916680" cy="655320"/>
                    </a:xfrm>
                    <a:prstGeom prst="rect">
                      <a:avLst/>
                    </a:prstGeom>
                    <a:noFill/>
                    <a:ln w="9525">
                      <a:noFill/>
                      <a:miter lim="800000"/>
                      <a:headEnd/>
                      <a:tailEnd/>
                    </a:ln>
                  </pic:spPr>
                </pic:pic>
              </a:graphicData>
            </a:graphic>
          </wp:inline>
        </w:drawing>
      </w:r>
    </w:p>
    <w:p w:rsidR="001A18A1" w:rsidRDefault="00A20941" w:rsidP="001A18A1">
      <w:r w:rsidRPr="00A20941">
        <w:t>Any attempt to apply this Style to a non-Button generates a compile-time error.</w:t>
      </w:r>
    </w:p>
    <w:p w:rsidR="00A20941" w:rsidRDefault="007F5667" w:rsidP="001A18A1">
      <w:bookmarkStart w:id="38" w:name="OLE_LINK12"/>
      <w:r w:rsidRPr="007F5667">
        <w:rPr>
          <w:u w:val="single"/>
        </w:rPr>
        <w:t>Feature 2</w:t>
      </w:r>
      <w:r>
        <w:t xml:space="preserve">: </w:t>
      </w:r>
      <w:bookmarkEnd w:id="38"/>
      <w:r w:rsidR="00A20941" w:rsidRPr="007F5667">
        <w:t>In</w:t>
      </w:r>
      <w:r w:rsidR="00A20941" w:rsidRPr="00A20941">
        <w:t xml:space="preserve"> addition, when you apply a </w:t>
      </w:r>
      <w:proofErr w:type="spellStart"/>
      <w:r w:rsidR="00A20941" w:rsidRPr="00A20941">
        <w:t>TargetType</w:t>
      </w:r>
      <w:proofErr w:type="spellEnd"/>
      <w:r w:rsidR="00A20941" w:rsidRPr="00A20941">
        <w:t xml:space="preserve"> to a Style, you no longer need to prefix the property names inside Setters with the type name. So, the previous XAML snippet could be rewritten as follows and have exactly the same meaning:</w:t>
      </w:r>
    </w:p>
    <w:p w:rsidR="00CD73BC" w:rsidRDefault="00CD73BC" w:rsidP="00CD73BC">
      <w:pPr>
        <w:jc w:val="center"/>
      </w:pPr>
      <w:r>
        <w:rPr>
          <w:noProof/>
          <w:lang w:eastAsia="en-US"/>
        </w:rPr>
        <w:drawing>
          <wp:inline distT="0" distB="0" distL="0" distR="0" wp14:anchorId="2ED5F6C4" wp14:editId="61687D44">
            <wp:extent cx="3162300" cy="1877965"/>
            <wp:effectExtent l="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cstate="print"/>
                    <a:srcRect/>
                    <a:stretch>
                      <a:fillRect/>
                    </a:stretch>
                  </pic:blipFill>
                  <pic:spPr bwMode="auto">
                    <a:xfrm>
                      <a:off x="0" y="0"/>
                      <a:ext cx="3166585" cy="1880510"/>
                    </a:xfrm>
                    <a:prstGeom prst="rect">
                      <a:avLst/>
                    </a:prstGeom>
                    <a:noFill/>
                    <a:ln w="9525">
                      <a:noFill/>
                      <a:miter lim="800000"/>
                      <a:headEnd/>
                      <a:tailEnd/>
                    </a:ln>
                  </pic:spPr>
                </pic:pic>
              </a:graphicData>
            </a:graphic>
          </wp:inline>
        </w:drawing>
      </w:r>
    </w:p>
    <w:p w:rsidR="00C52C97" w:rsidRDefault="00C52C97" w:rsidP="00C52C97">
      <w:r w:rsidRPr="007F5667">
        <w:rPr>
          <w:u w:val="single"/>
        </w:rPr>
        <w:lastRenderedPageBreak/>
        <w:t xml:space="preserve">Feature </w:t>
      </w:r>
      <w:r>
        <w:rPr>
          <w:u w:val="single"/>
        </w:rPr>
        <w:t>3</w:t>
      </w:r>
      <w:r>
        <w:t>:</w:t>
      </w:r>
      <w:r w:rsidR="00B87A25">
        <w:t xml:space="preserve"> </w:t>
      </w:r>
    </w:p>
    <w:p w:rsidR="00CD73BC" w:rsidRDefault="00CD523F" w:rsidP="00CD523F">
      <w:r w:rsidRPr="00CD523F">
        <w:t>If you omit its Key, the Style gets implicitly applied to all elements of that target type within the same scope. This is typically called a typed style as opposed to a named style, which is the only kind of Style you’ve seen so far.</w:t>
      </w:r>
    </w:p>
    <w:p w:rsidR="00844A1B" w:rsidRDefault="00844A1B" w:rsidP="00CD523F">
      <w:r w:rsidRPr="00844A1B">
        <w:t xml:space="preserve">The scope of a typed Style is determined by the location of the Style resource. For example, it could implicitly apply to all relevant elements in a Window if it’s a member of </w:t>
      </w:r>
      <w:proofErr w:type="spellStart"/>
      <w:r w:rsidRPr="00844A1B">
        <w:t>Window.Resources</w:t>
      </w:r>
      <w:proofErr w:type="spellEnd"/>
      <w:r w:rsidRPr="00844A1B">
        <w:t>. Or, it could apply to an entire application if you define it as an application- level resource, as follows:</w:t>
      </w:r>
    </w:p>
    <w:p w:rsidR="005B2E5C" w:rsidRDefault="005B2E5C" w:rsidP="00CD523F">
      <w:r>
        <w:rPr>
          <w:noProof/>
          <w:lang w:eastAsia="en-US"/>
        </w:rPr>
        <w:drawing>
          <wp:inline distT="0" distB="0" distL="0" distR="0" wp14:anchorId="009A7F29" wp14:editId="420CF91F">
            <wp:extent cx="5598795" cy="569595"/>
            <wp:effectExtent l="19050" t="0" r="1905" b="0"/>
            <wp:docPr id="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cstate="print"/>
                    <a:srcRect/>
                    <a:stretch>
                      <a:fillRect/>
                    </a:stretch>
                  </pic:blipFill>
                  <pic:spPr bwMode="auto">
                    <a:xfrm>
                      <a:off x="0" y="0"/>
                      <a:ext cx="5598795" cy="569595"/>
                    </a:xfrm>
                    <a:prstGeom prst="rect">
                      <a:avLst/>
                    </a:prstGeom>
                    <a:noFill/>
                    <a:ln w="9525">
                      <a:noFill/>
                      <a:miter lim="800000"/>
                      <a:headEnd/>
                      <a:tailEnd/>
                    </a:ln>
                  </pic:spPr>
                </pic:pic>
              </a:graphicData>
            </a:graphic>
          </wp:inline>
        </w:drawing>
      </w:r>
    </w:p>
    <w:p w:rsidR="005B2E5C" w:rsidRDefault="005B2E5C" w:rsidP="00CD523F">
      <w:r>
        <w:rPr>
          <w:noProof/>
          <w:lang w:eastAsia="en-US"/>
        </w:rPr>
        <w:drawing>
          <wp:inline distT="0" distB="0" distL="0" distR="0" wp14:anchorId="06BE0111" wp14:editId="423BB035">
            <wp:extent cx="4166870" cy="2458720"/>
            <wp:effectExtent l="19050" t="0" r="5080" b="0"/>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cstate="print"/>
                    <a:srcRect/>
                    <a:stretch>
                      <a:fillRect/>
                    </a:stretch>
                  </pic:blipFill>
                  <pic:spPr bwMode="auto">
                    <a:xfrm>
                      <a:off x="0" y="0"/>
                      <a:ext cx="4166870" cy="2458720"/>
                    </a:xfrm>
                    <a:prstGeom prst="rect">
                      <a:avLst/>
                    </a:prstGeom>
                    <a:noFill/>
                    <a:ln w="9525">
                      <a:noFill/>
                      <a:miter lim="800000"/>
                      <a:headEnd/>
                      <a:tailEnd/>
                    </a:ln>
                  </pic:spPr>
                </pic:pic>
              </a:graphicData>
            </a:graphic>
          </wp:inline>
        </w:drawing>
      </w:r>
    </w:p>
    <w:p w:rsidR="005B2E5C" w:rsidRDefault="002D4458" w:rsidP="00CD523F">
      <w:r w:rsidRPr="002D4458">
        <w:t>In such an application, all Buttons get this style by default. But each Button can still override its appearance by explicitly setting a different Style or explicitly setting individual properties. Any Button can restore its default Style by setting its Style property to null.</w:t>
      </w:r>
    </w:p>
    <w:p w:rsidR="0004792A" w:rsidRPr="00F06D60" w:rsidRDefault="0004792A" w:rsidP="0004792A">
      <w:pPr>
        <w:pStyle w:val="Header1"/>
      </w:pPr>
      <w:bookmarkStart w:id="39" w:name="_Toc342400296"/>
      <w:r>
        <w:t>Triggers</w:t>
      </w:r>
      <w:bookmarkEnd w:id="39"/>
    </w:p>
    <w:p w:rsidR="0004792A" w:rsidRDefault="0004792A" w:rsidP="0004792A">
      <w:pPr>
        <w:pStyle w:val="Header3"/>
      </w:pPr>
      <w:bookmarkStart w:id="40" w:name="_Toc342400297"/>
      <w:r>
        <w:t>Trick to use triggers everywhere</w:t>
      </w:r>
      <w:bookmarkEnd w:id="40"/>
    </w:p>
    <w:p w:rsidR="0004792A" w:rsidRDefault="0004792A" w:rsidP="0004792A">
      <w:r>
        <w:t xml:space="preserve">Triggers are only available in styles and templates. Even if every control has a property Triggers, it only works with </w:t>
      </w:r>
      <w:proofErr w:type="spellStart"/>
      <w:r>
        <w:t>EventTriggers</w:t>
      </w:r>
      <w:proofErr w:type="spellEnd"/>
      <w:r>
        <w:t>. If you want to use normal triggers outside a style or a template, you can use a little trick. Just wrap your code with the following snippet:</w:t>
      </w:r>
    </w:p>
    <w:p w:rsidR="0004792A" w:rsidRDefault="0004792A" w:rsidP="0004792A">
      <w:pPr>
        <w:jc w:val="center"/>
      </w:pPr>
      <w:r>
        <w:rPr>
          <w:noProof/>
          <w:lang w:eastAsia="en-US"/>
        </w:rPr>
        <w:drawing>
          <wp:inline distT="0" distB="0" distL="0" distR="0" wp14:anchorId="06E3C297" wp14:editId="6AACCC75">
            <wp:extent cx="3522427" cy="11547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522733" cy="1154875"/>
                    </a:xfrm>
                    <a:prstGeom prst="rect">
                      <a:avLst/>
                    </a:prstGeom>
                  </pic:spPr>
                </pic:pic>
              </a:graphicData>
            </a:graphic>
          </wp:inline>
        </w:drawing>
      </w:r>
    </w:p>
    <w:p w:rsidR="004110DA" w:rsidRDefault="004110DA" w:rsidP="00412226">
      <w:pPr>
        <w:pStyle w:val="Header1"/>
      </w:pPr>
    </w:p>
    <w:p w:rsidR="00067CE7" w:rsidRPr="00F06D60" w:rsidRDefault="00067CE7" w:rsidP="00412226">
      <w:pPr>
        <w:pStyle w:val="Header1"/>
      </w:pPr>
      <w:bookmarkStart w:id="41" w:name="_Toc342400298"/>
      <w:r w:rsidRPr="00F06D60">
        <w:lastRenderedPageBreak/>
        <w:t>Pointers</w:t>
      </w:r>
      <w:bookmarkEnd w:id="41"/>
    </w:p>
    <w:p w:rsidR="00E97815" w:rsidRPr="00500B11" w:rsidRDefault="00E97815" w:rsidP="00E97815">
      <w:pPr>
        <w:rPr>
          <w:szCs w:val="20"/>
        </w:rPr>
      </w:pPr>
      <w:bookmarkStart w:id="42" w:name="_Toc342400299"/>
      <w:r w:rsidRPr="00E97815">
        <w:rPr>
          <w:rStyle w:val="Header2Char"/>
        </w:rPr>
        <w:t xml:space="preserve">Difference </w:t>
      </w:r>
      <w:proofErr w:type="gramStart"/>
      <w:r w:rsidRPr="00E97815">
        <w:rPr>
          <w:rStyle w:val="Header2Char"/>
        </w:rPr>
        <w:t>Between</w:t>
      </w:r>
      <w:proofErr w:type="gramEnd"/>
      <w:r w:rsidRPr="00E97815">
        <w:rPr>
          <w:rStyle w:val="Header2Char"/>
        </w:rPr>
        <w:t xml:space="preserve"> Margin and Padding</w:t>
      </w:r>
      <w:bookmarkEnd w:id="42"/>
      <w:r w:rsidRPr="00500B11">
        <w:rPr>
          <w:rStyle w:val="Header3Char"/>
        </w:rPr>
        <w:br/>
      </w:r>
      <w:r>
        <w:rPr>
          <w:szCs w:val="20"/>
        </w:rPr>
        <w:br/>
      </w:r>
      <w:r w:rsidRPr="00F06D60">
        <w:rPr>
          <w:szCs w:val="20"/>
        </w:rPr>
        <w:t xml:space="preserve">Margin and Padding are two similar layout concepts that are often confused. </w:t>
      </w:r>
      <w:r w:rsidRPr="00F06D60">
        <w:rPr>
          <w:szCs w:val="20"/>
        </w:rPr>
        <w:br/>
        <w:t xml:space="preserve">Margin, present on all </w:t>
      </w:r>
      <w:proofErr w:type="spellStart"/>
      <w:r w:rsidRPr="00F06D60">
        <w:rPr>
          <w:szCs w:val="20"/>
        </w:rPr>
        <w:t>FrameworkElements</w:t>
      </w:r>
      <w:proofErr w:type="spellEnd"/>
      <w:r w:rsidRPr="00F06D60">
        <w:rPr>
          <w:szCs w:val="20"/>
        </w:rPr>
        <w:t xml:space="preserve">, represents the amount of space around the outside of the element. This space ensures that the </w:t>
      </w:r>
      <w:proofErr w:type="spellStart"/>
      <w:r w:rsidRPr="00F06D60">
        <w:rPr>
          <w:szCs w:val="20"/>
        </w:rPr>
        <w:t>FrameworkElement</w:t>
      </w:r>
      <w:proofErr w:type="spellEnd"/>
      <w:r w:rsidRPr="00F06D60">
        <w:rPr>
          <w:szCs w:val="20"/>
        </w:rPr>
        <w:t xml:space="preserve"> has room between it and neighboring elements. </w:t>
      </w:r>
      <w:r w:rsidRPr="00F06D60">
        <w:rPr>
          <w:szCs w:val="20"/>
        </w:rPr>
        <w:br/>
        <w:t xml:space="preserve">Padding functions differently. It is present on elements that inherit from Control (itself derived from </w:t>
      </w:r>
      <w:proofErr w:type="spellStart"/>
      <w:r w:rsidRPr="00F06D60">
        <w:rPr>
          <w:szCs w:val="20"/>
        </w:rPr>
        <w:t>FrameworkElement</w:t>
      </w:r>
      <w:proofErr w:type="spellEnd"/>
      <w:r w:rsidRPr="00F06D60">
        <w:rPr>
          <w:szCs w:val="20"/>
        </w:rPr>
        <w:t>) and allows the control to specify an amount of space inside between the border of the element and the content it contains. This inner space separates the control from its own content. A Button control illustrates this most clearly. Picture the space inside the Button, around its text, that prevents the Button’s border from shrinking to the size of its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E97815" w:rsidRPr="00F06D60" w:rsidTr="005D2D00">
        <w:tc>
          <w:tcPr>
            <w:tcW w:w="5508" w:type="dxa"/>
            <w:vAlign w:val="center"/>
          </w:tcPr>
          <w:p w:rsidR="00E97815" w:rsidRPr="00F06D60" w:rsidRDefault="00E97815" w:rsidP="005D2D00">
            <w:pPr>
              <w:jc w:val="center"/>
              <w:rPr>
                <w:szCs w:val="20"/>
              </w:rPr>
            </w:pPr>
            <w:r w:rsidRPr="00F06D60">
              <w:rPr>
                <w:noProof/>
                <w:szCs w:val="20"/>
                <w:lang w:eastAsia="en-US"/>
              </w:rPr>
              <w:drawing>
                <wp:inline distT="0" distB="0" distL="0" distR="0" wp14:anchorId="094FEA4C" wp14:editId="59DC0E25">
                  <wp:extent cx="2484235" cy="1800169"/>
                  <wp:effectExtent l="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cstate="print"/>
                          <a:srcRect/>
                          <a:stretch>
                            <a:fillRect/>
                          </a:stretch>
                        </pic:blipFill>
                        <pic:spPr bwMode="auto">
                          <a:xfrm>
                            <a:off x="0" y="0"/>
                            <a:ext cx="2512055" cy="1820328"/>
                          </a:xfrm>
                          <a:prstGeom prst="rect">
                            <a:avLst/>
                          </a:prstGeom>
                          <a:noFill/>
                          <a:ln w="9525">
                            <a:noFill/>
                            <a:miter lim="800000"/>
                            <a:headEnd/>
                            <a:tailEnd/>
                          </a:ln>
                        </pic:spPr>
                      </pic:pic>
                    </a:graphicData>
                  </a:graphic>
                </wp:inline>
              </w:drawing>
            </w:r>
          </w:p>
        </w:tc>
        <w:tc>
          <w:tcPr>
            <w:tcW w:w="5508" w:type="dxa"/>
            <w:vAlign w:val="center"/>
          </w:tcPr>
          <w:p w:rsidR="00E97815" w:rsidRPr="00F06D60" w:rsidRDefault="00E97815" w:rsidP="005D2D00">
            <w:pPr>
              <w:jc w:val="center"/>
              <w:rPr>
                <w:szCs w:val="20"/>
              </w:rPr>
            </w:pPr>
            <w:r w:rsidRPr="00F06D60">
              <w:rPr>
                <w:noProof/>
                <w:szCs w:val="20"/>
                <w:lang w:eastAsia="en-US"/>
              </w:rPr>
              <w:drawing>
                <wp:inline distT="0" distB="0" distL="0" distR="0" wp14:anchorId="6A17858B" wp14:editId="236B191D">
                  <wp:extent cx="2895600" cy="83122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0" cstate="print"/>
                          <a:srcRect/>
                          <a:stretch>
                            <a:fillRect/>
                          </a:stretch>
                        </pic:blipFill>
                        <pic:spPr bwMode="auto">
                          <a:xfrm>
                            <a:off x="0" y="0"/>
                            <a:ext cx="2895600" cy="831229"/>
                          </a:xfrm>
                          <a:prstGeom prst="rect">
                            <a:avLst/>
                          </a:prstGeom>
                          <a:noFill/>
                          <a:ln w="9525">
                            <a:noFill/>
                            <a:miter lim="800000"/>
                            <a:headEnd/>
                            <a:tailEnd/>
                          </a:ln>
                        </pic:spPr>
                      </pic:pic>
                    </a:graphicData>
                  </a:graphic>
                </wp:inline>
              </w:drawing>
            </w:r>
          </w:p>
        </w:tc>
      </w:tr>
    </w:tbl>
    <w:p w:rsidR="00E97815" w:rsidRPr="00D05203" w:rsidRDefault="00E97815" w:rsidP="00E97815">
      <w:pPr>
        <w:rPr>
          <w:szCs w:val="20"/>
        </w:rPr>
      </w:pPr>
      <w:r w:rsidRPr="00F06D60">
        <w:rPr>
          <w:szCs w:val="20"/>
        </w:rPr>
        <w:br/>
        <w:t>Padding is only offered for controls which have a content property. For example Rectangle doesn’t have child</w:t>
      </w:r>
      <w:r>
        <w:rPr>
          <w:szCs w:val="20"/>
        </w:rPr>
        <w:t xml:space="preserve"> elements but Button does have.</w:t>
      </w:r>
    </w:p>
    <w:p w:rsidR="0069694E" w:rsidRDefault="0069694E" w:rsidP="00026585">
      <w:pPr>
        <w:rPr>
          <w:szCs w:val="20"/>
        </w:rPr>
      </w:pPr>
      <w:r>
        <w:rPr>
          <w:b/>
          <w:szCs w:val="20"/>
        </w:rPr>
        <w:t>ToolTip</w:t>
      </w:r>
    </w:p>
    <w:tbl>
      <w:tblPr>
        <w:tblStyle w:val="TableGrid"/>
        <w:tblW w:w="0" w:type="auto"/>
        <w:tblLayout w:type="fixed"/>
        <w:tblLook w:val="04A0" w:firstRow="1" w:lastRow="0" w:firstColumn="1" w:lastColumn="0" w:noHBand="0" w:noVBand="1"/>
      </w:tblPr>
      <w:tblGrid>
        <w:gridCol w:w="5508"/>
        <w:gridCol w:w="5508"/>
      </w:tblGrid>
      <w:tr w:rsidR="0069694E" w:rsidTr="0069694E">
        <w:tc>
          <w:tcPr>
            <w:tcW w:w="5508" w:type="dxa"/>
          </w:tcPr>
          <w:p w:rsidR="0069694E" w:rsidRDefault="0069694E" w:rsidP="0069694E">
            <w:pPr>
              <w:rPr>
                <w:szCs w:val="20"/>
              </w:rPr>
            </w:pPr>
            <w:r w:rsidRPr="00F06D60">
              <w:rPr>
                <w:szCs w:val="20"/>
              </w:rPr>
              <w:t xml:space="preserve">ToolTip is a property on everything that inherits from </w:t>
            </w:r>
            <w:proofErr w:type="spellStart"/>
            <w:r w:rsidRPr="00F06D60">
              <w:rPr>
                <w:szCs w:val="20"/>
              </w:rPr>
              <w:t>FrameworkElement</w:t>
            </w:r>
            <w:proofErr w:type="spellEnd"/>
            <w:r w:rsidRPr="00F06D60">
              <w:rPr>
                <w:szCs w:val="20"/>
              </w:rPr>
              <w:t>. Use this property to set pop-up text that appears when users place their mouse over an element.</w:t>
            </w:r>
          </w:p>
          <w:p w:rsidR="0069694E" w:rsidRDefault="0069694E" w:rsidP="0069694E">
            <w:pPr>
              <w:rPr>
                <w:szCs w:val="20"/>
              </w:rPr>
            </w:pPr>
            <w:r w:rsidRPr="00F06D60">
              <w:rPr>
                <w:szCs w:val="20"/>
              </w:rPr>
              <w:br/>
            </w:r>
            <w:r w:rsidRPr="00F06D60">
              <w:rPr>
                <w:color w:val="C0504D" w:themeColor="accent2"/>
                <w:szCs w:val="20"/>
              </w:rPr>
              <w:t>Manually control the tab order of controls</w:t>
            </w:r>
            <w:r w:rsidRPr="00F06D60">
              <w:rPr>
                <w:szCs w:val="20"/>
              </w:rPr>
              <w:t xml:space="preserve"> - Everything that inherits from Control has a </w:t>
            </w:r>
            <w:proofErr w:type="spellStart"/>
            <w:r w:rsidRPr="00F06D60">
              <w:rPr>
                <w:szCs w:val="20"/>
              </w:rPr>
              <w:t>TabIndex</w:t>
            </w:r>
            <w:proofErr w:type="spellEnd"/>
            <w:r w:rsidRPr="00F06D60">
              <w:rPr>
                <w:szCs w:val="20"/>
              </w:rPr>
              <w:t xml:space="preserve"> property. Set this property on each Control with a number indicating the order in which the controls should be focused.</w:t>
            </w:r>
          </w:p>
          <w:p w:rsidR="0069694E" w:rsidRPr="00F06D60" w:rsidRDefault="0069694E" w:rsidP="0069694E">
            <w:pPr>
              <w:rPr>
                <w:szCs w:val="20"/>
              </w:rPr>
            </w:pPr>
            <w:r w:rsidRPr="00F06D60">
              <w:rPr>
                <w:szCs w:val="20"/>
              </w:rPr>
              <w:br/>
            </w:r>
            <w:r w:rsidRPr="00F06D60">
              <w:rPr>
                <w:color w:val="C0504D" w:themeColor="accent2"/>
                <w:szCs w:val="20"/>
              </w:rPr>
              <w:t>Include formatted text or a graphic into ToolTip</w:t>
            </w:r>
            <w:r w:rsidRPr="00F06D60">
              <w:rPr>
                <w:szCs w:val="20"/>
              </w:rPr>
              <w:t xml:space="preserve"> - ToolTip is a </w:t>
            </w:r>
            <w:proofErr w:type="spellStart"/>
            <w:r w:rsidRPr="00F06D60">
              <w:rPr>
                <w:szCs w:val="20"/>
              </w:rPr>
              <w:t>ContentControl</w:t>
            </w:r>
            <w:proofErr w:type="spellEnd"/>
            <w:r w:rsidRPr="00F06D60">
              <w:rPr>
                <w:szCs w:val="20"/>
              </w:rPr>
              <w:t xml:space="preserve"> so you can assign anything to its Content property. Try using this markup in the Font Viewer:</w:t>
            </w:r>
          </w:p>
          <w:p w:rsidR="0069694E" w:rsidRDefault="0069694E" w:rsidP="00026585">
            <w:pPr>
              <w:rPr>
                <w:szCs w:val="20"/>
              </w:rPr>
            </w:pPr>
          </w:p>
        </w:tc>
        <w:tc>
          <w:tcPr>
            <w:tcW w:w="5508" w:type="dxa"/>
            <w:vAlign w:val="center"/>
          </w:tcPr>
          <w:p w:rsidR="0069694E" w:rsidRDefault="0069694E" w:rsidP="0069694E">
            <w:pPr>
              <w:jc w:val="center"/>
              <w:rPr>
                <w:szCs w:val="20"/>
              </w:rPr>
            </w:pPr>
            <w:r w:rsidRPr="00F06D60">
              <w:rPr>
                <w:noProof/>
                <w:szCs w:val="20"/>
                <w:lang w:eastAsia="en-US"/>
              </w:rPr>
              <w:drawing>
                <wp:inline distT="0" distB="0" distL="0" distR="0" wp14:anchorId="08E8FD2F" wp14:editId="6D45BABB">
                  <wp:extent cx="3381555" cy="151424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stretch>
                            <a:fillRect/>
                          </a:stretch>
                        </pic:blipFill>
                        <pic:spPr>
                          <a:xfrm>
                            <a:off x="0" y="0"/>
                            <a:ext cx="3383209" cy="1514987"/>
                          </a:xfrm>
                          <a:prstGeom prst="rect">
                            <a:avLst/>
                          </a:prstGeom>
                        </pic:spPr>
                      </pic:pic>
                    </a:graphicData>
                  </a:graphic>
                </wp:inline>
              </w:drawing>
            </w:r>
          </w:p>
        </w:tc>
      </w:tr>
    </w:tbl>
    <w:p w:rsidR="0069694E" w:rsidRDefault="0069694E" w:rsidP="00026585">
      <w:pPr>
        <w:rPr>
          <w:szCs w:val="20"/>
        </w:rPr>
      </w:pPr>
    </w:p>
    <w:p w:rsidR="00D16C66" w:rsidRPr="00F06D60" w:rsidRDefault="004C185D" w:rsidP="00D16C66">
      <w:pPr>
        <w:rPr>
          <w:b/>
          <w:szCs w:val="20"/>
        </w:rPr>
      </w:pPr>
      <w:r>
        <w:rPr>
          <w:b/>
          <w:szCs w:val="20"/>
        </w:rPr>
        <w:t>Access Keys</w:t>
      </w:r>
      <w:r w:rsidR="00A76F14" w:rsidRPr="00F06D60">
        <w:rPr>
          <w:b/>
          <w:szCs w:val="20"/>
        </w:rPr>
        <w:br/>
      </w:r>
      <w:r w:rsidR="00BA7996" w:rsidRPr="00F06D60">
        <w:rPr>
          <w:szCs w:val="20"/>
        </w:rPr>
        <w:t xml:space="preserve">Press the Alt key on the keyboard and you will notice that certain letters in the Label text become underlined. These are called access keys. </w:t>
      </w:r>
      <w:r w:rsidR="002D3B89" w:rsidRPr="00F06D60">
        <w:rPr>
          <w:szCs w:val="20"/>
        </w:rPr>
        <w:t xml:space="preserve">Access keys allow you to hit Alt + </w:t>
      </w:r>
      <w:proofErr w:type="spellStart"/>
      <w:r w:rsidR="002D3B89" w:rsidRPr="00F06D60">
        <w:rPr>
          <w:szCs w:val="20"/>
        </w:rPr>
        <w:t>SomeKey</w:t>
      </w:r>
      <w:proofErr w:type="spellEnd"/>
      <w:r w:rsidR="002D3B89" w:rsidRPr="00F06D60">
        <w:rPr>
          <w:szCs w:val="20"/>
        </w:rPr>
        <w:t xml:space="preserve"> to quickly interact with a control in the UI, such as hitting Alt + O to click an “OK” button.</w:t>
      </w:r>
      <w:r w:rsidR="002D3B89" w:rsidRPr="00F06D60">
        <w:rPr>
          <w:szCs w:val="20"/>
        </w:rPr>
        <w:br/>
      </w:r>
      <w:r w:rsidR="00BA7996" w:rsidRPr="00F06D60">
        <w:rPr>
          <w:szCs w:val="20"/>
        </w:rPr>
        <w:lastRenderedPageBreak/>
        <w:t xml:space="preserve">Pressing Alt in combination with the underlined letter will direct keyboard input to the corresponding </w:t>
      </w:r>
      <w:proofErr w:type="spellStart"/>
      <w:r w:rsidR="00BA7996" w:rsidRPr="00F06D60">
        <w:rPr>
          <w:szCs w:val="20"/>
        </w:rPr>
        <w:t>TextBox</w:t>
      </w:r>
      <w:proofErr w:type="spellEnd"/>
      <w:r w:rsidR="00BA7996" w:rsidRPr="00F06D60">
        <w:rPr>
          <w:szCs w:val="20"/>
        </w:rPr>
        <w:t>. This makes it easy for users to quickly navigate between noncontiguous fields using only the keyboard. To define an access key, simply precede the character with an underscore. Setting the Target property of the Label tells WPF what control should be accessed when the key is pressed.</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508"/>
        <w:gridCol w:w="5508"/>
      </w:tblGrid>
      <w:tr w:rsidR="00D16C66" w:rsidRPr="00F06D60" w:rsidTr="00D16C66">
        <w:tc>
          <w:tcPr>
            <w:tcW w:w="5508" w:type="dxa"/>
            <w:vAlign w:val="center"/>
          </w:tcPr>
          <w:p w:rsidR="00D16C66" w:rsidRPr="00F06D60" w:rsidRDefault="00D16C66" w:rsidP="00D16C66">
            <w:pPr>
              <w:jc w:val="center"/>
              <w:rPr>
                <w:szCs w:val="20"/>
              </w:rPr>
            </w:pPr>
            <w:r w:rsidRPr="00F06D60">
              <w:rPr>
                <w:noProof/>
                <w:szCs w:val="20"/>
                <w:lang w:eastAsia="en-US"/>
              </w:rPr>
              <w:drawing>
                <wp:inline distT="0" distB="0" distL="0" distR="0" wp14:anchorId="265AD632" wp14:editId="05D803DE">
                  <wp:extent cx="2682815" cy="9736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stretch>
                            <a:fillRect/>
                          </a:stretch>
                        </pic:blipFill>
                        <pic:spPr>
                          <a:xfrm>
                            <a:off x="0" y="0"/>
                            <a:ext cx="2683939" cy="974010"/>
                          </a:xfrm>
                          <a:prstGeom prst="rect">
                            <a:avLst/>
                          </a:prstGeom>
                        </pic:spPr>
                      </pic:pic>
                    </a:graphicData>
                  </a:graphic>
                </wp:inline>
              </w:drawing>
            </w:r>
          </w:p>
        </w:tc>
        <w:tc>
          <w:tcPr>
            <w:tcW w:w="5508" w:type="dxa"/>
            <w:vAlign w:val="center"/>
          </w:tcPr>
          <w:p w:rsidR="00D16C66" w:rsidRPr="00F06D60" w:rsidRDefault="00D16C66" w:rsidP="00D16C66">
            <w:pPr>
              <w:jc w:val="center"/>
              <w:rPr>
                <w:szCs w:val="20"/>
              </w:rPr>
            </w:pPr>
            <w:r w:rsidRPr="00F06D60">
              <w:rPr>
                <w:noProof/>
                <w:szCs w:val="20"/>
                <w:lang w:eastAsia="en-US"/>
              </w:rPr>
              <w:drawing>
                <wp:inline distT="0" distB="0" distL="0" distR="0" wp14:anchorId="4B191BDD" wp14:editId="1D4EBA50">
                  <wp:extent cx="2674189" cy="9996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stretch>
                            <a:fillRect/>
                          </a:stretch>
                        </pic:blipFill>
                        <pic:spPr>
                          <a:xfrm>
                            <a:off x="0" y="0"/>
                            <a:ext cx="2669952" cy="998113"/>
                          </a:xfrm>
                          <a:prstGeom prst="rect">
                            <a:avLst/>
                          </a:prstGeom>
                        </pic:spPr>
                      </pic:pic>
                    </a:graphicData>
                  </a:graphic>
                </wp:inline>
              </w:drawing>
            </w:r>
          </w:p>
        </w:tc>
      </w:tr>
    </w:tbl>
    <w:p w:rsidR="00BC18F0" w:rsidRDefault="00FD3DC9" w:rsidP="005A74BE">
      <w:pPr>
        <w:rPr>
          <w:szCs w:val="20"/>
        </w:rPr>
      </w:pPr>
      <w:r w:rsidRPr="00F06D60">
        <w:rPr>
          <w:szCs w:val="20"/>
        </w:rPr>
        <w:br/>
      </w:r>
      <w:proofErr w:type="spellStart"/>
      <w:r w:rsidR="00542F58" w:rsidRPr="00F06D60">
        <w:rPr>
          <w:b/>
          <w:szCs w:val="20"/>
        </w:rPr>
        <w:t>MessageBox.Show</w:t>
      </w:r>
      <w:proofErr w:type="spellEnd"/>
      <w:r w:rsidR="00A76F14" w:rsidRPr="00F06D60">
        <w:rPr>
          <w:b/>
          <w:szCs w:val="20"/>
        </w:rPr>
        <w:t xml:space="preserve"> - </w:t>
      </w:r>
      <w:r w:rsidR="00A76F14" w:rsidRPr="00F06D60">
        <w:rPr>
          <w:b/>
          <w:szCs w:val="20"/>
        </w:rPr>
        <w:br/>
      </w:r>
      <w:r w:rsidR="00542F58" w:rsidRPr="00F06D60">
        <w:rPr>
          <w:szCs w:val="20"/>
        </w:rPr>
        <w:t xml:space="preserve">From time to time you need an application to display simple messages or gather yes/no responses from a user. The </w:t>
      </w:r>
      <w:proofErr w:type="spellStart"/>
      <w:r w:rsidR="00542F58" w:rsidRPr="00F06D60">
        <w:rPr>
          <w:szCs w:val="20"/>
        </w:rPr>
        <w:t>MessageBox</w:t>
      </w:r>
      <w:proofErr w:type="spellEnd"/>
      <w:r w:rsidR="00542F58" w:rsidRPr="00F06D60">
        <w:rPr>
          <w:szCs w:val="20"/>
        </w:rPr>
        <w:t xml:space="preserve"> class is the ideal solution for this problem. It is a static class with several method overloads called Show. As you might expect, calling any of these methods results in the appearance of a special kind of modal dialog box. Modal dialog boxes block interaction with other windows in the application, forcing the user to pay them attention until they are closed. Each of the overloads of Show let you choose different options affecting how it will be displayed. Some of these features include the capability to specify caption/message text, icons, and types of buttons to show in the dialog.</w:t>
      </w:r>
    </w:p>
    <w:p w:rsidR="002914C9" w:rsidRDefault="002914C9" w:rsidP="005A74BE">
      <w:pPr>
        <w:rPr>
          <w:szCs w:val="20"/>
        </w:rPr>
      </w:pPr>
      <w:r w:rsidRPr="002914C9">
        <w:rPr>
          <w:b/>
          <w:szCs w:val="20"/>
        </w:rPr>
        <w:t>Following During Data</w:t>
      </w:r>
      <w:r w:rsidR="009D4CC7">
        <w:rPr>
          <w:b/>
          <w:szCs w:val="20"/>
        </w:rPr>
        <w:t>-B</w:t>
      </w:r>
      <w:r w:rsidRPr="002914C9">
        <w:rPr>
          <w:b/>
          <w:szCs w:val="20"/>
        </w:rPr>
        <w:t>inding</w:t>
      </w:r>
      <w:r>
        <w:rPr>
          <w:szCs w:val="20"/>
        </w:rPr>
        <w:t xml:space="preserve"> </w:t>
      </w:r>
      <w:r w:rsidR="0079253A">
        <w:rPr>
          <w:szCs w:val="20"/>
        </w:rPr>
        <w:t>–</w:t>
      </w:r>
      <w:r>
        <w:rPr>
          <w:szCs w:val="20"/>
        </w:rPr>
        <w:t xml:space="preserve"> </w:t>
      </w:r>
      <w:r w:rsidR="0079253A">
        <w:rPr>
          <w:szCs w:val="20"/>
        </w:rPr>
        <w:t xml:space="preserve">If you have 2 controls which are data-bound to the same property of the view Model (example username) in the code below – then you can do following (second control looking </w:t>
      </w:r>
      <w:proofErr w:type="spellStart"/>
      <w:r w:rsidR="0079253A">
        <w:rPr>
          <w:szCs w:val="20"/>
        </w:rPr>
        <w:t>upto</w:t>
      </w:r>
      <w:proofErr w:type="spellEnd"/>
      <w:r w:rsidR="0079253A">
        <w:rPr>
          <w:szCs w:val="20"/>
        </w:rPr>
        <w:t xml:space="preserve"> the first one) to get its value rather than both of them binding to username directly</w:t>
      </w:r>
    </w:p>
    <w:p w:rsidR="0079253A" w:rsidRDefault="0079253A" w:rsidP="005A74BE">
      <w:pPr>
        <w:rPr>
          <w:szCs w:val="20"/>
        </w:rPr>
      </w:pPr>
      <w:r>
        <w:rPr>
          <w:noProof/>
          <w:szCs w:val="20"/>
          <w:lang w:eastAsia="en-US"/>
        </w:rPr>
        <w:drawing>
          <wp:inline distT="0" distB="0" distL="0" distR="0" wp14:anchorId="704E5E69" wp14:editId="0988C9B3">
            <wp:extent cx="6858000" cy="318494"/>
            <wp:effectExtent l="1905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srcRect/>
                    <a:stretch>
                      <a:fillRect/>
                    </a:stretch>
                  </pic:blipFill>
                  <pic:spPr bwMode="auto">
                    <a:xfrm>
                      <a:off x="0" y="0"/>
                      <a:ext cx="6858000" cy="318494"/>
                    </a:xfrm>
                    <a:prstGeom prst="rect">
                      <a:avLst/>
                    </a:prstGeom>
                    <a:noFill/>
                    <a:ln w="9525">
                      <a:noFill/>
                      <a:miter lim="800000"/>
                      <a:headEnd/>
                      <a:tailEnd/>
                    </a:ln>
                  </pic:spPr>
                </pic:pic>
              </a:graphicData>
            </a:graphic>
          </wp:inline>
        </w:drawing>
      </w:r>
    </w:p>
    <w:p w:rsidR="0079253A" w:rsidRDefault="0079253A" w:rsidP="006A4A5B">
      <w:r>
        <w:t>The following below will have the same effect</w:t>
      </w:r>
    </w:p>
    <w:p w:rsidR="0079253A" w:rsidRDefault="0079253A" w:rsidP="005A74BE">
      <w:pPr>
        <w:rPr>
          <w:szCs w:val="20"/>
        </w:rPr>
      </w:pPr>
      <w:r>
        <w:rPr>
          <w:noProof/>
          <w:szCs w:val="20"/>
          <w:lang w:eastAsia="en-US"/>
        </w:rPr>
        <w:drawing>
          <wp:inline distT="0" distB="0" distL="0" distR="0" wp14:anchorId="5FAE8C8D" wp14:editId="4652E3B9">
            <wp:extent cx="6858000" cy="287572"/>
            <wp:effectExtent l="1905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srcRect/>
                    <a:stretch>
                      <a:fillRect/>
                    </a:stretch>
                  </pic:blipFill>
                  <pic:spPr bwMode="auto">
                    <a:xfrm>
                      <a:off x="0" y="0"/>
                      <a:ext cx="6858000" cy="287572"/>
                    </a:xfrm>
                    <a:prstGeom prst="rect">
                      <a:avLst/>
                    </a:prstGeom>
                    <a:noFill/>
                    <a:ln w="9525">
                      <a:noFill/>
                      <a:miter lim="800000"/>
                      <a:headEnd/>
                      <a:tailEnd/>
                    </a:ln>
                  </pic:spPr>
                </pic:pic>
              </a:graphicData>
            </a:graphic>
          </wp:inline>
        </w:drawing>
      </w:r>
    </w:p>
    <w:p w:rsidR="0079253A" w:rsidRDefault="0079253A" w:rsidP="00E62309">
      <w:pPr>
        <w:rPr>
          <w:szCs w:val="20"/>
        </w:rPr>
      </w:pPr>
      <w:r w:rsidRPr="00E62309">
        <w:rPr>
          <w:szCs w:val="20"/>
        </w:rPr>
        <w:t xml:space="preserve">Using the </w:t>
      </w:r>
      <w:proofErr w:type="spellStart"/>
      <w:r w:rsidRPr="00E62309">
        <w:rPr>
          <w:szCs w:val="20"/>
        </w:rPr>
        <w:t>UpdateSourceTrigger</w:t>
      </w:r>
      <w:proofErr w:type="spellEnd"/>
      <w:r w:rsidRPr="00E62309">
        <w:rPr>
          <w:szCs w:val="20"/>
        </w:rPr>
        <w:t xml:space="preserve"> </w:t>
      </w:r>
      <w:r w:rsidR="00D8238A" w:rsidRPr="00E62309">
        <w:rPr>
          <w:szCs w:val="20"/>
        </w:rPr>
        <w:t>immediately refreshes the underlying object</w:t>
      </w:r>
      <w:r w:rsidR="00E62309">
        <w:rPr>
          <w:szCs w:val="20"/>
        </w:rPr>
        <w:t>.</w:t>
      </w:r>
    </w:p>
    <w:p w:rsidR="00B30BCD" w:rsidRDefault="00B30BCD" w:rsidP="00E62309">
      <w:pPr>
        <w:rPr>
          <w:szCs w:val="20"/>
        </w:rPr>
      </w:pPr>
      <w:r>
        <w:rPr>
          <w:szCs w:val="20"/>
        </w:rPr>
        <w:t xml:space="preserve">Benefit – If later you decide to change the view property from </w:t>
      </w:r>
      <w:proofErr w:type="spellStart"/>
      <w:r>
        <w:rPr>
          <w:szCs w:val="20"/>
        </w:rPr>
        <w:t>userName</w:t>
      </w:r>
      <w:proofErr w:type="spellEnd"/>
      <w:r>
        <w:rPr>
          <w:szCs w:val="20"/>
        </w:rPr>
        <w:t xml:space="preserve"> to </w:t>
      </w:r>
      <w:proofErr w:type="spellStart"/>
      <w:r w:rsidR="00D16B54">
        <w:rPr>
          <w:szCs w:val="20"/>
        </w:rPr>
        <w:t>FirstuserName</w:t>
      </w:r>
      <w:proofErr w:type="spellEnd"/>
      <w:r w:rsidR="00D16B54">
        <w:rPr>
          <w:szCs w:val="20"/>
        </w:rPr>
        <w:t xml:space="preserve"> – then instead of changing in XAML at multiple places – you need to only change at once</w:t>
      </w:r>
      <w:r w:rsidR="006C4B9C">
        <w:rPr>
          <w:szCs w:val="20"/>
        </w:rPr>
        <w:t>.</w:t>
      </w:r>
    </w:p>
    <w:p w:rsidR="006C4B9C" w:rsidRPr="00FA56C0" w:rsidRDefault="006C4B9C" w:rsidP="00E62309">
      <w:pPr>
        <w:rPr>
          <w:b/>
          <w:szCs w:val="20"/>
        </w:rPr>
      </w:pPr>
      <w:r w:rsidRPr="00FA56C0">
        <w:rPr>
          <w:b/>
          <w:szCs w:val="20"/>
        </w:rPr>
        <w:t>File Organization While Programming</w:t>
      </w:r>
    </w:p>
    <w:p w:rsidR="006C4B9C" w:rsidRDefault="006C4B9C" w:rsidP="00E62309">
      <w:pPr>
        <w:rPr>
          <w:szCs w:val="20"/>
        </w:rPr>
      </w:pPr>
      <w:r>
        <w:rPr>
          <w:szCs w:val="20"/>
        </w:rPr>
        <w:t xml:space="preserve">If you move the </w:t>
      </w:r>
      <w:proofErr w:type="spellStart"/>
      <w:r>
        <w:rPr>
          <w:szCs w:val="20"/>
        </w:rPr>
        <w:t>MainWindow.xaml</w:t>
      </w:r>
      <w:proofErr w:type="spellEnd"/>
      <w:r>
        <w:rPr>
          <w:szCs w:val="20"/>
        </w:rPr>
        <w:t xml:space="preserve"> to a different folder – then in the </w:t>
      </w:r>
      <w:proofErr w:type="spellStart"/>
      <w:r>
        <w:rPr>
          <w:szCs w:val="20"/>
        </w:rPr>
        <w:t>App.xaml</w:t>
      </w:r>
      <w:proofErr w:type="spellEnd"/>
      <w:r>
        <w:rPr>
          <w:szCs w:val="20"/>
        </w:rPr>
        <w:t xml:space="preserve"> you need to do the following:</w:t>
      </w:r>
    </w:p>
    <w:p w:rsidR="00D95432" w:rsidRPr="00FA56C0" w:rsidRDefault="006C4B9C" w:rsidP="006A4A5B">
      <w:pPr>
        <w:jc w:val="center"/>
        <w:rPr>
          <w:szCs w:val="20"/>
        </w:rPr>
      </w:pPr>
      <w:r>
        <w:rPr>
          <w:noProof/>
          <w:szCs w:val="20"/>
          <w:lang w:eastAsia="en-US"/>
        </w:rPr>
        <w:drawing>
          <wp:inline distT="0" distB="0" distL="0" distR="0" wp14:anchorId="74F71CA0" wp14:editId="47121FF5">
            <wp:extent cx="3152775" cy="772544"/>
            <wp:effectExtent l="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srcRect/>
                    <a:stretch>
                      <a:fillRect/>
                    </a:stretch>
                  </pic:blipFill>
                  <pic:spPr bwMode="auto">
                    <a:xfrm>
                      <a:off x="0" y="0"/>
                      <a:ext cx="3164940" cy="775525"/>
                    </a:xfrm>
                    <a:prstGeom prst="rect">
                      <a:avLst/>
                    </a:prstGeom>
                    <a:noFill/>
                    <a:ln w="9525">
                      <a:noFill/>
                      <a:miter lim="800000"/>
                      <a:headEnd/>
                      <a:tailEnd/>
                    </a:ln>
                  </pic:spPr>
                </pic:pic>
              </a:graphicData>
            </a:graphic>
          </wp:inline>
        </w:drawing>
      </w:r>
    </w:p>
    <w:p w:rsidR="003E6095" w:rsidRDefault="003E6095" w:rsidP="00D95432">
      <w:pPr>
        <w:pStyle w:val="Header1"/>
      </w:pPr>
    </w:p>
    <w:p w:rsidR="003E6095" w:rsidRDefault="003E6095" w:rsidP="00D95432">
      <w:pPr>
        <w:pStyle w:val="Header1"/>
      </w:pPr>
    </w:p>
    <w:p w:rsidR="008440C5" w:rsidRDefault="008440C5" w:rsidP="00BD1BA8">
      <w:pPr>
        <w:pStyle w:val="Header1"/>
      </w:pPr>
      <w:bookmarkStart w:id="43" w:name="_Toc342400300"/>
      <w:r>
        <w:lastRenderedPageBreak/>
        <w:t>Concepts to Write</w:t>
      </w:r>
    </w:p>
    <w:p w:rsidR="00BA2AB4" w:rsidRDefault="008440C5" w:rsidP="008440C5">
      <w:r>
        <w:t>P</w:t>
      </w:r>
      <w:r w:rsidR="00BA2AB4">
        <w:t>ack URI</w:t>
      </w:r>
    </w:p>
    <w:p w:rsidR="008440C5" w:rsidRDefault="00020755" w:rsidP="008440C5">
      <w:hyperlink r:id="rId97" w:history="1">
        <w:r w:rsidR="008440C5">
          <w:rPr>
            <w:rStyle w:val="Hyperlink"/>
          </w:rPr>
          <w:t>http://msdn.microsoft.com/en-us/library/aa970069.aspx</w:t>
        </w:r>
      </w:hyperlink>
    </w:p>
    <w:p w:rsidR="006E2B6E" w:rsidRDefault="00020755" w:rsidP="008440C5">
      <w:hyperlink r:id="rId98" w:history="1">
        <w:r w:rsidR="006E2B6E">
          <w:rPr>
            <w:rStyle w:val="Hyperlink"/>
          </w:rPr>
          <w:t>http://www.wiredprairie.us/journal/2007/06/pack_syntax_in_wpf.html</w:t>
        </w:r>
      </w:hyperlink>
    </w:p>
    <w:p w:rsidR="00E74F6F" w:rsidRDefault="00020755" w:rsidP="008440C5">
      <w:hyperlink r:id="rId99" w:history="1">
        <w:r w:rsidR="00E74F6F">
          <w:rPr>
            <w:rStyle w:val="Hyperlink"/>
          </w:rPr>
          <w:t>http://stackoverflow.com/questions/3747972/wpf-usercontrol-cannot-find-xaml-resource-in-referencing-project</w:t>
        </w:r>
      </w:hyperlink>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78"/>
        <w:gridCol w:w="10638"/>
      </w:tblGrid>
      <w:tr w:rsidR="0099600F" w:rsidRPr="00C471F5" w:rsidTr="00B441EB">
        <w:tc>
          <w:tcPr>
            <w:tcW w:w="11016" w:type="dxa"/>
            <w:gridSpan w:val="2"/>
            <w:shd w:val="clear" w:color="auto" w:fill="FFFF00"/>
            <w:vAlign w:val="center"/>
          </w:tcPr>
          <w:p w:rsidR="0099600F" w:rsidRPr="00C471F5" w:rsidRDefault="0099600F" w:rsidP="00B441EB">
            <w:pPr>
              <w:pStyle w:val="Header2"/>
            </w:pPr>
            <w:bookmarkStart w:id="44" w:name="_Toc362556477"/>
            <w:r>
              <w:t>Resources</w:t>
            </w:r>
            <w:bookmarkEnd w:id="44"/>
          </w:p>
        </w:tc>
      </w:tr>
      <w:tr w:rsidR="0099600F" w:rsidRPr="00E26C56" w:rsidTr="00B441EB">
        <w:tc>
          <w:tcPr>
            <w:tcW w:w="378" w:type="dxa"/>
            <w:shd w:val="clear" w:color="auto" w:fill="auto"/>
            <w:vAlign w:val="center"/>
          </w:tcPr>
          <w:p w:rsidR="0099600F" w:rsidRPr="00E26C56" w:rsidRDefault="0099600F" w:rsidP="00B441EB">
            <w:pPr>
              <w:jc w:val="center"/>
            </w:pPr>
          </w:p>
        </w:tc>
        <w:tc>
          <w:tcPr>
            <w:tcW w:w="10638" w:type="dxa"/>
            <w:shd w:val="clear" w:color="auto" w:fill="auto"/>
          </w:tcPr>
          <w:p w:rsidR="0099600F" w:rsidRPr="00493A77" w:rsidRDefault="0099600F" w:rsidP="00B441EB">
            <w:pPr>
              <w:rPr>
                <w:color w:val="808080" w:themeColor="background1" w:themeShade="80"/>
              </w:rPr>
            </w:pPr>
            <w:r w:rsidRPr="00493A77">
              <w:rPr>
                <w:color w:val="808080" w:themeColor="background1" w:themeShade="80"/>
              </w:rPr>
              <w:t>There are two types of resources in WPF :</w:t>
            </w:r>
          </w:p>
          <w:p w:rsidR="0099600F" w:rsidRPr="00493A77" w:rsidRDefault="0099600F" w:rsidP="00B441EB">
            <w:pPr>
              <w:rPr>
                <w:color w:val="808080" w:themeColor="background1" w:themeShade="80"/>
              </w:rPr>
            </w:pPr>
          </w:p>
          <w:p w:rsidR="0099600F" w:rsidRPr="00493A77" w:rsidRDefault="0099600F" w:rsidP="00B441EB">
            <w:pPr>
              <w:rPr>
                <w:color w:val="808080" w:themeColor="background1" w:themeShade="80"/>
              </w:rPr>
            </w:pPr>
            <w:r w:rsidRPr="00493A77">
              <w:rPr>
                <w:color w:val="808080" w:themeColor="background1" w:themeShade="80"/>
              </w:rPr>
              <w:t>1) Binary Resources</w:t>
            </w:r>
          </w:p>
          <w:p w:rsidR="0099600F" w:rsidRDefault="0099600F" w:rsidP="00B441EB">
            <w:pPr>
              <w:rPr>
                <w:color w:val="808080" w:themeColor="background1" w:themeShade="80"/>
              </w:rPr>
            </w:pPr>
            <w:r w:rsidRPr="00493A77">
              <w:rPr>
                <w:color w:val="808080" w:themeColor="background1" w:themeShade="80"/>
              </w:rPr>
              <w:t>2) Logical Resources</w:t>
            </w:r>
          </w:p>
          <w:p w:rsidR="0099600F" w:rsidRDefault="0099600F" w:rsidP="00B441EB">
            <w:pPr>
              <w:rPr>
                <w:color w:val="808080" w:themeColor="background1" w:themeShade="80"/>
              </w:rPr>
            </w:pPr>
          </w:p>
          <w:p w:rsidR="0099600F" w:rsidRDefault="0099600F" w:rsidP="00B441EB">
            <w:pPr>
              <w:rPr>
                <w:b/>
                <w:color w:val="808080" w:themeColor="background1" w:themeShade="80"/>
                <w:u w:val="single"/>
              </w:rPr>
            </w:pPr>
            <w:r w:rsidRPr="008C7012">
              <w:rPr>
                <w:b/>
                <w:color w:val="808080" w:themeColor="background1" w:themeShade="80"/>
                <w:u w:val="single"/>
              </w:rPr>
              <w:t>Binary Resources</w:t>
            </w:r>
          </w:p>
          <w:p w:rsidR="0099600F" w:rsidRPr="008C7012" w:rsidRDefault="0099600F" w:rsidP="00B441EB">
            <w:pPr>
              <w:rPr>
                <w:b/>
                <w:color w:val="808080" w:themeColor="background1" w:themeShade="80"/>
                <w:u w:val="single"/>
              </w:rPr>
            </w:pPr>
          </w:p>
          <w:p w:rsidR="0099600F" w:rsidRDefault="0099600F" w:rsidP="00B441EB">
            <w:r w:rsidRPr="00783911">
              <w:t>Out of the various build actions defined by WPF only following two are important for binary resources :</w:t>
            </w:r>
          </w:p>
          <w:p w:rsidR="0099600F" w:rsidRDefault="0099600F" w:rsidP="00B441EB">
            <w:pPr>
              <w:jc w:val="center"/>
            </w:pPr>
            <w:r>
              <w:rPr>
                <w:noProof/>
                <w:lang w:eastAsia="en-US"/>
              </w:rPr>
              <w:drawing>
                <wp:inline distT="0" distB="0" distL="0" distR="0" wp14:anchorId="325E2686" wp14:editId="60F8B8D8">
                  <wp:extent cx="2073214" cy="135255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print"/>
                          <a:stretch>
                            <a:fillRect/>
                          </a:stretch>
                        </pic:blipFill>
                        <pic:spPr>
                          <a:xfrm>
                            <a:off x="0" y="0"/>
                            <a:ext cx="2073214" cy="1352550"/>
                          </a:xfrm>
                          <a:prstGeom prst="rect">
                            <a:avLst/>
                          </a:prstGeom>
                        </pic:spPr>
                      </pic:pic>
                    </a:graphicData>
                  </a:graphic>
                </wp:inline>
              </w:drawing>
            </w:r>
          </w:p>
          <w:p w:rsidR="0099600F" w:rsidRDefault="0099600F" w:rsidP="00B441EB"/>
          <w:p w:rsidR="0099600F" w:rsidRDefault="0099600F" w:rsidP="00B441EB">
            <w:r>
              <w:t>Resource: Embeds resource into the assembly (or culture specific satellite assembly)</w:t>
            </w:r>
          </w:p>
          <w:p w:rsidR="0099600F" w:rsidRDefault="0099600F" w:rsidP="00B441EB">
            <w:r>
              <w:t xml:space="preserve">Content: this leaves resource as loose file and upon compilation this resource information is not embedded to assembly. </w:t>
            </w:r>
            <w:r w:rsidRPr="00DA19B5">
              <w:t>Instead, it adds custom attribute to the assembly which records the existence and relative location of file.</w:t>
            </w:r>
          </w:p>
          <w:p w:rsidR="0099600F" w:rsidRDefault="0099600F" w:rsidP="00B441EB"/>
          <w:p w:rsidR="0099600F" w:rsidRDefault="0099600F" w:rsidP="00B441EB">
            <w:r w:rsidRPr="000C0F7B">
              <w:t>URIs for accessing the binary resources</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747"/>
              <w:gridCol w:w="5660"/>
            </w:tblGrid>
            <w:tr w:rsidR="0099600F" w:rsidRPr="00D94B76" w:rsidTr="00B441EB">
              <w:tc>
                <w:tcPr>
                  <w:tcW w:w="4747" w:type="dxa"/>
                </w:tcPr>
                <w:p w:rsidR="0099600F" w:rsidRPr="00F072F3" w:rsidRDefault="0099600F" w:rsidP="00B441EB">
                  <w:pPr>
                    <w:jc w:val="center"/>
                    <w:rPr>
                      <w:b/>
                      <w:szCs w:val="20"/>
                    </w:rPr>
                  </w:pPr>
                  <w:r w:rsidRPr="00F072F3">
                    <w:rPr>
                      <w:b/>
                      <w:szCs w:val="20"/>
                      <w:shd w:val="clear" w:color="auto" w:fill="FFFFFF"/>
                    </w:rPr>
                    <w:t>URI</w:t>
                  </w:r>
                </w:p>
              </w:tc>
              <w:tc>
                <w:tcPr>
                  <w:tcW w:w="5660" w:type="dxa"/>
                </w:tcPr>
                <w:p w:rsidR="0099600F" w:rsidRPr="00D94B76" w:rsidRDefault="0099600F" w:rsidP="00B441EB">
                  <w:pPr>
                    <w:rPr>
                      <w:szCs w:val="20"/>
                    </w:rPr>
                  </w:pPr>
                </w:p>
              </w:tc>
            </w:tr>
            <w:tr w:rsidR="0099600F" w:rsidRPr="00D94B76" w:rsidTr="00B441EB">
              <w:tc>
                <w:tcPr>
                  <w:tcW w:w="4747" w:type="dxa"/>
                  <w:vAlign w:val="center"/>
                </w:tcPr>
                <w:p w:rsidR="0099600F" w:rsidRPr="00F072F3" w:rsidRDefault="0099600F" w:rsidP="00B441EB">
                  <w:pPr>
                    <w:rPr>
                      <w:color w:val="808080" w:themeColor="background1" w:themeShade="80"/>
                      <w:szCs w:val="20"/>
                    </w:rPr>
                  </w:pPr>
                  <w:r w:rsidRPr="00F072F3">
                    <w:rPr>
                      <w:color w:val="808080" w:themeColor="background1" w:themeShade="80"/>
                      <w:szCs w:val="20"/>
                      <w:shd w:val="clear" w:color="auto" w:fill="FFFFFF"/>
                    </w:rPr>
                    <w:t>“Logo.jpg”</w:t>
                  </w:r>
                </w:p>
              </w:tc>
              <w:tc>
                <w:tcPr>
                  <w:tcW w:w="5660" w:type="dxa"/>
                  <w:vAlign w:val="center"/>
                </w:tcPr>
                <w:p w:rsidR="0099600F" w:rsidRPr="00F072F3" w:rsidRDefault="0099600F" w:rsidP="00B441EB">
                  <w:pPr>
                    <w:rPr>
                      <w:rFonts w:cs="Courier New"/>
                      <w:color w:val="808080" w:themeColor="background1" w:themeShade="80"/>
                      <w:szCs w:val="20"/>
                    </w:rPr>
                  </w:pPr>
                  <w:r w:rsidRPr="00F072F3">
                    <w:rPr>
                      <w:rFonts w:cs="Courier New"/>
                      <w:color w:val="808080" w:themeColor="background1" w:themeShade="80"/>
                      <w:szCs w:val="20"/>
                    </w:rPr>
                    <w:t>embedded in current assembly (using “Resource” as build action)</w:t>
                  </w:r>
                </w:p>
                <w:p w:rsidR="0099600F" w:rsidRPr="00F072F3" w:rsidRDefault="0099600F" w:rsidP="00B441EB">
                  <w:pPr>
                    <w:rPr>
                      <w:color w:val="808080" w:themeColor="background1" w:themeShade="80"/>
                      <w:szCs w:val="20"/>
                    </w:rPr>
                  </w:pPr>
                  <w:r w:rsidRPr="00F072F3">
                    <w:rPr>
                      <w:color w:val="808080" w:themeColor="background1" w:themeShade="80"/>
                      <w:szCs w:val="20"/>
                    </w:rPr>
                    <w:t xml:space="preserve">loose resource however physical file is placed along with </w:t>
                  </w:r>
                  <w:proofErr w:type="spellStart"/>
                  <w:r w:rsidRPr="00F072F3">
                    <w:rPr>
                      <w:color w:val="808080" w:themeColor="background1" w:themeShade="80"/>
                      <w:szCs w:val="20"/>
                    </w:rPr>
                    <w:t>xaml</w:t>
                  </w:r>
                  <w:proofErr w:type="spellEnd"/>
                  <w:r w:rsidRPr="00F072F3">
                    <w:rPr>
                      <w:color w:val="808080" w:themeColor="background1" w:themeShade="80"/>
                      <w:szCs w:val="20"/>
                    </w:rPr>
                    <w:t xml:space="preserve"> file or assembly (if selected build action is “Content”)</w:t>
                  </w:r>
                </w:p>
              </w:tc>
            </w:tr>
            <w:tr w:rsidR="0099600F" w:rsidRPr="00D94B76" w:rsidTr="00B441EB">
              <w:tc>
                <w:tcPr>
                  <w:tcW w:w="4747" w:type="dxa"/>
                  <w:vAlign w:val="center"/>
                </w:tcPr>
                <w:p w:rsidR="0099600F" w:rsidRPr="00F072F3" w:rsidRDefault="0099600F" w:rsidP="00B441EB">
                  <w:pPr>
                    <w:rPr>
                      <w:color w:val="808080" w:themeColor="background1" w:themeShade="80"/>
                      <w:szCs w:val="20"/>
                    </w:rPr>
                  </w:pPr>
                  <w:r w:rsidRPr="00F072F3">
                    <w:rPr>
                      <w:color w:val="808080" w:themeColor="background1" w:themeShade="80"/>
                      <w:szCs w:val="20"/>
                      <w:shd w:val="clear" w:color="auto" w:fill="FFFFFF"/>
                    </w:rPr>
                    <w:t>“A/B/Logo.jpg”</w:t>
                  </w:r>
                </w:p>
              </w:tc>
              <w:tc>
                <w:tcPr>
                  <w:tcW w:w="5660" w:type="dxa"/>
                  <w:vAlign w:val="center"/>
                </w:tcPr>
                <w:p w:rsidR="0099600F" w:rsidRPr="00F072F3" w:rsidRDefault="0099600F" w:rsidP="00B441EB">
                  <w:pPr>
                    <w:rPr>
                      <w:color w:val="808080" w:themeColor="background1" w:themeShade="80"/>
                      <w:szCs w:val="20"/>
                    </w:rPr>
                  </w:pPr>
                  <w:r w:rsidRPr="00FD5212">
                    <w:rPr>
                      <w:color w:val="808080" w:themeColor="background1" w:themeShade="80"/>
                      <w:szCs w:val="20"/>
                    </w:rPr>
                    <w:t>same as above but resource file is located in subfolder “A/B”</w:t>
                  </w:r>
                </w:p>
              </w:tc>
            </w:tr>
            <w:tr w:rsidR="0099600F" w:rsidRPr="00D94B76" w:rsidTr="00B441EB">
              <w:tc>
                <w:tcPr>
                  <w:tcW w:w="4747" w:type="dxa"/>
                  <w:vAlign w:val="center"/>
                </w:tcPr>
                <w:p w:rsidR="0099600F" w:rsidRPr="00F072F3" w:rsidRDefault="0099600F" w:rsidP="00B441EB">
                  <w:pPr>
                    <w:rPr>
                      <w:color w:val="808080" w:themeColor="background1" w:themeShade="80"/>
                      <w:szCs w:val="20"/>
                    </w:rPr>
                  </w:pPr>
                  <w:r w:rsidRPr="00F072F3">
                    <w:rPr>
                      <w:color w:val="808080" w:themeColor="background1" w:themeShade="80"/>
                      <w:szCs w:val="20"/>
                      <w:shd w:val="clear" w:color="auto" w:fill="FFFFFF"/>
                    </w:rPr>
                    <w:t>“D:\Resource\Logo.jpg”</w:t>
                  </w:r>
                </w:p>
              </w:tc>
              <w:tc>
                <w:tcPr>
                  <w:tcW w:w="5660" w:type="dxa"/>
                  <w:vAlign w:val="center"/>
                </w:tcPr>
                <w:p w:rsidR="0099600F" w:rsidRPr="00F072F3" w:rsidRDefault="0099600F" w:rsidP="00B441EB">
                  <w:pPr>
                    <w:rPr>
                      <w:color w:val="808080" w:themeColor="background1" w:themeShade="80"/>
                      <w:szCs w:val="20"/>
                    </w:rPr>
                  </w:pPr>
                  <w:r w:rsidRPr="00FD5212">
                    <w:rPr>
                      <w:color w:val="808080" w:themeColor="background1" w:themeShade="80"/>
                      <w:szCs w:val="20"/>
                    </w:rPr>
                    <w:t>resource path hard coded</w:t>
                  </w:r>
                </w:p>
              </w:tc>
            </w:tr>
            <w:tr w:rsidR="0099600F" w:rsidRPr="00D94B76" w:rsidTr="00B441EB">
              <w:tc>
                <w:tcPr>
                  <w:tcW w:w="4747" w:type="dxa"/>
                  <w:vAlign w:val="center"/>
                </w:tcPr>
                <w:p w:rsidR="0099600F" w:rsidRPr="00F072F3" w:rsidRDefault="00020755" w:rsidP="00B441EB">
                  <w:pPr>
                    <w:rPr>
                      <w:color w:val="808080" w:themeColor="background1" w:themeShade="80"/>
                      <w:szCs w:val="20"/>
                    </w:rPr>
                  </w:pPr>
                  <w:hyperlink r:id="rId101" w:history="1">
                    <w:r w:rsidR="0099600F" w:rsidRPr="00F072F3">
                      <w:rPr>
                        <w:rStyle w:val="Hyperlink"/>
                        <w:color w:val="808080" w:themeColor="background1" w:themeShade="80"/>
                        <w:szCs w:val="20"/>
                        <w:u w:val="none"/>
                        <w:shd w:val="clear" w:color="auto" w:fill="FFFFFF"/>
                      </w:rPr>
                      <w:t>http://pinvoke.net/logo.jpg</w:t>
                    </w:r>
                  </w:hyperlink>
                </w:p>
              </w:tc>
              <w:tc>
                <w:tcPr>
                  <w:tcW w:w="5660" w:type="dxa"/>
                  <w:vAlign w:val="center"/>
                </w:tcPr>
                <w:p w:rsidR="0099600F" w:rsidRPr="00F072F3" w:rsidRDefault="0099600F" w:rsidP="00B441EB">
                  <w:pPr>
                    <w:rPr>
                      <w:color w:val="808080" w:themeColor="background1" w:themeShade="80"/>
                      <w:szCs w:val="20"/>
                    </w:rPr>
                  </w:pPr>
                  <w:r w:rsidRPr="00FD5212">
                    <w:rPr>
                      <w:color w:val="808080" w:themeColor="background1" w:themeShade="80"/>
                      <w:szCs w:val="20"/>
                    </w:rPr>
                    <w:t>loose resource hosted at pinvoke.net website</w:t>
                  </w:r>
                </w:p>
              </w:tc>
            </w:tr>
            <w:tr w:rsidR="0099600F" w:rsidRPr="00D94B76" w:rsidTr="00B441EB">
              <w:tc>
                <w:tcPr>
                  <w:tcW w:w="4747" w:type="dxa"/>
                  <w:vAlign w:val="center"/>
                </w:tcPr>
                <w:p w:rsidR="0099600F" w:rsidRPr="00F072F3" w:rsidRDefault="0099600F" w:rsidP="00B441EB">
                  <w:pPr>
                    <w:rPr>
                      <w:color w:val="808080" w:themeColor="background1" w:themeShade="80"/>
                      <w:szCs w:val="20"/>
                    </w:rPr>
                  </w:pPr>
                  <w:proofErr w:type="spellStart"/>
                  <w:r w:rsidRPr="00F072F3">
                    <w:rPr>
                      <w:color w:val="808080" w:themeColor="background1" w:themeShade="80"/>
                      <w:szCs w:val="20"/>
                      <w:shd w:val="clear" w:color="auto" w:fill="FFFFFF"/>
                    </w:rPr>
                    <w:t>ResourceDll;component</w:t>
                  </w:r>
                  <w:proofErr w:type="spellEnd"/>
                  <w:r w:rsidRPr="00F072F3">
                    <w:rPr>
                      <w:color w:val="808080" w:themeColor="background1" w:themeShade="80"/>
                      <w:szCs w:val="20"/>
                      <w:shd w:val="clear" w:color="auto" w:fill="FFFFFF"/>
                    </w:rPr>
                    <w:t>/Logo.jpg</w:t>
                  </w:r>
                </w:p>
              </w:tc>
              <w:tc>
                <w:tcPr>
                  <w:tcW w:w="5660" w:type="dxa"/>
                  <w:vAlign w:val="center"/>
                </w:tcPr>
                <w:p w:rsidR="0099600F" w:rsidRPr="00F072F3" w:rsidRDefault="0099600F" w:rsidP="00B441EB">
                  <w:pPr>
                    <w:rPr>
                      <w:color w:val="808080" w:themeColor="background1" w:themeShade="80"/>
                      <w:szCs w:val="20"/>
                    </w:rPr>
                  </w:pPr>
                  <w:r w:rsidRPr="00D47B71">
                    <w:rPr>
                      <w:color w:val="808080" w:themeColor="background1" w:themeShade="80"/>
                      <w:szCs w:val="20"/>
                    </w:rPr>
                    <w:t>this URI represents the resource embedded in assembly ResourceDLL.dll or ResourceDLL.exe</w:t>
                  </w:r>
                </w:p>
              </w:tc>
            </w:tr>
            <w:tr w:rsidR="0099600F" w:rsidRPr="00D94B76" w:rsidTr="00B441EB">
              <w:tc>
                <w:tcPr>
                  <w:tcW w:w="4747" w:type="dxa"/>
                  <w:vAlign w:val="center"/>
                </w:tcPr>
                <w:p w:rsidR="0099600F" w:rsidRPr="00F072F3" w:rsidRDefault="0099600F" w:rsidP="00B441EB">
                  <w:pPr>
                    <w:rPr>
                      <w:color w:val="808080" w:themeColor="background1" w:themeShade="80"/>
                      <w:szCs w:val="20"/>
                    </w:rPr>
                  </w:pPr>
                  <w:proofErr w:type="spellStart"/>
                  <w:r w:rsidRPr="00F072F3">
                    <w:rPr>
                      <w:color w:val="808080" w:themeColor="background1" w:themeShade="80"/>
                      <w:szCs w:val="20"/>
                      <w:shd w:val="clear" w:color="auto" w:fill="FFFFFF"/>
                    </w:rPr>
                    <w:t>ResourceDll;componen</w:t>
                  </w:r>
                  <w:proofErr w:type="spellEnd"/>
                  <w:r w:rsidRPr="00F072F3">
                    <w:rPr>
                      <w:color w:val="808080" w:themeColor="background1" w:themeShade="80"/>
                      <w:szCs w:val="20"/>
                      <w:shd w:val="clear" w:color="auto" w:fill="FFFFFF"/>
                    </w:rPr>
                    <w:t>/</w:t>
                  </w:r>
                  <w:proofErr w:type="spellStart"/>
                  <w:r w:rsidRPr="00F072F3">
                    <w:rPr>
                      <w:color w:val="808080" w:themeColor="background1" w:themeShade="80"/>
                      <w:szCs w:val="20"/>
                      <w:shd w:val="clear" w:color="auto" w:fill="FFFFFF"/>
                    </w:rPr>
                    <w:t>tA</w:t>
                  </w:r>
                  <w:proofErr w:type="spellEnd"/>
                  <w:r w:rsidRPr="00F072F3">
                    <w:rPr>
                      <w:color w:val="808080" w:themeColor="background1" w:themeShade="80"/>
                      <w:szCs w:val="20"/>
                      <w:shd w:val="clear" w:color="auto" w:fill="FFFFFF"/>
                    </w:rPr>
                    <w:t>/B/Logo.jpg</w:t>
                  </w:r>
                </w:p>
              </w:tc>
              <w:tc>
                <w:tcPr>
                  <w:tcW w:w="5660" w:type="dxa"/>
                  <w:vAlign w:val="center"/>
                </w:tcPr>
                <w:p w:rsidR="0099600F" w:rsidRPr="00F072F3" w:rsidRDefault="0099600F" w:rsidP="00B441EB">
                  <w:pPr>
                    <w:rPr>
                      <w:color w:val="808080" w:themeColor="background1" w:themeShade="80"/>
                      <w:szCs w:val="20"/>
                    </w:rPr>
                  </w:pPr>
                  <w:r w:rsidRPr="00D47B71">
                    <w:rPr>
                      <w:color w:val="808080" w:themeColor="background1" w:themeShade="80"/>
                      <w:szCs w:val="20"/>
                    </w:rPr>
                    <w:t>same as above except resource is located in subfolder</w:t>
                  </w:r>
                </w:p>
              </w:tc>
            </w:tr>
            <w:tr w:rsidR="0099600F" w:rsidRPr="00D94B76" w:rsidTr="00B441EB">
              <w:tc>
                <w:tcPr>
                  <w:tcW w:w="4747" w:type="dxa"/>
                  <w:vAlign w:val="center"/>
                </w:tcPr>
                <w:p w:rsidR="0099600F" w:rsidRPr="00F072F3" w:rsidRDefault="0099600F" w:rsidP="00B441EB">
                  <w:pPr>
                    <w:rPr>
                      <w:color w:val="808080" w:themeColor="background1" w:themeShade="80"/>
                      <w:szCs w:val="20"/>
                    </w:rPr>
                  </w:pPr>
                  <w:r w:rsidRPr="00F072F3">
                    <w:rPr>
                      <w:color w:val="808080" w:themeColor="background1" w:themeShade="80"/>
                      <w:szCs w:val="20"/>
                      <w:shd w:val="clear" w:color="auto" w:fill="FFFFFF"/>
                    </w:rPr>
                    <w:t>pack://siteOfOrigin:,,,/logo.jpg</w:t>
                  </w:r>
                </w:p>
              </w:tc>
              <w:tc>
                <w:tcPr>
                  <w:tcW w:w="5660" w:type="dxa"/>
                  <w:vAlign w:val="center"/>
                </w:tcPr>
                <w:p w:rsidR="0099600F" w:rsidRPr="00F072F3" w:rsidRDefault="0099600F" w:rsidP="00B441EB">
                  <w:pPr>
                    <w:rPr>
                      <w:color w:val="808080" w:themeColor="background1" w:themeShade="80"/>
                      <w:szCs w:val="20"/>
                    </w:rPr>
                  </w:pPr>
                  <w:r w:rsidRPr="00175AA8">
                    <w:rPr>
                      <w:color w:val="808080" w:themeColor="background1" w:themeShade="80"/>
                      <w:szCs w:val="20"/>
                    </w:rPr>
                    <w:t>resource located at site of origin</w:t>
                  </w:r>
                </w:p>
              </w:tc>
            </w:tr>
            <w:tr w:rsidR="0099600F" w:rsidRPr="00D94B76" w:rsidTr="00B441EB">
              <w:tc>
                <w:tcPr>
                  <w:tcW w:w="4747" w:type="dxa"/>
                  <w:vAlign w:val="center"/>
                </w:tcPr>
                <w:p w:rsidR="0099600F" w:rsidRPr="00F072F3" w:rsidRDefault="0099600F" w:rsidP="00B441EB">
                  <w:pPr>
                    <w:rPr>
                      <w:color w:val="808080" w:themeColor="background1" w:themeShade="80"/>
                      <w:szCs w:val="20"/>
                      <w:shd w:val="clear" w:color="auto" w:fill="FFFFFF"/>
                    </w:rPr>
                  </w:pPr>
                  <w:r w:rsidRPr="00F072F3">
                    <w:rPr>
                      <w:color w:val="808080" w:themeColor="background1" w:themeShade="80"/>
                      <w:szCs w:val="20"/>
                      <w:shd w:val="clear" w:color="auto" w:fill="FFFFFF"/>
                    </w:rPr>
                    <w:t>pack://siteOfOrigin:,,,/A/B/logo.jpg</w:t>
                  </w:r>
                </w:p>
              </w:tc>
              <w:tc>
                <w:tcPr>
                  <w:tcW w:w="5660" w:type="dxa"/>
                  <w:vAlign w:val="center"/>
                </w:tcPr>
                <w:p w:rsidR="0099600F" w:rsidRPr="00F072F3" w:rsidRDefault="0099600F" w:rsidP="00B441EB">
                  <w:pPr>
                    <w:rPr>
                      <w:color w:val="808080" w:themeColor="background1" w:themeShade="80"/>
                      <w:szCs w:val="20"/>
                    </w:rPr>
                  </w:pPr>
                  <w:r w:rsidRPr="00175AA8">
                    <w:rPr>
                      <w:color w:val="808080" w:themeColor="background1" w:themeShade="80"/>
                      <w:szCs w:val="20"/>
                    </w:rPr>
                    <w:t>resource located at site of origin in sub folder</w:t>
                  </w:r>
                </w:p>
              </w:tc>
            </w:tr>
          </w:tbl>
          <w:p w:rsidR="0099600F" w:rsidRPr="00E03B9B" w:rsidRDefault="0099600F" w:rsidP="00B441EB">
            <w:pPr>
              <w:rPr>
                <w:color w:val="808080" w:themeColor="background1" w:themeShade="80"/>
              </w:rPr>
            </w:pPr>
          </w:p>
          <w:p w:rsidR="0099600F" w:rsidRPr="00E03B9B" w:rsidRDefault="0099600F" w:rsidP="00B441EB">
            <w:pPr>
              <w:rPr>
                <w:color w:val="808080" w:themeColor="background1" w:themeShade="80"/>
              </w:rPr>
            </w:pPr>
            <w:r w:rsidRPr="00E03B9B">
              <w:rPr>
                <w:color w:val="808080" w:themeColor="background1" w:themeShade="80"/>
              </w:rPr>
              <w:t>Site of Origin :</w:t>
            </w:r>
          </w:p>
          <w:p w:rsidR="0099600F" w:rsidRPr="00E03B9B" w:rsidRDefault="0099600F" w:rsidP="00B441EB">
            <w:pPr>
              <w:rPr>
                <w:color w:val="808080" w:themeColor="background1" w:themeShade="80"/>
              </w:rPr>
            </w:pPr>
          </w:p>
          <w:p w:rsidR="0099600F" w:rsidRPr="00E03B9B" w:rsidRDefault="0099600F" w:rsidP="00B441EB">
            <w:pPr>
              <w:rPr>
                <w:color w:val="808080" w:themeColor="background1" w:themeShade="80"/>
              </w:rPr>
            </w:pPr>
            <w:r w:rsidRPr="00E03B9B">
              <w:rPr>
                <w:color w:val="808080" w:themeColor="background1" w:themeShade="80"/>
              </w:rPr>
              <w:t>Site of origin at the runtime gets resolved in different ways depending upon the way in which the application has been deployed.</w:t>
            </w:r>
          </w:p>
          <w:p w:rsidR="0099600F" w:rsidRPr="00E03B9B" w:rsidRDefault="0099600F" w:rsidP="00B441EB">
            <w:pPr>
              <w:rPr>
                <w:color w:val="808080" w:themeColor="background1" w:themeShade="80"/>
              </w:rPr>
            </w:pPr>
          </w:p>
          <w:p w:rsidR="0099600F" w:rsidRPr="00E03B9B" w:rsidRDefault="0099600F" w:rsidP="0099600F">
            <w:pPr>
              <w:pStyle w:val="ListParagraph"/>
              <w:numPr>
                <w:ilvl w:val="0"/>
                <w:numId w:val="34"/>
              </w:numPr>
              <w:ind w:left="432"/>
              <w:rPr>
                <w:color w:val="808080" w:themeColor="background1" w:themeShade="80"/>
              </w:rPr>
            </w:pPr>
            <w:r w:rsidRPr="00E03B9B">
              <w:rPr>
                <w:color w:val="808080" w:themeColor="background1" w:themeShade="80"/>
              </w:rPr>
              <w:t>For a full-trust application installed with Windows Installer, the site of origin is the application’s root folder.</w:t>
            </w:r>
          </w:p>
          <w:p w:rsidR="0099600F" w:rsidRPr="00E03B9B" w:rsidRDefault="0099600F" w:rsidP="0099600F">
            <w:pPr>
              <w:pStyle w:val="ListParagraph"/>
              <w:numPr>
                <w:ilvl w:val="0"/>
                <w:numId w:val="34"/>
              </w:numPr>
              <w:ind w:left="432"/>
              <w:rPr>
                <w:color w:val="808080" w:themeColor="background1" w:themeShade="80"/>
              </w:rPr>
            </w:pPr>
            <w:r w:rsidRPr="00E03B9B">
              <w:rPr>
                <w:color w:val="808080" w:themeColor="background1" w:themeShade="80"/>
              </w:rPr>
              <w:t xml:space="preserve">For a full-trust </w:t>
            </w:r>
            <w:proofErr w:type="spellStart"/>
            <w:r w:rsidRPr="00E03B9B">
              <w:rPr>
                <w:color w:val="808080" w:themeColor="background1" w:themeShade="80"/>
              </w:rPr>
              <w:t>ClickOnce</w:t>
            </w:r>
            <w:proofErr w:type="spellEnd"/>
            <w:r w:rsidRPr="00E03B9B">
              <w:rPr>
                <w:color w:val="808080" w:themeColor="background1" w:themeShade="80"/>
              </w:rPr>
              <w:t xml:space="preserve"> application, the site of origin is the URL or Universal Naming Convention (UNC) path from which the application was deployed.</w:t>
            </w:r>
          </w:p>
          <w:p w:rsidR="0099600F" w:rsidRDefault="0099600F" w:rsidP="00B441EB"/>
          <w:p w:rsidR="0099600F" w:rsidRDefault="0099600F" w:rsidP="00B441EB"/>
          <w:p w:rsidR="0099600F" w:rsidRDefault="0099600F" w:rsidP="00B441EB"/>
          <w:p w:rsidR="0099600F" w:rsidRDefault="0099600F" w:rsidP="00B441EB">
            <w:pPr>
              <w:rPr>
                <w:b/>
                <w:color w:val="808080" w:themeColor="background1" w:themeShade="80"/>
                <w:u w:val="single"/>
              </w:rPr>
            </w:pPr>
            <w:r>
              <w:rPr>
                <w:b/>
                <w:color w:val="808080" w:themeColor="background1" w:themeShade="80"/>
                <w:u w:val="single"/>
              </w:rPr>
              <w:t>Logical</w:t>
            </w:r>
            <w:r w:rsidRPr="008C7012">
              <w:rPr>
                <w:b/>
                <w:color w:val="808080" w:themeColor="background1" w:themeShade="80"/>
                <w:u w:val="single"/>
              </w:rPr>
              <w:t xml:space="preserve"> Resources</w:t>
            </w:r>
          </w:p>
          <w:p w:rsidR="0099600F" w:rsidRPr="00E03B9B" w:rsidRDefault="0099600F" w:rsidP="00B441EB">
            <w:pPr>
              <w:rPr>
                <w:color w:val="808080" w:themeColor="background1" w:themeShade="80"/>
              </w:rPr>
            </w:pPr>
          </w:p>
          <w:p w:rsidR="0099600F" w:rsidRPr="00E03B9B" w:rsidRDefault="0099600F" w:rsidP="00B441EB">
            <w:pPr>
              <w:rPr>
                <w:color w:val="808080" w:themeColor="background1" w:themeShade="80"/>
              </w:rPr>
            </w:pPr>
            <w:r w:rsidRPr="00E03B9B">
              <w:rPr>
                <w:color w:val="808080" w:themeColor="background1" w:themeShade="80"/>
              </w:rPr>
              <w:t xml:space="preserve">Logical resources are arbitrary .net objects stored (and named) in element’s </w:t>
            </w:r>
            <w:proofErr w:type="spellStart"/>
            <w:r w:rsidRPr="00E03B9B">
              <w:rPr>
                <w:color w:val="808080" w:themeColor="background1" w:themeShade="80"/>
              </w:rPr>
              <w:t>ResourceDictionary</w:t>
            </w:r>
            <w:proofErr w:type="spellEnd"/>
            <w:r w:rsidRPr="00E03B9B">
              <w:rPr>
                <w:color w:val="808080" w:themeColor="background1" w:themeShade="80"/>
              </w:rPr>
              <w:t>. Logical resource can be shared among multiple elements depending upon the scope at which it has been defined. Typical logical resources are styles, bindings, etc.</w:t>
            </w:r>
          </w:p>
          <w:p w:rsidR="0099600F" w:rsidRPr="00E03B9B" w:rsidRDefault="0099600F" w:rsidP="00B441EB">
            <w:pPr>
              <w:rPr>
                <w:color w:val="808080" w:themeColor="background1" w:themeShade="80"/>
              </w:rPr>
            </w:pPr>
          </w:p>
          <w:p w:rsidR="0099600F" w:rsidRPr="00E03B9B" w:rsidRDefault="0099600F" w:rsidP="00B441EB">
            <w:pPr>
              <w:rPr>
                <w:color w:val="808080" w:themeColor="background1" w:themeShade="80"/>
              </w:rPr>
            </w:pPr>
            <w:r w:rsidRPr="00E03B9B">
              <w:rPr>
                <w:color w:val="808080" w:themeColor="background1" w:themeShade="80"/>
              </w:rPr>
              <w:t>Logical resources are of two types :</w:t>
            </w:r>
          </w:p>
          <w:p w:rsidR="0099600F" w:rsidRPr="00E03B9B" w:rsidRDefault="0099600F" w:rsidP="00B441EB">
            <w:pPr>
              <w:rPr>
                <w:color w:val="808080" w:themeColor="background1" w:themeShade="80"/>
              </w:rPr>
            </w:pPr>
          </w:p>
          <w:p w:rsidR="0099600F" w:rsidRPr="00E03B9B" w:rsidRDefault="0099600F" w:rsidP="00B441EB">
            <w:pPr>
              <w:rPr>
                <w:color w:val="808080" w:themeColor="background1" w:themeShade="80"/>
              </w:rPr>
            </w:pPr>
            <w:r w:rsidRPr="00E03B9B">
              <w:rPr>
                <w:color w:val="808080" w:themeColor="background1" w:themeShade="80"/>
              </w:rPr>
              <w:t xml:space="preserve">1) </w:t>
            </w:r>
            <w:proofErr w:type="spellStart"/>
            <w:r w:rsidRPr="00E03B9B">
              <w:rPr>
                <w:color w:val="808080" w:themeColor="background1" w:themeShade="80"/>
              </w:rPr>
              <w:t>StaticResources</w:t>
            </w:r>
            <w:proofErr w:type="spellEnd"/>
            <w:r w:rsidRPr="00E03B9B">
              <w:rPr>
                <w:color w:val="808080" w:themeColor="background1" w:themeShade="80"/>
              </w:rPr>
              <w:t xml:space="preserve"> </w:t>
            </w:r>
          </w:p>
          <w:p w:rsidR="0099600F" w:rsidRPr="00E03B9B" w:rsidRDefault="0099600F" w:rsidP="00B441EB">
            <w:pPr>
              <w:rPr>
                <w:color w:val="808080" w:themeColor="background1" w:themeShade="80"/>
              </w:rPr>
            </w:pPr>
            <w:r w:rsidRPr="00E03B9B">
              <w:rPr>
                <w:color w:val="808080" w:themeColor="background1" w:themeShade="80"/>
              </w:rPr>
              <w:t xml:space="preserve">2) </w:t>
            </w:r>
            <w:proofErr w:type="spellStart"/>
            <w:r w:rsidRPr="00E03B9B">
              <w:rPr>
                <w:color w:val="808080" w:themeColor="background1" w:themeShade="80"/>
              </w:rPr>
              <w:t>DynamicResources</w:t>
            </w:r>
            <w:proofErr w:type="spellEnd"/>
          </w:p>
          <w:p w:rsidR="0099600F" w:rsidRPr="00E03B9B" w:rsidRDefault="0099600F" w:rsidP="00B441EB">
            <w:pPr>
              <w:rPr>
                <w:color w:val="808080" w:themeColor="background1" w:themeShade="80"/>
              </w:rPr>
            </w:pPr>
          </w:p>
          <w:p w:rsidR="0099600F" w:rsidRPr="00E03B9B" w:rsidRDefault="0099600F" w:rsidP="00B441EB">
            <w:pPr>
              <w:rPr>
                <w:color w:val="808080" w:themeColor="background1" w:themeShade="80"/>
              </w:rPr>
            </w:pPr>
            <w:proofErr w:type="spellStart"/>
            <w:r w:rsidRPr="00E03B9B">
              <w:rPr>
                <w:color w:val="808080" w:themeColor="background1" w:themeShade="80"/>
              </w:rPr>
              <w:t>StaticResource</w:t>
            </w:r>
            <w:proofErr w:type="spellEnd"/>
            <w:r w:rsidRPr="00E03B9B">
              <w:rPr>
                <w:color w:val="808080" w:themeColor="background1" w:themeShade="80"/>
              </w:rPr>
              <w:t>/</w:t>
            </w:r>
            <w:proofErr w:type="spellStart"/>
            <w:r w:rsidRPr="00E03B9B">
              <w:rPr>
                <w:color w:val="808080" w:themeColor="background1" w:themeShade="80"/>
              </w:rPr>
              <w:t>DynamicResource</w:t>
            </w:r>
            <w:proofErr w:type="spellEnd"/>
            <w:r w:rsidRPr="00E03B9B">
              <w:rPr>
                <w:color w:val="808080" w:themeColor="background1" w:themeShade="80"/>
              </w:rPr>
              <w:t xml:space="preserve"> markup extension accepts a key name as parameter. So this key is searched while looking up for resource. It is not mandatory that resource has to be defined on the element which is using it. </w:t>
            </w:r>
            <w:proofErr w:type="spellStart"/>
            <w:r w:rsidRPr="00E03B9B">
              <w:rPr>
                <w:color w:val="808080" w:themeColor="background1" w:themeShade="80"/>
              </w:rPr>
              <w:t>Xaml</w:t>
            </w:r>
            <w:proofErr w:type="spellEnd"/>
            <w:r w:rsidRPr="00E03B9B">
              <w:rPr>
                <w:color w:val="808080" w:themeColor="background1" w:themeShade="80"/>
              </w:rPr>
              <w:t xml:space="preserve"> looks for the resource at the element level first then to parent level and then to application level. Resource markup extension implements the ability to walk the logical tree to find the items upward in the logical tree so if resource is not found, it checks the parent element, </w:t>
            </w:r>
            <w:proofErr w:type="gramStart"/>
            <w:r w:rsidRPr="00E03B9B">
              <w:rPr>
                <w:color w:val="808080" w:themeColor="background1" w:themeShade="80"/>
              </w:rPr>
              <w:t>its</w:t>
            </w:r>
            <w:proofErr w:type="gramEnd"/>
            <w:r w:rsidRPr="00E03B9B">
              <w:rPr>
                <w:color w:val="808080" w:themeColor="background1" w:themeShade="80"/>
              </w:rPr>
              <w:t xml:space="preserve"> parent and so on until it reaches the root element. At this point, it checks the resources collection at the application level and system level subsequently. If the resource is not found anywhere, it throws “</w:t>
            </w:r>
            <w:proofErr w:type="spellStart"/>
            <w:r w:rsidRPr="00E03B9B">
              <w:rPr>
                <w:color w:val="808080" w:themeColor="background1" w:themeShade="80"/>
              </w:rPr>
              <w:t>InvalidOperationException</w:t>
            </w:r>
            <w:proofErr w:type="spellEnd"/>
            <w:r w:rsidRPr="00E03B9B">
              <w:rPr>
                <w:color w:val="808080" w:themeColor="background1" w:themeShade="80"/>
              </w:rPr>
              <w:t>”.</w:t>
            </w:r>
          </w:p>
          <w:p w:rsidR="0099600F" w:rsidRPr="00E03B9B" w:rsidRDefault="0099600F" w:rsidP="00B441EB">
            <w:pPr>
              <w:rPr>
                <w:color w:val="808080" w:themeColor="background1" w:themeShade="80"/>
              </w:rPr>
            </w:pPr>
          </w:p>
          <w:p w:rsidR="0099600F" w:rsidRPr="00E03B9B" w:rsidRDefault="0099600F" w:rsidP="00B441EB">
            <w:pPr>
              <w:rPr>
                <w:color w:val="808080" w:themeColor="background1" w:themeShade="80"/>
              </w:rPr>
            </w:pPr>
            <w:r w:rsidRPr="00E03B9B">
              <w:rPr>
                <w:color w:val="808080" w:themeColor="background1" w:themeShade="80"/>
              </w:rPr>
              <w:t xml:space="preserve">Although it is advisable to have unique key associated with resource, however it is not mandatory. While looking up for the resource </w:t>
            </w:r>
            <w:proofErr w:type="gramStart"/>
            <w:r w:rsidRPr="00E03B9B">
              <w:rPr>
                <w:color w:val="808080" w:themeColor="background1" w:themeShade="80"/>
              </w:rPr>
              <w:t>whatever  resource</w:t>
            </w:r>
            <w:proofErr w:type="gramEnd"/>
            <w:r w:rsidRPr="00E03B9B">
              <w:rPr>
                <w:color w:val="808080" w:themeColor="background1" w:themeShade="80"/>
              </w:rPr>
              <w:t xml:space="preserve"> is found first is assigned.</w:t>
            </w:r>
          </w:p>
          <w:p w:rsidR="0099600F" w:rsidRDefault="0099600F" w:rsidP="00B441EB"/>
        </w:tc>
      </w:tr>
      <w:tr w:rsidR="0099600F" w:rsidRPr="00E26C56" w:rsidTr="00B441EB">
        <w:tc>
          <w:tcPr>
            <w:tcW w:w="378" w:type="dxa"/>
            <w:shd w:val="clear" w:color="auto" w:fill="auto"/>
            <w:vAlign w:val="center"/>
          </w:tcPr>
          <w:p w:rsidR="0099600F" w:rsidRPr="00E26C56" w:rsidRDefault="0099600F" w:rsidP="00B441EB">
            <w:pPr>
              <w:jc w:val="center"/>
            </w:pPr>
          </w:p>
        </w:tc>
        <w:tc>
          <w:tcPr>
            <w:tcW w:w="10638" w:type="dxa"/>
            <w:shd w:val="clear" w:color="auto" w:fill="auto"/>
          </w:tcPr>
          <w:p w:rsidR="0099600F" w:rsidRPr="00205352" w:rsidRDefault="0099600F" w:rsidP="00B441EB">
            <w:r w:rsidRPr="00205352">
              <w:t>Merged Dictionaries</w:t>
            </w:r>
          </w:p>
          <w:p w:rsidR="0099600F" w:rsidRDefault="0099600F" w:rsidP="00B441EB">
            <w:pPr>
              <w:rPr>
                <w:color w:val="808080" w:themeColor="background1" w:themeShade="80"/>
              </w:rPr>
            </w:pPr>
            <w:r w:rsidRPr="00205352">
              <w:rPr>
                <w:color w:val="808080" w:themeColor="background1" w:themeShade="80"/>
              </w:rPr>
              <w:t>Resource Dictionaries are a powerful feature in WPF and Silverlight that enable developers to organize and consume reusable resources.</w:t>
            </w:r>
          </w:p>
          <w:p w:rsidR="0099600F" w:rsidRDefault="0099600F" w:rsidP="00B441EB">
            <w:pPr>
              <w:rPr>
                <w:color w:val="808080" w:themeColor="background1" w:themeShade="80"/>
              </w:rPr>
            </w:pPr>
            <w:r w:rsidRPr="00205352">
              <w:rPr>
                <w:color w:val="808080" w:themeColor="background1" w:themeShade="80"/>
                <w:u w:val="single"/>
              </w:rPr>
              <w:t>What is a resource</w:t>
            </w:r>
            <w:r>
              <w:rPr>
                <w:color w:val="808080" w:themeColor="background1" w:themeShade="80"/>
              </w:rPr>
              <w:t xml:space="preserve">: </w:t>
            </w:r>
            <w:r w:rsidRPr="00205352">
              <w:rPr>
                <w:color w:val="808080" w:themeColor="background1" w:themeShade="80"/>
              </w:rPr>
              <w:t>A resource is an object declared in XAML.</w:t>
            </w:r>
            <w:r>
              <w:rPr>
                <w:color w:val="808080" w:themeColor="background1" w:themeShade="80"/>
              </w:rPr>
              <w:t xml:space="preserve"> </w:t>
            </w:r>
            <w:r w:rsidRPr="00205352">
              <w:rPr>
                <w:color w:val="808080" w:themeColor="background1" w:themeShade="80"/>
              </w:rPr>
              <w:t>One reason to use resources in your applications is to promote object reuse across your application. Object reuse provides consistency across the application. Object reuse also makes it very easy to change the application; since you only need to change the resources and all consumers will pick up the change.</w:t>
            </w:r>
          </w:p>
          <w:p w:rsidR="0099600F" w:rsidRDefault="0099600F" w:rsidP="00B441EB">
            <w:pPr>
              <w:rPr>
                <w:color w:val="808080" w:themeColor="background1" w:themeShade="80"/>
              </w:rPr>
            </w:pPr>
            <w:r w:rsidRPr="00837BC4">
              <w:rPr>
                <w:color w:val="808080" w:themeColor="background1" w:themeShade="80"/>
                <w:u w:val="single"/>
              </w:rPr>
              <w:t>Where Can I Locate Resources</w:t>
            </w:r>
            <w:proofErr w:type="gramStart"/>
            <w:r w:rsidRPr="00837BC4">
              <w:rPr>
                <w:color w:val="808080" w:themeColor="background1" w:themeShade="80"/>
                <w:u w:val="single"/>
              </w:rPr>
              <w:t>?</w:t>
            </w:r>
            <w:r>
              <w:rPr>
                <w:color w:val="808080" w:themeColor="background1" w:themeShade="80"/>
              </w:rPr>
              <w:t>:</w:t>
            </w:r>
            <w:proofErr w:type="gramEnd"/>
            <w:r>
              <w:rPr>
                <w:color w:val="808080" w:themeColor="background1" w:themeShade="80"/>
              </w:rPr>
              <w:t xml:space="preserve"> </w:t>
            </w:r>
            <w:r w:rsidRPr="00837BC4">
              <w:rPr>
                <w:color w:val="808080" w:themeColor="background1" w:themeShade="80"/>
              </w:rPr>
              <w:t>Resources are located in resource dictionaries.</w:t>
            </w:r>
            <w:r>
              <w:rPr>
                <w:color w:val="808080" w:themeColor="background1" w:themeShade="80"/>
              </w:rPr>
              <w:t xml:space="preserve"> </w:t>
            </w:r>
            <w:r w:rsidRPr="00837BC4">
              <w:rPr>
                <w:color w:val="808080" w:themeColor="background1" w:themeShade="80"/>
              </w:rPr>
              <w:t xml:space="preserve">When you add resources to the Resources property, you are actually adding them to a </w:t>
            </w:r>
            <w:proofErr w:type="spellStart"/>
            <w:r w:rsidRPr="00837BC4">
              <w:rPr>
                <w:color w:val="808080" w:themeColor="background1" w:themeShade="80"/>
              </w:rPr>
              <w:t>ResourceDictionary</w:t>
            </w:r>
            <w:proofErr w:type="spellEnd"/>
            <w:r w:rsidRPr="00837BC4">
              <w:rPr>
                <w:color w:val="808080" w:themeColor="background1" w:themeShade="80"/>
              </w:rPr>
              <w:t xml:space="preserve"> exposed by the object.</w:t>
            </w:r>
            <w:r>
              <w:rPr>
                <w:color w:val="808080" w:themeColor="background1" w:themeShade="80"/>
              </w:rPr>
              <w:t xml:space="preserve"> </w:t>
            </w:r>
            <w:r w:rsidRPr="00837BC4">
              <w:rPr>
                <w:color w:val="808080" w:themeColor="background1" w:themeShade="80"/>
              </w:rPr>
              <w:t xml:space="preserve">The Resources property is defined on </w:t>
            </w:r>
            <w:proofErr w:type="spellStart"/>
            <w:r w:rsidRPr="00837BC4">
              <w:rPr>
                <w:color w:val="808080" w:themeColor="background1" w:themeShade="80"/>
              </w:rPr>
              <w:t>FrameworkElement</w:t>
            </w:r>
            <w:proofErr w:type="spellEnd"/>
            <w:r w:rsidRPr="00837BC4">
              <w:rPr>
                <w:color w:val="808080" w:themeColor="background1" w:themeShade="80"/>
              </w:rPr>
              <w:t xml:space="preserve"> and is inherited from any object that has </w:t>
            </w:r>
            <w:proofErr w:type="spellStart"/>
            <w:r w:rsidRPr="00837BC4">
              <w:rPr>
                <w:color w:val="808080" w:themeColor="background1" w:themeShade="80"/>
              </w:rPr>
              <w:t>FrameworkElement</w:t>
            </w:r>
            <w:proofErr w:type="spellEnd"/>
            <w:r w:rsidRPr="00837BC4">
              <w:rPr>
                <w:color w:val="808080" w:themeColor="background1" w:themeShade="80"/>
              </w:rPr>
              <w:t xml:space="preserve"> in its inheritance hierarchy. This means that resources can be located on Windows, </w:t>
            </w:r>
            <w:proofErr w:type="spellStart"/>
            <w:r w:rsidRPr="00837BC4">
              <w:rPr>
                <w:color w:val="808080" w:themeColor="background1" w:themeShade="80"/>
              </w:rPr>
              <w:t>UserControls</w:t>
            </w:r>
            <w:proofErr w:type="spellEnd"/>
            <w:r w:rsidRPr="00837BC4">
              <w:rPr>
                <w:color w:val="808080" w:themeColor="background1" w:themeShade="80"/>
              </w:rPr>
              <w:t xml:space="preserve">, Grids, Buttons, </w:t>
            </w:r>
            <w:proofErr w:type="spellStart"/>
            <w:r w:rsidRPr="00837BC4">
              <w:rPr>
                <w:color w:val="808080" w:themeColor="background1" w:themeShade="80"/>
              </w:rPr>
              <w:t>TextBoxes</w:t>
            </w:r>
            <w:proofErr w:type="spellEnd"/>
            <w:r w:rsidRPr="00837BC4">
              <w:rPr>
                <w:color w:val="808080" w:themeColor="background1" w:themeShade="80"/>
              </w:rPr>
              <w:t xml:space="preserve">, </w:t>
            </w:r>
            <w:proofErr w:type="spellStart"/>
            <w:r w:rsidRPr="00837BC4">
              <w:rPr>
                <w:color w:val="808080" w:themeColor="background1" w:themeShade="80"/>
              </w:rPr>
              <w:t>ListBoxes</w:t>
            </w:r>
            <w:proofErr w:type="spellEnd"/>
            <w:r w:rsidRPr="00837BC4">
              <w:rPr>
                <w:color w:val="808080" w:themeColor="background1" w:themeShade="80"/>
              </w:rPr>
              <w:t>, etc.</w:t>
            </w:r>
          </w:p>
          <w:p w:rsidR="0099600F" w:rsidRDefault="0099600F" w:rsidP="00B441EB">
            <w:pPr>
              <w:rPr>
                <w:color w:val="808080" w:themeColor="background1" w:themeShade="80"/>
              </w:rPr>
            </w:pPr>
            <w:r w:rsidRPr="00837BC4">
              <w:rPr>
                <w:color w:val="808080" w:themeColor="background1" w:themeShade="80"/>
              </w:rPr>
              <w:t xml:space="preserve">In addition to an objects Resources property, resources can also be located in a </w:t>
            </w:r>
            <w:proofErr w:type="spellStart"/>
            <w:r w:rsidRPr="00837BC4">
              <w:rPr>
                <w:color w:val="808080" w:themeColor="background1" w:themeShade="80"/>
              </w:rPr>
              <w:t>ResourceDictionary</w:t>
            </w:r>
            <w:proofErr w:type="spellEnd"/>
            <w:r w:rsidRPr="00837BC4">
              <w:rPr>
                <w:color w:val="808080" w:themeColor="background1" w:themeShade="80"/>
              </w:rPr>
              <w:t xml:space="preserve"> XAML file.</w:t>
            </w:r>
          </w:p>
          <w:p w:rsidR="0099600F" w:rsidRDefault="0099600F" w:rsidP="00B441EB">
            <w:pPr>
              <w:jc w:val="center"/>
              <w:rPr>
                <w:color w:val="808080" w:themeColor="background1" w:themeShade="80"/>
              </w:rPr>
            </w:pPr>
            <w:r>
              <w:rPr>
                <w:noProof/>
                <w:lang w:eastAsia="en-US"/>
              </w:rPr>
              <w:lastRenderedPageBreak/>
              <w:drawing>
                <wp:inline distT="0" distB="0" distL="0" distR="0" wp14:anchorId="2E9D4F90" wp14:editId="64020966">
                  <wp:extent cx="2544417" cy="269355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544417" cy="2693557"/>
                          </a:xfrm>
                          <a:prstGeom prst="rect">
                            <a:avLst/>
                          </a:prstGeom>
                        </pic:spPr>
                      </pic:pic>
                    </a:graphicData>
                  </a:graphic>
                </wp:inline>
              </w:drawing>
            </w:r>
          </w:p>
          <w:p w:rsidR="0099600F" w:rsidRDefault="0099600F" w:rsidP="00B441EB">
            <w:pPr>
              <w:rPr>
                <w:color w:val="808080" w:themeColor="background1" w:themeShade="80"/>
              </w:rPr>
            </w:pPr>
            <w:r w:rsidRPr="00837BC4">
              <w:rPr>
                <w:color w:val="808080" w:themeColor="background1" w:themeShade="80"/>
                <w:u w:val="single"/>
              </w:rPr>
              <w:t xml:space="preserve">Show me how a </w:t>
            </w:r>
            <w:proofErr w:type="spellStart"/>
            <w:r w:rsidRPr="00837BC4">
              <w:rPr>
                <w:color w:val="808080" w:themeColor="background1" w:themeShade="80"/>
                <w:u w:val="single"/>
              </w:rPr>
              <w:t>ResourceDictionary</w:t>
            </w:r>
            <w:proofErr w:type="spellEnd"/>
            <w:r w:rsidRPr="00837BC4">
              <w:rPr>
                <w:color w:val="808080" w:themeColor="background1" w:themeShade="80"/>
                <w:u w:val="single"/>
              </w:rPr>
              <w:t xml:space="preserve"> Used</w:t>
            </w:r>
            <w:r>
              <w:rPr>
                <w:color w:val="808080" w:themeColor="background1" w:themeShade="80"/>
              </w:rPr>
              <w:t>:</w:t>
            </w:r>
          </w:p>
          <w:p w:rsidR="0099600F" w:rsidRDefault="0099600F" w:rsidP="00B441EB">
            <w:pPr>
              <w:rPr>
                <w:color w:val="808080" w:themeColor="background1" w:themeShade="80"/>
              </w:rPr>
            </w:pPr>
            <w:r w:rsidRPr="00837BC4">
              <w:rPr>
                <w:color w:val="808080" w:themeColor="background1" w:themeShade="80"/>
              </w:rPr>
              <w:t>Resource dictionaries are used to group related resources, then those resource dictionaries are then merged at the Application or other required scope.</w:t>
            </w:r>
          </w:p>
          <w:p w:rsidR="0099600F" w:rsidRDefault="0099600F" w:rsidP="00B441EB">
            <w:pPr>
              <w:jc w:val="center"/>
              <w:rPr>
                <w:color w:val="808080" w:themeColor="background1" w:themeShade="80"/>
              </w:rPr>
            </w:pPr>
            <w:r>
              <w:rPr>
                <w:noProof/>
                <w:lang w:eastAsia="en-US"/>
              </w:rPr>
              <w:drawing>
                <wp:inline distT="0" distB="0" distL="0" distR="0" wp14:anchorId="3D2F6FD6" wp14:editId="5FE24027">
                  <wp:extent cx="3450866" cy="126076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456753" cy="1262919"/>
                          </a:xfrm>
                          <a:prstGeom prst="rect">
                            <a:avLst/>
                          </a:prstGeom>
                        </pic:spPr>
                      </pic:pic>
                    </a:graphicData>
                  </a:graphic>
                </wp:inline>
              </w:drawing>
            </w:r>
          </w:p>
          <w:p w:rsidR="0099600F" w:rsidRPr="00837BC4" w:rsidRDefault="0099600F" w:rsidP="00B441EB">
            <w:pPr>
              <w:jc w:val="center"/>
              <w:rPr>
                <w:color w:val="808080" w:themeColor="background1" w:themeShade="80"/>
              </w:rPr>
            </w:pPr>
          </w:p>
        </w:tc>
      </w:tr>
    </w:tbl>
    <w:p w:rsidR="008440C5" w:rsidRDefault="008440C5" w:rsidP="008440C5"/>
    <w:p w:rsidR="0099600F" w:rsidRDefault="0099600F" w:rsidP="008440C5"/>
    <w:p w:rsidR="0099600F" w:rsidRDefault="0099600F" w:rsidP="008440C5"/>
    <w:p w:rsidR="0099600F" w:rsidRDefault="0099600F" w:rsidP="008440C5"/>
    <w:p w:rsidR="0099600F" w:rsidRDefault="0099600F" w:rsidP="008440C5"/>
    <w:p w:rsidR="0099600F" w:rsidRDefault="0099600F" w:rsidP="008440C5"/>
    <w:p w:rsidR="0099600F" w:rsidRDefault="0099600F" w:rsidP="008440C5"/>
    <w:p w:rsidR="0099600F" w:rsidRDefault="0099600F" w:rsidP="008440C5"/>
    <w:p w:rsidR="0099600F" w:rsidRDefault="0099600F" w:rsidP="008440C5"/>
    <w:p w:rsidR="0099600F" w:rsidRDefault="0099600F" w:rsidP="008440C5"/>
    <w:p w:rsidR="0099600F" w:rsidRDefault="0099600F" w:rsidP="008440C5"/>
    <w:p w:rsidR="0099600F" w:rsidRDefault="0099600F" w:rsidP="008440C5"/>
    <w:p w:rsidR="0099600F" w:rsidRDefault="0099600F" w:rsidP="008440C5"/>
    <w:p w:rsidR="001D52B9" w:rsidRPr="008D2863" w:rsidRDefault="001D52B9" w:rsidP="00BD1BA8">
      <w:pPr>
        <w:pStyle w:val="Header1"/>
      </w:pPr>
      <w:r w:rsidRPr="008D2863">
        <w:lastRenderedPageBreak/>
        <w:t>To Practice</w:t>
      </w:r>
      <w:bookmarkEnd w:id="43"/>
    </w:p>
    <w:tbl>
      <w:tblPr>
        <w:tblStyle w:val="TableGrid"/>
        <w:tblW w:w="0" w:type="auto"/>
        <w:tblLook w:val="04A0" w:firstRow="1" w:lastRow="0" w:firstColumn="1" w:lastColumn="0" w:noHBand="0" w:noVBand="1"/>
      </w:tblPr>
      <w:tblGrid>
        <w:gridCol w:w="558"/>
        <w:gridCol w:w="5850"/>
        <w:gridCol w:w="4608"/>
      </w:tblGrid>
      <w:tr w:rsidR="001D52B9" w:rsidTr="00813064">
        <w:tc>
          <w:tcPr>
            <w:tcW w:w="558" w:type="dxa"/>
            <w:vAlign w:val="center"/>
          </w:tcPr>
          <w:p w:rsidR="001D52B9" w:rsidRDefault="001D52B9" w:rsidP="00813064">
            <w:pPr>
              <w:jc w:val="center"/>
            </w:pPr>
            <w:r>
              <w:t>1</w:t>
            </w:r>
          </w:p>
        </w:tc>
        <w:tc>
          <w:tcPr>
            <w:tcW w:w="5850" w:type="dxa"/>
            <w:vAlign w:val="center"/>
          </w:tcPr>
          <w:p w:rsidR="001D52B9" w:rsidRDefault="001D52B9" w:rsidP="00813064">
            <w:proofErr w:type="spellStart"/>
            <w:r>
              <w:t>ContentPresenter</w:t>
            </w:r>
            <w:proofErr w:type="spellEnd"/>
            <w:r>
              <w:t>/</w:t>
            </w:r>
            <w:proofErr w:type="spellStart"/>
            <w:r>
              <w:t>ContentControl</w:t>
            </w:r>
            <w:proofErr w:type="spellEnd"/>
            <w:r>
              <w:t xml:space="preserve"> POC</w:t>
            </w:r>
          </w:p>
        </w:tc>
        <w:tc>
          <w:tcPr>
            <w:tcW w:w="4608" w:type="dxa"/>
            <w:vAlign w:val="center"/>
          </w:tcPr>
          <w:p w:rsidR="001D52B9" w:rsidRPr="00FD62E0" w:rsidRDefault="001D52B9" w:rsidP="00813064">
            <w:pPr>
              <w:rPr>
                <w:sz w:val="12"/>
                <w:szCs w:val="12"/>
              </w:rPr>
            </w:pPr>
          </w:p>
        </w:tc>
      </w:tr>
      <w:tr w:rsidR="001D52B9" w:rsidTr="00AA3C6F">
        <w:tc>
          <w:tcPr>
            <w:tcW w:w="558" w:type="dxa"/>
            <w:tcBorders>
              <w:bottom w:val="single" w:sz="4" w:space="0" w:color="auto"/>
            </w:tcBorders>
            <w:vAlign w:val="center"/>
          </w:tcPr>
          <w:p w:rsidR="001D52B9" w:rsidRDefault="001D52B9" w:rsidP="00813064">
            <w:pPr>
              <w:jc w:val="center"/>
            </w:pPr>
            <w:r>
              <w:t>2</w:t>
            </w:r>
          </w:p>
        </w:tc>
        <w:tc>
          <w:tcPr>
            <w:tcW w:w="5850" w:type="dxa"/>
            <w:tcBorders>
              <w:bottom w:val="single" w:sz="4" w:space="0" w:color="auto"/>
            </w:tcBorders>
            <w:vAlign w:val="center"/>
          </w:tcPr>
          <w:p w:rsidR="001D52B9" w:rsidRDefault="001D52B9" w:rsidP="00813064">
            <w:r>
              <w:t xml:space="preserve">Sort Collection in </w:t>
            </w:r>
            <w:proofErr w:type="spellStart"/>
            <w:r>
              <w:t>Listbox</w:t>
            </w:r>
            <w:proofErr w:type="spellEnd"/>
          </w:p>
        </w:tc>
        <w:tc>
          <w:tcPr>
            <w:tcW w:w="4608" w:type="dxa"/>
            <w:tcBorders>
              <w:bottom w:val="single" w:sz="4" w:space="0" w:color="auto"/>
            </w:tcBorders>
            <w:vAlign w:val="center"/>
          </w:tcPr>
          <w:p w:rsidR="001D52B9" w:rsidRDefault="00020755" w:rsidP="00813064">
            <w:hyperlink r:id="rId104" w:history="1">
              <w:r w:rsidR="006F779C" w:rsidRPr="000C46CD">
                <w:rPr>
                  <w:rStyle w:val="Hyperlink"/>
                  <w:sz w:val="12"/>
                  <w:szCs w:val="12"/>
                </w:rPr>
                <w:t>http://zamjad.wordpress.com/2010/01/24/sorting-items-in-a-list-box/</w:t>
              </w:r>
            </w:hyperlink>
          </w:p>
        </w:tc>
      </w:tr>
      <w:tr w:rsidR="001D52B9" w:rsidTr="00AA3C6F">
        <w:tc>
          <w:tcPr>
            <w:tcW w:w="558" w:type="dxa"/>
            <w:shd w:val="clear" w:color="auto" w:fill="EAF1DD" w:themeFill="accent3" w:themeFillTint="33"/>
            <w:vAlign w:val="center"/>
          </w:tcPr>
          <w:p w:rsidR="001D52B9" w:rsidRDefault="001D52B9" w:rsidP="00813064">
            <w:pPr>
              <w:jc w:val="center"/>
            </w:pPr>
            <w:r>
              <w:t>3</w:t>
            </w:r>
          </w:p>
        </w:tc>
        <w:tc>
          <w:tcPr>
            <w:tcW w:w="5850" w:type="dxa"/>
            <w:shd w:val="clear" w:color="auto" w:fill="EAF1DD" w:themeFill="accent3" w:themeFillTint="33"/>
            <w:vAlign w:val="center"/>
          </w:tcPr>
          <w:p w:rsidR="001D52B9" w:rsidRDefault="001D52B9" w:rsidP="00813064">
            <w:r>
              <w:t>Custom Dependency Property</w:t>
            </w:r>
          </w:p>
        </w:tc>
        <w:tc>
          <w:tcPr>
            <w:tcW w:w="4608" w:type="dxa"/>
            <w:shd w:val="clear" w:color="auto" w:fill="EAF1DD" w:themeFill="accent3" w:themeFillTint="33"/>
            <w:vAlign w:val="center"/>
          </w:tcPr>
          <w:p w:rsidR="001D52B9" w:rsidRPr="00CB2AA5" w:rsidRDefault="00020755" w:rsidP="00813064">
            <w:pPr>
              <w:rPr>
                <w:sz w:val="12"/>
                <w:szCs w:val="12"/>
              </w:rPr>
            </w:pPr>
            <w:hyperlink r:id="rId105" w:history="1">
              <w:r w:rsidR="001D52B9" w:rsidRPr="00B6584D">
                <w:rPr>
                  <w:rStyle w:val="Hyperlink"/>
                  <w:sz w:val="12"/>
                  <w:szCs w:val="12"/>
                </w:rPr>
                <w:t>http://wpftutorial.net/DependencyProperties.html</w:t>
              </w:r>
            </w:hyperlink>
          </w:p>
        </w:tc>
      </w:tr>
      <w:tr w:rsidR="001D52B9" w:rsidTr="00813064">
        <w:tc>
          <w:tcPr>
            <w:tcW w:w="558" w:type="dxa"/>
            <w:vAlign w:val="center"/>
          </w:tcPr>
          <w:p w:rsidR="001D52B9" w:rsidRDefault="001D52B9" w:rsidP="00813064">
            <w:pPr>
              <w:jc w:val="center"/>
            </w:pPr>
            <w:r>
              <w:t>4</w:t>
            </w:r>
          </w:p>
        </w:tc>
        <w:tc>
          <w:tcPr>
            <w:tcW w:w="5850" w:type="dxa"/>
            <w:vAlign w:val="center"/>
          </w:tcPr>
          <w:p w:rsidR="001D52B9" w:rsidRDefault="001D52B9" w:rsidP="00813064">
            <w:r w:rsidRPr="00B6584D">
              <w:t>How to find from where is a control’s depen</w:t>
            </w:r>
            <w:r>
              <w:t>dency property value being set</w:t>
            </w:r>
          </w:p>
        </w:tc>
        <w:tc>
          <w:tcPr>
            <w:tcW w:w="4608" w:type="dxa"/>
            <w:vAlign w:val="center"/>
          </w:tcPr>
          <w:p w:rsidR="001D52B9" w:rsidRDefault="00020755" w:rsidP="00813064">
            <w:hyperlink r:id="rId106" w:history="1">
              <w:r w:rsidR="001D52B9" w:rsidRPr="00B6584D">
                <w:rPr>
                  <w:rStyle w:val="Hyperlink"/>
                  <w:sz w:val="12"/>
                  <w:szCs w:val="12"/>
                </w:rPr>
                <w:t>http://wpf.2000things.com/2010/12/05/146-use-getvaluesource-method-to-find-the-source-of-a-dependency-property-value/</w:t>
              </w:r>
            </w:hyperlink>
          </w:p>
        </w:tc>
      </w:tr>
      <w:tr w:rsidR="001D52B9" w:rsidTr="00813064">
        <w:tc>
          <w:tcPr>
            <w:tcW w:w="558" w:type="dxa"/>
            <w:vAlign w:val="center"/>
          </w:tcPr>
          <w:p w:rsidR="001D52B9" w:rsidRDefault="001D52B9" w:rsidP="00813064">
            <w:pPr>
              <w:jc w:val="center"/>
            </w:pPr>
            <w:r>
              <w:t>5</w:t>
            </w:r>
          </w:p>
        </w:tc>
        <w:tc>
          <w:tcPr>
            <w:tcW w:w="5850" w:type="dxa"/>
            <w:vAlign w:val="center"/>
          </w:tcPr>
          <w:p w:rsidR="001D52B9" w:rsidRDefault="001D52B9" w:rsidP="00813064">
            <w:proofErr w:type="spellStart"/>
            <w:r>
              <w:t>DataGrid</w:t>
            </w:r>
            <w:proofErr w:type="spellEnd"/>
            <w:r>
              <w:t xml:space="preserve"> Links to Practice</w:t>
            </w:r>
          </w:p>
        </w:tc>
        <w:tc>
          <w:tcPr>
            <w:tcW w:w="4608" w:type="dxa"/>
            <w:vAlign w:val="center"/>
          </w:tcPr>
          <w:p w:rsidR="001D52B9" w:rsidRPr="00CB2AA5" w:rsidRDefault="00020755" w:rsidP="00813064">
            <w:pPr>
              <w:rPr>
                <w:sz w:val="12"/>
                <w:szCs w:val="12"/>
              </w:rPr>
            </w:pPr>
            <w:hyperlink r:id="rId107" w:history="1">
              <w:r w:rsidR="001D52B9" w:rsidRPr="00CB2AA5">
                <w:rPr>
                  <w:rStyle w:val="Hyperlink"/>
                  <w:sz w:val="12"/>
                  <w:szCs w:val="12"/>
                </w:rPr>
                <w:t>http://www.codeproject.com/Articles/442498/Multi-filtered-WPF-DataGrid-with-MVVM</w:t>
              </w:r>
            </w:hyperlink>
          </w:p>
          <w:p w:rsidR="001D52B9" w:rsidRDefault="00020755" w:rsidP="00813064">
            <w:pPr>
              <w:rPr>
                <w:rStyle w:val="Hyperlink"/>
                <w:sz w:val="12"/>
                <w:szCs w:val="12"/>
              </w:rPr>
            </w:pPr>
            <w:hyperlink r:id="rId108" w:anchor=".UHcd1IrAf6E" w:history="1">
              <w:r w:rsidR="001D52B9" w:rsidRPr="00CB2AA5">
                <w:rPr>
                  <w:rStyle w:val="Hyperlink"/>
                  <w:sz w:val="12"/>
                  <w:szCs w:val="12"/>
                </w:rPr>
                <w:t>http://www.zagstudio.com/blog/411#.UHcd1IrAf6E</w:t>
              </w:r>
            </w:hyperlink>
          </w:p>
          <w:p w:rsidR="001D52B9" w:rsidRPr="00C04D47" w:rsidRDefault="00020755" w:rsidP="00813064">
            <w:pPr>
              <w:rPr>
                <w:sz w:val="12"/>
                <w:szCs w:val="12"/>
              </w:rPr>
            </w:pPr>
            <w:hyperlink r:id="rId109" w:history="1">
              <w:r w:rsidR="001D52B9" w:rsidRPr="00C04D47">
                <w:rPr>
                  <w:rStyle w:val="Hyperlink"/>
                  <w:sz w:val="12"/>
                  <w:szCs w:val="12"/>
                </w:rPr>
                <w:t>http://www.dotnetfunda.com/articles/article1000-simple-grid-implementation-with-icollectionview-in-wpf.aspx</w:t>
              </w:r>
            </w:hyperlink>
          </w:p>
        </w:tc>
      </w:tr>
      <w:tr w:rsidR="00B47C94" w:rsidTr="00813064">
        <w:tc>
          <w:tcPr>
            <w:tcW w:w="558" w:type="dxa"/>
            <w:vAlign w:val="center"/>
          </w:tcPr>
          <w:p w:rsidR="00B47C94" w:rsidRDefault="00B47C94" w:rsidP="00813064">
            <w:pPr>
              <w:jc w:val="center"/>
            </w:pPr>
            <w:r>
              <w:t>6</w:t>
            </w:r>
          </w:p>
        </w:tc>
        <w:tc>
          <w:tcPr>
            <w:tcW w:w="5850" w:type="dxa"/>
            <w:vAlign w:val="center"/>
          </w:tcPr>
          <w:p w:rsidR="00B47C94" w:rsidRDefault="00B47C94" w:rsidP="00813064">
            <w:r>
              <w:t xml:space="preserve">View Talking to </w:t>
            </w:r>
            <w:proofErr w:type="spellStart"/>
            <w:r>
              <w:t>ViewModel</w:t>
            </w:r>
            <w:proofErr w:type="spellEnd"/>
            <w:r>
              <w:t xml:space="preserve"> through Interface</w:t>
            </w:r>
          </w:p>
        </w:tc>
        <w:tc>
          <w:tcPr>
            <w:tcW w:w="4608" w:type="dxa"/>
            <w:vAlign w:val="center"/>
          </w:tcPr>
          <w:p w:rsidR="0014408F" w:rsidRDefault="00020755" w:rsidP="00813064">
            <w:pPr>
              <w:rPr>
                <w:sz w:val="12"/>
                <w:szCs w:val="12"/>
              </w:rPr>
            </w:pPr>
            <w:hyperlink r:id="rId110" w:history="1">
              <w:r w:rsidR="0014408F" w:rsidRPr="004677F1">
                <w:rPr>
                  <w:rStyle w:val="Hyperlink"/>
                  <w:sz w:val="12"/>
                  <w:szCs w:val="12"/>
                </w:rPr>
                <w:t>http://www.wpfsharp.com/2012/07/09/creating-an-interface-for-data-binding-in-views-with-wpf/</w:t>
              </w:r>
            </w:hyperlink>
          </w:p>
          <w:p w:rsidR="00B47C94" w:rsidRPr="00B47C94" w:rsidRDefault="00020755" w:rsidP="00813064">
            <w:pPr>
              <w:rPr>
                <w:color w:val="808080" w:themeColor="background1" w:themeShade="80"/>
                <w:sz w:val="12"/>
                <w:szCs w:val="12"/>
                <w:u w:val="single"/>
              </w:rPr>
            </w:pPr>
            <w:hyperlink r:id="rId111" w:history="1">
              <w:r w:rsidR="00B47C94" w:rsidRPr="00B47C94">
                <w:rPr>
                  <w:rStyle w:val="Hyperlink"/>
                  <w:color w:val="808080" w:themeColor="background1" w:themeShade="80"/>
                  <w:sz w:val="12"/>
                  <w:szCs w:val="12"/>
                </w:rPr>
                <w:t>http://www.wpfsharp.com/category/c-c-sharp/</w:t>
              </w:r>
            </w:hyperlink>
          </w:p>
        </w:tc>
      </w:tr>
      <w:tr w:rsidR="00B52A22" w:rsidTr="00813064">
        <w:tc>
          <w:tcPr>
            <w:tcW w:w="558" w:type="dxa"/>
            <w:vAlign w:val="center"/>
          </w:tcPr>
          <w:p w:rsidR="00B52A22" w:rsidRDefault="005D52C9" w:rsidP="00813064">
            <w:pPr>
              <w:jc w:val="center"/>
            </w:pPr>
            <w:r>
              <w:t>7</w:t>
            </w:r>
          </w:p>
        </w:tc>
        <w:tc>
          <w:tcPr>
            <w:tcW w:w="5850" w:type="dxa"/>
            <w:vAlign w:val="center"/>
          </w:tcPr>
          <w:p w:rsidR="00B52A22" w:rsidRDefault="00B52A22" w:rsidP="00813064">
            <w:proofErr w:type="spellStart"/>
            <w:r>
              <w:t>MultiBinding</w:t>
            </w:r>
            <w:proofErr w:type="spellEnd"/>
            <w:r>
              <w:t>/</w:t>
            </w:r>
            <w:proofErr w:type="spellStart"/>
            <w:r>
              <w:t>MultiValueConverter</w:t>
            </w:r>
            <w:proofErr w:type="spellEnd"/>
          </w:p>
        </w:tc>
        <w:tc>
          <w:tcPr>
            <w:tcW w:w="4608" w:type="dxa"/>
            <w:vAlign w:val="center"/>
          </w:tcPr>
          <w:p w:rsidR="00B52A22" w:rsidRPr="00B52A22" w:rsidRDefault="00020755" w:rsidP="00813064">
            <w:pPr>
              <w:rPr>
                <w:sz w:val="12"/>
                <w:szCs w:val="12"/>
              </w:rPr>
            </w:pPr>
            <w:hyperlink r:id="rId112" w:history="1">
              <w:r w:rsidR="00B52A22" w:rsidRPr="00B52A22">
                <w:rPr>
                  <w:rStyle w:val="Hyperlink"/>
                  <w:sz w:val="12"/>
                  <w:szCs w:val="12"/>
                </w:rPr>
                <w:t>http://zamjad.wordpress.com/2010/01/15/multi-biniding-and-multi-value-converter/</w:t>
              </w:r>
            </w:hyperlink>
          </w:p>
          <w:p w:rsidR="00B52A22" w:rsidRDefault="00020755" w:rsidP="00813064">
            <w:hyperlink r:id="rId113" w:history="1">
              <w:r w:rsidR="00B52A22" w:rsidRPr="00B52A22">
                <w:rPr>
                  <w:rStyle w:val="Hyperlink"/>
                  <w:sz w:val="12"/>
                  <w:szCs w:val="12"/>
                </w:rPr>
                <w:t>http://miteshsureja.blogspot.com/2011/07/multi-value-converters-in-wpf.html</w:t>
              </w:r>
            </w:hyperlink>
          </w:p>
        </w:tc>
      </w:tr>
      <w:tr w:rsidR="001D52B9" w:rsidTr="00813064">
        <w:tc>
          <w:tcPr>
            <w:tcW w:w="558" w:type="dxa"/>
            <w:vAlign w:val="center"/>
          </w:tcPr>
          <w:p w:rsidR="001D52B9" w:rsidRDefault="005D52C9" w:rsidP="00813064">
            <w:pPr>
              <w:jc w:val="center"/>
            </w:pPr>
            <w:r>
              <w:t>8</w:t>
            </w:r>
          </w:p>
        </w:tc>
        <w:tc>
          <w:tcPr>
            <w:tcW w:w="5850" w:type="dxa"/>
            <w:vAlign w:val="center"/>
          </w:tcPr>
          <w:p w:rsidR="001D52B9" w:rsidRDefault="001D52B9" w:rsidP="00813064">
            <w:r>
              <w:t>Custom Control POC</w:t>
            </w:r>
          </w:p>
        </w:tc>
        <w:tc>
          <w:tcPr>
            <w:tcW w:w="4608" w:type="dxa"/>
            <w:vAlign w:val="center"/>
          </w:tcPr>
          <w:p w:rsidR="001D52B9" w:rsidRPr="00FD62E0" w:rsidRDefault="00020755" w:rsidP="00813064">
            <w:pPr>
              <w:rPr>
                <w:sz w:val="12"/>
                <w:szCs w:val="12"/>
              </w:rPr>
            </w:pPr>
            <w:hyperlink r:id="rId114" w:history="1">
              <w:r w:rsidR="001D52B9" w:rsidRPr="00FD62E0">
                <w:rPr>
                  <w:rStyle w:val="Hyperlink"/>
                  <w:sz w:val="12"/>
                  <w:szCs w:val="12"/>
                </w:rPr>
                <w:t>http://wpftutorial.net/HowToCreateACustomControl.html</w:t>
              </w:r>
            </w:hyperlink>
          </w:p>
        </w:tc>
      </w:tr>
      <w:tr w:rsidR="001D52B9" w:rsidTr="00813064">
        <w:tc>
          <w:tcPr>
            <w:tcW w:w="558" w:type="dxa"/>
            <w:vAlign w:val="center"/>
          </w:tcPr>
          <w:p w:rsidR="001D52B9" w:rsidRDefault="005D52C9" w:rsidP="00813064">
            <w:pPr>
              <w:jc w:val="center"/>
            </w:pPr>
            <w:r>
              <w:t>9</w:t>
            </w:r>
          </w:p>
        </w:tc>
        <w:tc>
          <w:tcPr>
            <w:tcW w:w="5850" w:type="dxa"/>
            <w:vAlign w:val="center"/>
          </w:tcPr>
          <w:p w:rsidR="001D52B9" w:rsidRDefault="001D52B9" w:rsidP="00813064">
            <w:proofErr w:type="spellStart"/>
            <w:r w:rsidRPr="00424AD0">
              <w:t>INotifyCollectionChanged</w:t>
            </w:r>
            <w:proofErr w:type="spellEnd"/>
            <w:r>
              <w:t xml:space="preserve"> Example (which observable collection implements inherently)</w:t>
            </w:r>
          </w:p>
        </w:tc>
        <w:tc>
          <w:tcPr>
            <w:tcW w:w="4608" w:type="dxa"/>
            <w:vAlign w:val="center"/>
          </w:tcPr>
          <w:p w:rsidR="001D52B9" w:rsidRDefault="001D52B9" w:rsidP="00813064"/>
        </w:tc>
      </w:tr>
      <w:tr w:rsidR="001D52B9" w:rsidTr="00813064">
        <w:tc>
          <w:tcPr>
            <w:tcW w:w="558" w:type="dxa"/>
            <w:vAlign w:val="center"/>
          </w:tcPr>
          <w:p w:rsidR="001D52B9" w:rsidRDefault="005D52C9" w:rsidP="00813064">
            <w:pPr>
              <w:jc w:val="center"/>
            </w:pPr>
            <w:r>
              <w:t>10</w:t>
            </w:r>
          </w:p>
        </w:tc>
        <w:tc>
          <w:tcPr>
            <w:tcW w:w="5850" w:type="dxa"/>
            <w:vAlign w:val="center"/>
          </w:tcPr>
          <w:p w:rsidR="001D52B9" w:rsidRDefault="001D52B9" w:rsidP="00813064">
            <w:r>
              <w:t>Progress Bar XAML based</w:t>
            </w:r>
          </w:p>
        </w:tc>
        <w:tc>
          <w:tcPr>
            <w:tcW w:w="4608" w:type="dxa"/>
            <w:vAlign w:val="center"/>
          </w:tcPr>
          <w:p w:rsidR="001D52B9" w:rsidRDefault="00020755" w:rsidP="00813064">
            <w:pPr>
              <w:rPr>
                <w:rStyle w:val="Hyperlink"/>
                <w:sz w:val="12"/>
                <w:szCs w:val="12"/>
              </w:rPr>
            </w:pPr>
            <w:hyperlink r:id="rId115" w:history="1">
              <w:r w:rsidR="001D52B9" w:rsidRPr="00AC48DB">
                <w:rPr>
                  <w:rStyle w:val="Hyperlink"/>
                  <w:sz w:val="12"/>
                  <w:szCs w:val="12"/>
                </w:rPr>
                <w:t>http://learnwpf.com/post/2011/10/31/Pure-XAML-pre-loaderindeterminate-progress-indicator-for-WPF.aspx</w:t>
              </w:r>
            </w:hyperlink>
          </w:p>
          <w:p w:rsidR="000B352A" w:rsidRPr="00AC48DB" w:rsidRDefault="00020755" w:rsidP="00813064">
            <w:pPr>
              <w:rPr>
                <w:sz w:val="12"/>
                <w:szCs w:val="12"/>
              </w:rPr>
            </w:pPr>
            <w:hyperlink r:id="rId116" w:history="1">
              <w:r w:rsidR="000B352A" w:rsidRPr="004677F1">
                <w:rPr>
                  <w:rStyle w:val="Hyperlink"/>
                  <w:sz w:val="12"/>
                  <w:szCs w:val="12"/>
                </w:rPr>
                <w:t>http://www.wpfsharp.com/2011/05/11/wpf-replacement-options-for-an-animated-gif/</w:t>
              </w:r>
            </w:hyperlink>
          </w:p>
        </w:tc>
      </w:tr>
      <w:tr w:rsidR="001D52B9" w:rsidTr="00813064">
        <w:tc>
          <w:tcPr>
            <w:tcW w:w="558" w:type="dxa"/>
            <w:vAlign w:val="center"/>
          </w:tcPr>
          <w:p w:rsidR="001D52B9" w:rsidRDefault="005D52C9" w:rsidP="00813064">
            <w:pPr>
              <w:jc w:val="center"/>
            </w:pPr>
            <w:r>
              <w:t>11</w:t>
            </w:r>
          </w:p>
        </w:tc>
        <w:tc>
          <w:tcPr>
            <w:tcW w:w="5850" w:type="dxa"/>
            <w:vAlign w:val="center"/>
          </w:tcPr>
          <w:p w:rsidR="001D52B9" w:rsidRDefault="001D52B9" w:rsidP="00813064">
            <w:r>
              <w:t xml:space="preserve">Practice </w:t>
            </w:r>
            <w:proofErr w:type="spellStart"/>
            <w:r>
              <w:t>HierarchicalDataTemplate</w:t>
            </w:r>
            <w:proofErr w:type="spellEnd"/>
            <w:r>
              <w:t xml:space="preserve"> example</w:t>
            </w:r>
          </w:p>
        </w:tc>
        <w:tc>
          <w:tcPr>
            <w:tcW w:w="4608" w:type="dxa"/>
            <w:vAlign w:val="center"/>
          </w:tcPr>
          <w:p w:rsidR="001D52B9" w:rsidRDefault="001D52B9" w:rsidP="00813064"/>
        </w:tc>
      </w:tr>
      <w:tr w:rsidR="00AD22FF" w:rsidTr="00813064">
        <w:tc>
          <w:tcPr>
            <w:tcW w:w="558" w:type="dxa"/>
            <w:vAlign w:val="center"/>
          </w:tcPr>
          <w:p w:rsidR="00AD22FF" w:rsidRDefault="005D52C9" w:rsidP="00813064">
            <w:pPr>
              <w:jc w:val="center"/>
            </w:pPr>
            <w:r>
              <w:t>1</w:t>
            </w:r>
            <w:r w:rsidR="00F634E9">
              <w:t>2</w:t>
            </w:r>
          </w:p>
        </w:tc>
        <w:tc>
          <w:tcPr>
            <w:tcW w:w="5850" w:type="dxa"/>
            <w:vAlign w:val="center"/>
          </w:tcPr>
          <w:p w:rsidR="00AD22FF" w:rsidRDefault="00AD22FF" w:rsidP="00813064">
            <w:r>
              <w:t>Custom Routed Commands</w:t>
            </w:r>
          </w:p>
        </w:tc>
        <w:tc>
          <w:tcPr>
            <w:tcW w:w="4608" w:type="dxa"/>
            <w:vAlign w:val="center"/>
          </w:tcPr>
          <w:p w:rsidR="00AD22FF" w:rsidRPr="00AD22FF" w:rsidRDefault="00020755" w:rsidP="00813064">
            <w:pPr>
              <w:rPr>
                <w:sz w:val="12"/>
                <w:szCs w:val="12"/>
              </w:rPr>
            </w:pPr>
            <w:hyperlink r:id="rId117" w:history="1">
              <w:r w:rsidR="00AD22FF" w:rsidRPr="00AD22FF">
                <w:rPr>
                  <w:rStyle w:val="Hyperlink"/>
                  <w:sz w:val="12"/>
                  <w:szCs w:val="12"/>
                </w:rPr>
                <w:t>http://www.c-sharpcorner.com/uploadfile/dpatra/custom-routedui-commands-in-wpf/</w:t>
              </w:r>
            </w:hyperlink>
          </w:p>
        </w:tc>
      </w:tr>
      <w:tr w:rsidR="005D52C9" w:rsidTr="00813064">
        <w:tc>
          <w:tcPr>
            <w:tcW w:w="558" w:type="dxa"/>
            <w:vAlign w:val="center"/>
          </w:tcPr>
          <w:p w:rsidR="005D52C9" w:rsidRDefault="005D52C9" w:rsidP="00813064">
            <w:pPr>
              <w:jc w:val="center"/>
            </w:pPr>
            <w:r>
              <w:t>1</w:t>
            </w:r>
            <w:r w:rsidR="00F634E9">
              <w:t>3</w:t>
            </w:r>
          </w:p>
        </w:tc>
        <w:tc>
          <w:tcPr>
            <w:tcW w:w="5850" w:type="dxa"/>
            <w:vAlign w:val="center"/>
          </w:tcPr>
          <w:p w:rsidR="005D52C9" w:rsidRDefault="005D52C9" w:rsidP="00813064">
            <w:r w:rsidRPr="005D52C9">
              <w:t xml:space="preserve">WPF </w:t>
            </w:r>
            <w:proofErr w:type="spellStart"/>
            <w:r w:rsidRPr="005D52C9">
              <w:t>ItemsControl</w:t>
            </w:r>
            <w:proofErr w:type="spellEnd"/>
            <w:r w:rsidRPr="005D52C9">
              <w:t xml:space="preserve"> Example</w:t>
            </w:r>
          </w:p>
        </w:tc>
        <w:tc>
          <w:tcPr>
            <w:tcW w:w="4608" w:type="dxa"/>
            <w:vAlign w:val="center"/>
          </w:tcPr>
          <w:p w:rsidR="005D52C9" w:rsidRPr="005D52C9" w:rsidRDefault="00020755" w:rsidP="00813064">
            <w:pPr>
              <w:rPr>
                <w:sz w:val="12"/>
                <w:szCs w:val="12"/>
              </w:rPr>
            </w:pPr>
            <w:hyperlink r:id="rId118" w:history="1">
              <w:r w:rsidR="005D52C9" w:rsidRPr="005D52C9">
                <w:rPr>
                  <w:rStyle w:val="Hyperlink"/>
                  <w:sz w:val="12"/>
                  <w:szCs w:val="12"/>
                </w:rPr>
                <w:t>http://rachel53461.wordpress.com/2011/09/17/wpf-itemscontrol-example/</w:t>
              </w:r>
            </w:hyperlink>
          </w:p>
        </w:tc>
      </w:tr>
      <w:tr w:rsidR="004203D8" w:rsidTr="00976C36">
        <w:tc>
          <w:tcPr>
            <w:tcW w:w="558" w:type="dxa"/>
            <w:tcBorders>
              <w:bottom w:val="single" w:sz="4" w:space="0" w:color="auto"/>
            </w:tcBorders>
            <w:vAlign w:val="center"/>
          </w:tcPr>
          <w:p w:rsidR="004203D8" w:rsidRDefault="005513E0" w:rsidP="0007214D">
            <w:pPr>
              <w:jc w:val="center"/>
            </w:pPr>
            <w:r>
              <w:t>14</w:t>
            </w:r>
          </w:p>
        </w:tc>
        <w:tc>
          <w:tcPr>
            <w:tcW w:w="5850" w:type="dxa"/>
            <w:tcBorders>
              <w:bottom w:val="single" w:sz="4" w:space="0" w:color="auto"/>
            </w:tcBorders>
            <w:vAlign w:val="center"/>
          </w:tcPr>
          <w:p w:rsidR="004203D8" w:rsidRDefault="005513E0" w:rsidP="0007214D">
            <w:r>
              <w:t>Design Time Data</w:t>
            </w:r>
          </w:p>
        </w:tc>
        <w:tc>
          <w:tcPr>
            <w:tcW w:w="4608" w:type="dxa"/>
            <w:tcBorders>
              <w:bottom w:val="single" w:sz="4" w:space="0" w:color="auto"/>
            </w:tcBorders>
            <w:vAlign w:val="center"/>
          </w:tcPr>
          <w:p w:rsidR="004203D8" w:rsidRPr="005513E0" w:rsidRDefault="00020755" w:rsidP="0007214D">
            <w:pPr>
              <w:rPr>
                <w:sz w:val="12"/>
                <w:szCs w:val="12"/>
              </w:rPr>
            </w:pPr>
            <w:hyperlink r:id="rId119" w:history="1">
              <w:r w:rsidR="005513E0" w:rsidRPr="005513E0">
                <w:rPr>
                  <w:rStyle w:val="Hyperlink"/>
                  <w:sz w:val="12"/>
                  <w:szCs w:val="12"/>
                </w:rPr>
                <w:t>http://stackoverflow.com/questions/1889966/what-approaches-are-available-to-dummy-design-time-data-in-wpf</w:t>
              </w:r>
            </w:hyperlink>
          </w:p>
        </w:tc>
      </w:tr>
      <w:tr w:rsidR="004203D8" w:rsidTr="00976C36">
        <w:tc>
          <w:tcPr>
            <w:tcW w:w="558" w:type="dxa"/>
            <w:shd w:val="clear" w:color="auto" w:fill="808080" w:themeFill="background1" w:themeFillShade="80"/>
            <w:vAlign w:val="center"/>
          </w:tcPr>
          <w:p w:rsidR="004203D8" w:rsidRDefault="004203D8" w:rsidP="0007214D">
            <w:pPr>
              <w:jc w:val="center"/>
            </w:pPr>
          </w:p>
        </w:tc>
        <w:tc>
          <w:tcPr>
            <w:tcW w:w="5850" w:type="dxa"/>
            <w:shd w:val="clear" w:color="auto" w:fill="808080" w:themeFill="background1" w:themeFillShade="80"/>
            <w:vAlign w:val="center"/>
          </w:tcPr>
          <w:p w:rsidR="004203D8" w:rsidRDefault="004203D8" w:rsidP="0007214D"/>
        </w:tc>
        <w:tc>
          <w:tcPr>
            <w:tcW w:w="4608" w:type="dxa"/>
            <w:shd w:val="clear" w:color="auto" w:fill="808080" w:themeFill="background1" w:themeFillShade="80"/>
            <w:vAlign w:val="center"/>
          </w:tcPr>
          <w:p w:rsidR="004203D8" w:rsidRDefault="004203D8" w:rsidP="0007214D"/>
        </w:tc>
      </w:tr>
      <w:tr w:rsidR="004203D8" w:rsidTr="0007214D">
        <w:tc>
          <w:tcPr>
            <w:tcW w:w="558" w:type="dxa"/>
            <w:vAlign w:val="center"/>
          </w:tcPr>
          <w:p w:rsidR="004203D8" w:rsidRDefault="004203D8" w:rsidP="0007214D">
            <w:pPr>
              <w:jc w:val="center"/>
            </w:pPr>
            <w:r>
              <w:t>1</w:t>
            </w:r>
          </w:p>
        </w:tc>
        <w:tc>
          <w:tcPr>
            <w:tcW w:w="5850" w:type="dxa"/>
            <w:vAlign w:val="center"/>
          </w:tcPr>
          <w:p w:rsidR="004203D8" w:rsidRDefault="004203D8" w:rsidP="0007214D">
            <w:r>
              <w:t>MVVM Example</w:t>
            </w:r>
          </w:p>
        </w:tc>
        <w:tc>
          <w:tcPr>
            <w:tcW w:w="4608" w:type="dxa"/>
            <w:vAlign w:val="center"/>
          </w:tcPr>
          <w:p w:rsidR="004203D8" w:rsidRPr="004203D8" w:rsidRDefault="00020755" w:rsidP="0007214D">
            <w:pPr>
              <w:rPr>
                <w:b/>
                <w:color w:val="FF0000"/>
                <w:sz w:val="12"/>
                <w:szCs w:val="12"/>
              </w:rPr>
            </w:pPr>
            <w:hyperlink r:id="rId120" w:history="1">
              <w:r w:rsidR="004203D8" w:rsidRPr="004203D8">
                <w:rPr>
                  <w:rStyle w:val="Hyperlink"/>
                  <w:sz w:val="12"/>
                  <w:szCs w:val="12"/>
                </w:rPr>
                <w:t>http://msdn.microsoft.com/en-us/magazine/dd419663.aspx</w:t>
              </w:r>
            </w:hyperlink>
          </w:p>
        </w:tc>
      </w:tr>
      <w:tr w:rsidR="00F634E9" w:rsidTr="0007214D">
        <w:tc>
          <w:tcPr>
            <w:tcW w:w="558" w:type="dxa"/>
            <w:vAlign w:val="center"/>
          </w:tcPr>
          <w:p w:rsidR="00F634E9" w:rsidRDefault="004203D8" w:rsidP="0007214D">
            <w:pPr>
              <w:jc w:val="center"/>
            </w:pPr>
            <w:r>
              <w:t>2</w:t>
            </w:r>
          </w:p>
        </w:tc>
        <w:tc>
          <w:tcPr>
            <w:tcW w:w="5850" w:type="dxa"/>
            <w:vAlign w:val="center"/>
          </w:tcPr>
          <w:p w:rsidR="00F634E9" w:rsidRDefault="00F634E9" w:rsidP="0007214D">
            <w:r>
              <w:t>Attached Behavior Pattern Example</w:t>
            </w:r>
          </w:p>
        </w:tc>
        <w:tc>
          <w:tcPr>
            <w:tcW w:w="4608" w:type="dxa"/>
            <w:vAlign w:val="center"/>
          </w:tcPr>
          <w:p w:rsidR="00F634E9" w:rsidRPr="00FA7F36" w:rsidRDefault="00020755" w:rsidP="0007214D">
            <w:pPr>
              <w:rPr>
                <w:sz w:val="12"/>
                <w:szCs w:val="12"/>
              </w:rPr>
            </w:pPr>
            <w:hyperlink r:id="rId121" w:history="1">
              <w:r w:rsidR="00F634E9" w:rsidRPr="00FA7F36">
                <w:rPr>
                  <w:rStyle w:val="Hyperlink"/>
                  <w:sz w:val="12"/>
                  <w:szCs w:val="12"/>
                </w:rPr>
                <w:t>http://www.codeproject.com/Articles/28959/Introduction-to-Attached-Behaviors-in-WPF</w:t>
              </w:r>
            </w:hyperlink>
          </w:p>
        </w:tc>
      </w:tr>
      <w:tr w:rsidR="00133705" w:rsidTr="00813064">
        <w:tc>
          <w:tcPr>
            <w:tcW w:w="558" w:type="dxa"/>
            <w:vAlign w:val="center"/>
          </w:tcPr>
          <w:p w:rsidR="00133705" w:rsidRDefault="004203D8" w:rsidP="00813064">
            <w:pPr>
              <w:jc w:val="center"/>
            </w:pPr>
            <w:r>
              <w:t>3</w:t>
            </w:r>
          </w:p>
        </w:tc>
        <w:tc>
          <w:tcPr>
            <w:tcW w:w="5850" w:type="dxa"/>
            <w:vAlign w:val="center"/>
          </w:tcPr>
          <w:p w:rsidR="00133705" w:rsidRPr="005D52C9" w:rsidRDefault="00133705" w:rsidP="00813064">
            <w:r>
              <w:t>Mediator Pattern Example</w:t>
            </w:r>
          </w:p>
        </w:tc>
        <w:tc>
          <w:tcPr>
            <w:tcW w:w="4608" w:type="dxa"/>
            <w:vAlign w:val="center"/>
          </w:tcPr>
          <w:p w:rsidR="00133705" w:rsidRDefault="003606D7" w:rsidP="00813064">
            <w:pPr>
              <w:rPr>
                <w:sz w:val="12"/>
                <w:szCs w:val="12"/>
              </w:rPr>
            </w:pPr>
            <w:r>
              <w:rPr>
                <w:sz w:val="12"/>
                <w:szCs w:val="12"/>
              </w:rPr>
              <w:t>Explanation</w:t>
            </w:r>
            <w:r w:rsidR="00133705">
              <w:rPr>
                <w:sz w:val="12"/>
                <w:szCs w:val="12"/>
              </w:rPr>
              <w:t xml:space="preserve"> - </w:t>
            </w:r>
            <w:hyperlink r:id="rId122" w:history="1">
              <w:r w:rsidR="00133705" w:rsidRPr="00985D23">
                <w:rPr>
                  <w:rStyle w:val="Hyperlink"/>
                  <w:sz w:val="12"/>
                  <w:szCs w:val="12"/>
                </w:rPr>
                <w:t>http://joshsmithonwpf.wordpress.com/2009/04/06/a-mediator-prototype-for-wpf-apps/</w:t>
              </w:r>
            </w:hyperlink>
          </w:p>
          <w:p w:rsidR="00133705" w:rsidRDefault="00020755" w:rsidP="00813064">
            <w:pPr>
              <w:rPr>
                <w:sz w:val="12"/>
                <w:szCs w:val="12"/>
              </w:rPr>
            </w:pPr>
            <w:hyperlink r:id="rId123" w:history="1">
              <w:r w:rsidR="00AC7A5E" w:rsidRPr="00985D23">
                <w:rPr>
                  <w:rStyle w:val="Hyperlink"/>
                  <w:sz w:val="12"/>
                  <w:szCs w:val="12"/>
                </w:rPr>
                <w:t>http://mvvmfoundation.codeplex.com/</w:t>
              </w:r>
            </w:hyperlink>
          </w:p>
          <w:p w:rsidR="003B4FEE" w:rsidRDefault="00020755" w:rsidP="00813064">
            <w:pPr>
              <w:rPr>
                <w:sz w:val="12"/>
                <w:szCs w:val="12"/>
              </w:rPr>
            </w:pPr>
            <w:hyperlink r:id="rId124" w:history="1">
              <w:r w:rsidR="003B4FEE" w:rsidRPr="00985D23">
                <w:rPr>
                  <w:rStyle w:val="Hyperlink"/>
                  <w:sz w:val="12"/>
                  <w:szCs w:val="12"/>
                </w:rPr>
                <w:t>http://www.codeproject.com/Articles/35277/MVVM-Mediator-Pattern</w:t>
              </w:r>
            </w:hyperlink>
          </w:p>
          <w:p w:rsidR="007F3F53" w:rsidRPr="005D52C9" w:rsidRDefault="00020755" w:rsidP="00813064">
            <w:pPr>
              <w:rPr>
                <w:sz w:val="12"/>
                <w:szCs w:val="12"/>
              </w:rPr>
            </w:pPr>
            <w:hyperlink r:id="rId125" w:history="1">
              <w:r w:rsidR="007F3F53" w:rsidRPr="00985D23">
                <w:rPr>
                  <w:rStyle w:val="Hyperlink"/>
                  <w:sz w:val="12"/>
                  <w:szCs w:val="12"/>
                </w:rPr>
                <w:t>http://dotnet.dzone.com/articles/mvvm-light-whats-messenger</w:t>
              </w:r>
            </w:hyperlink>
          </w:p>
        </w:tc>
      </w:tr>
      <w:tr w:rsidR="00133705" w:rsidTr="00813064">
        <w:tc>
          <w:tcPr>
            <w:tcW w:w="558" w:type="dxa"/>
            <w:vAlign w:val="center"/>
          </w:tcPr>
          <w:p w:rsidR="00133705" w:rsidRDefault="007D58E0" w:rsidP="00813064">
            <w:pPr>
              <w:jc w:val="center"/>
            </w:pPr>
            <w:r>
              <w:t>4</w:t>
            </w:r>
          </w:p>
        </w:tc>
        <w:tc>
          <w:tcPr>
            <w:tcW w:w="5850" w:type="dxa"/>
            <w:vAlign w:val="center"/>
          </w:tcPr>
          <w:p w:rsidR="00133705" w:rsidRPr="005D52C9" w:rsidRDefault="007D58E0" w:rsidP="00813064">
            <w:r>
              <w:t>Prism Examples</w:t>
            </w:r>
          </w:p>
        </w:tc>
        <w:tc>
          <w:tcPr>
            <w:tcW w:w="4608" w:type="dxa"/>
            <w:vAlign w:val="center"/>
          </w:tcPr>
          <w:p w:rsidR="00133705" w:rsidRDefault="00020755" w:rsidP="00813064">
            <w:pPr>
              <w:rPr>
                <w:sz w:val="12"/>
                <w:szCs w:val="12"/>
              </w:rPr>
            </w:pPr>
            <w:hyperlink r:id="rId126" w:history="1">
              <w:r w:rsidR="007D58E0" w:rsidRPr="00D32A25">
                <w:rPr>
                  <w:rStyle w:val="Hyperlink"/>
                  <w:sz w:val="12"/>
                  <w:szCs w:val="12"/>
                </w:rPr>
                <w:t>http://stackoverflow.com/questions/1097582/wpf-silverlight-prism-resources-for-beginners?rq=1</w:t>
              </w:r>
            </w:hyperlink>
          </w:p>
          <w:p w:rsidR="007D58E0" w:rsidRDefault="00020755" w:rsidP="00813064">
            <w:pPr>
              <w:rPr>
                <w:sz w:val="12"/>
                <w:szCs w:val="12"/>
              </w:rPr>
            </w:pPr>
            <w:hyperlink r:id="rId127" w:history="1">
              <w:r w:rsidR="007D58E0" w:rsidRPr="00D32A25">
                <w:rPr>
                  <w:rStyle w:val="Hyperlink"/>
                  <w:sz w:val="12"/>
                  <w:szCs w:val="12"/>
                </w:rPr>
                <w:t>http://www.codeproject.com/Articles/165376/A-Prism-4-Application-Checklist</w:t>
              </w:r>
            </w:hyperlink>
          </w:p>
          <w:p w:rsidR="007D58E0" w:rsidRDefault="007D58E0" w:rsidP="00813064">
            <w:pPr>
              <w:rPr>
                <w:sz w:val="12"/>
                <w:szCs w:val="12"/>
              </w:rPr>
            </w:pPr>
            <w:r>
              <w:rPr>
                <w:sz w:val="12"/>
                <w:szCs w:val="12"/>
              </w:rPr>
              <w:t>MS Prism Book</w:t>
            </w:r>
          </w:p>
          <w:p w:rsidR="007D58E0" w:rsidRDefault="00020755" w:rsidP="00813064">
            <w:pPr>
              <w:rPr>
                <w:sz w:val="12"/>
                <w:szCs w:val="12"/>
              </w:rPr>
            </w:pPr>
            <w:hyperlink r:id="rId128" w:history="1">
              <w:r w:rsidR="007D58E0" w:rsidRPr="00D32A25">
                <w:rPr>
                  <w:rStyle w:val="Hyperlink"/>
                  <w:sz w:val="12"/>
                  <w:szCs w:val="12"/>
                </w:rPr>
                <w:t>http://www.codeproject.com/Articles/48287/Getting-Started-with-Prism-2-1-for-WPF</w:t>
              </w:r>
            </w:hyperlink>
          </w:p>
          <w:p w:rsidR="007D58E0" w:rsidRPr="005D52C9" w:rsidRDefault="007D58E0" w:rsidP="00813064">
            <w:pPr>
              <w:rPr>
                <w:sz w:val="12"/>
                <w:szCs w:val="12"/>
              </w:rPr>
            </w:pPr>
          </w:p>
        </w:tc>
      </w:tr>
      <w:tr w:rsidR="00976C36" w:rsidTr="0007214D">
        <w:tc>
          <w:tcPr>
            <w:tcW w:w="558" w:type="dxa"/>
            <w:shd w:val="clear" w:color="auto" w:fill="808080" w:themeFill="background1" w:themeFillShade="80"/>
            <w:vAlign w:val="center"/>
          </w:tcPr>
          <w:p w:rsidR="00976C36" w:rsidRDefault="00976C36" w:rsidP="0007214D">
            <w:pPr>
              <w:jc w:val="center"/>
            </w:pPr>
          </w:p>
        </w:tc>
        <w:tc>
          <w:tcPr>
            <w:tcW w:w="5850" w:type="dxa"/>
            <w:shd w:val="clear" w:color="auto" w:fill="808080" w:themeFill="background1" w:themeFillShade="80"/>
            <w:vAlign w:val="center"/>
          </w:tcPr>
          <w:p w:rsidR="00976C36" w:rsidRDefault="00976C36" w:rsidP="0007214D"/>
        </w:tc>
        <w:tc>
          <w:tcPr>
            <w:tcW w:w="4608" w:type="dxa"/>
            <w:shd w:val="clear" w:color="auto" w:fill="808080" w:themeFill="background1" w:themeFillShade="80"/>
            <w:vAlign w:val="center"/>
          </w:tcPr>
          <w:p w:rsidR="00976C36" w:rsidRDefault="00976C36" w:rsidP="0007214D"/>
        </w:tc>
      </w:tr>
    </w:tbl>
    <w:p w:rsidR="00921D1C" w:rsidRDefault="00921D1C" w:rsidP="00CD077B">
      <w:pPr>
        <w:pStyle w:val="Header1"/>
        <w:rPr>
          <w:color w:val="FF0000"/>
        </w:rPr>
      </w:pPr>
    </w:p>
    <w:p w:rsidR="00ED63AB" w:rsidRPr="00FE3469" w:rsidRDefault="001C5497" w:rsidP="00FE3469">
      <w:pPr>
        <w:pStyle w:val="Header1"/>
      </w:pPr>
      <w:bookmarkStart w:id="45" w:name="_Toc342400301"/>
      <w:r w:rsidRPr="00FE3469">
        <w:t>Amazing Website Links</w:t>
      </w:r>
      <w:bookmarkEnd w:id="45"/>
    </w:p>
    <w:p w:rsidR="004B114C" w:rsidRDefault="00964293" w:rsidP="004B114C">
      <w:pPr>
        <w:tabs>
          <w:tab w:val="left" w:pos="1522"/>
        </w:tabs>
        <w:rPr>
          <w:szCs w:val="20"/>
        </w:rPr>
      </w:pPr>
      <w:r>
        <w:rPr>
          <w:szCs w:val="20"/>
        </w:rPr>
        <w:t xml:space="preserve">Debugging WPF </w:t>
      </w:r>
      <w:r w:rsidR="004B114C">
        <w:rPr>
          <w:szCs w:val="20"/>
        </w:rPr>
        <w:t>–</w:t>
      </w:r>
      <w:r>
        <w:rPr>
          <w:szCs w:val="20"/>
        </w:rPr>
        <w:t xml:space="preserve"> </w:t>
      </w:r>
    </w:p>
    <w:p w:rsidR="004B114C" w:rsidRDefault="00020755" w:rsidP="004B114C">
      <w:pPr>
        <w:pStyle w:val="ListParagraph"/>
        <w:numPr>
          <w:ilvl w:val="0"/>
          <w:numId w:val="32"/>
        </w:numPr>
        <w:tabs>
          <w:tab w:val="left" w:pos="1522"/>
        </w:tabs>
        <w:rPr>
          <w:rStyle w:val="Hyperlink"/>
        </w:rPr>
      </w:pPr>
      <w:hyperlink r:id="rId129" w:history="1">
        <w:r w:rsidR="00964293">
          <w:rPr>
            <w:rStyle w:val="Hyperlink"/>
          </w:rPr>
          <w:t>http://www.wpftutorial.net/DebugDataBinding.html</w:t>
        </w:r>
      </w:hyperlink>
    </w:p>
    <w:p w:rsidR="004B114C" w:rsidRPr="004F35A2" w:rsidRDefault="00020755" w:rsidP="004B114C">
      <w:pPr>
        <w:pStyle w:val="ListParagraph"/>
        <w:numPr>
          <w:ilvl w:val="0"/>
          <w:numId w:val="32"/>
        </w:numPr>
        <w:tabs>
          <w:tab w:val="left" w:pos="1522"/>
        </w:tabs>
        <w:rPr>
          <w:rStyle w:val="Hyperlink"/>
        </w:rPr>
      </w:pPr>
      <w:hyperlink r:id="rId130" w:history="1">
        <w:r w:rsidR="004B114C" w:rsidRPr="004B114C">
          <w:rPr>
            <w:rStyle w:val="Hyperlink"/>
            <w:szCs w:val="20"/>
          </w:rPr>
          <w:t>http://blogs.msdn.com/b/mikehillberg/archive/2006/09/14/wpftracesources.aspx</w:t>
        </w:r>
      </w:hyperlink>
    </w:p>
    <w:p w:rsidR="004F35A2" w:rsidRPr="00767E05" w:rsidRDefault="00020755" w:rsidP="004F35A2">
      <w:pPr>
        <w:pStyle w:val="ListParagraph"/>
        <w:numPr>
          <w:ilvl w:val="0"/>
          <w:numId w:val="32"/>
        </w:numPr>
        <w:tabs>
          <w:tab w:val="left" w:pos="1522"/>
        </w:tabs>
        <w:rPr>
          <w:rStyle w:val="Hyperlink"/>
          <w:color w:val="auto"/>
          <w:u w:val="none"/>
        </w:rPr>
      </w:pPr>
      <w:hyperlink r:id="rId131" w:history="1">
        <w:r w:rsidR="004F35A2">
          <w:rPr>
            <w:rStyle w:val="Hyperlink"/>
          </w:rPr>
          <w:t>http://blogs.msdn.com/b/jgoldb/archive/2010/05/25/wpf-visualizer-in-visual-studio-2010.aspx</w:t>
        </w:r>
      </w:hyperlink>
    </w:p>
    <w:p w:rsidR="00767E05" w:rsidRPr="00A9408B" w:rsidRDefault="00020755" w:rsidP="00767E05">
      <w:pPr>
        <w:pStyle w:val="ListParagraph"/>
        <w:numPr>
          <w:ilvl w:val="0"/>
          <w:numId w:val="32"/>
        </w:numPr>
        <w:tabs>
          <w:tab w:val="left" w:pos="1522"/>
        </w:tabs>
        <w:rPr>
          <w:rStyle w:val="Hyperlink"/>
          <w:color w:val="auto"/>
          <w:u w:val="none"/>
        </w:rPr>
      </w:pPr>
      <w:hyperlink r:id="rId132" w:history="1">
        <w:r w:rsidR="00767E05">
          <w:rPr>
            <w:rStyle w:val="Hyperlink"/>
          </w:rPr>
          <w:t>http://msdn.microsoft.com/en-us/library/dd409789.aspx</w:t>
        </w:r>
      </w:hyperlink>
    </w:p>
    <w:p w:rsidR="00A9408B" w:rsidRPr="00E40903" w:rsidRDefault="00020755" w:rsidP="00767E05">
      <w:pPr>
        <w:pStyle w:val="ListParagraph"/>
        <w:numPr>
          <w:ilvl w:val="0"/>
          <w:numId w:val="32"/>
        </w:numPr>
        <w:tabs>
          <w:tab w:val="left" w:pos="1522"/>
        </w:tabs>
        <w:rPr>
          <w:rStyle w:val="Hyperlink"/>
          <w:color w:val="auto"/>
          <w:u w:val="none"/>
        </w:rPr>
      </w:pPr>
      <w:hyperlink r:id="rId133" w:history="1">
        <w:r w:rsidR="00A9408B">
          <w:rPr>
            <w:rStyle w:val="Hyperlink"/>
          </w:rPr>
          <w:t>http://pelebyte.net/blog/2011/07/11/twelve-ways-to-improve-wpf-performance/</w:t>
        </w:r>
      </w:hyperlink>
    </w:p>
    <w:p w:rsidR="00E40903" w:rsidRPr="004F35A2" w:rsidRDefault="00E40903" w:rsidP="00767E05">
      <w:pPr>
        <w:pStyle w:val="ListParagraph"/>
        <w:numPr>
          <w:ilvl w:val="0"/>
          <w:numId w:val="32"/>
        </w:numPr>
        <w:tabs>
          <w:tab w:val="left" w:pos="1522"/>
        </w:tabs>
      </w:pPr>
      <w:hyperlink r:id="rId134" w:history="1">
        <w:r>
          <w:rPr>
            <w:rStyle w:val="Hyperlink"/>
          </w:rPr>
          <w:t>http://blogs.msdn.com/b/wpfsldesigner/archive/2010/06/30/debugging-data-bindings-in-a-wpf-or-silverlight-application.aspx</w:t>
        </w:r>
      </w:hyperlink>
    </w:p>
    <w:p w:rsidR="00602606" w:rsidRDefault="00FB3E86" w:rsidP="00EF7A08">
      <w:pPr>
        <w:tabs>
          <w:tab w:val="left" w:pos="1522"/>
        </w:tabs>
        <w:rPr>
          <w:rStyle w:val="Hyperlink"/>
          <w:szCs w:val="20"/>
        </w:rPr>
      </w:pPr>
      <w:r>
        <w:t xml:space="preserve">Property Value Inheritance - </w:t>
      </w:r>
      <w:hyperlink r:id="rId135" w:history="1">
        <w:r w:rsidR="000F30A4" w:rsidRPr="005B02CD">
          <w:rPr>
            <w:rStyle w:val="Hyperlink"/>
            <w:sz w:val="12"/>
            <w:szCs w:val="12"/>
          </w:rPr>
          <w:t>http://msdn.microsoft.com/en-us/library/ms753197.aspx</w:t>
        </w:r>
      </w:hyperlink>
    </w:p>
    <w:p w:rsidR="00D12515" w:rsidRDefault="00602606" w:rsidP="00EF7A08">
      <w:pPr>
        <w:tabs>
          <w:tab w:val="left" w:pos="1522"/>
        </w:tabs>
      </w:pPr>
      <w:r w:rsidRPr="00602606">
        <w:rPr>
          <w:rStyle w:val="Hyperlink"/>
          <w:color w:val="auto"/>
          <w:szCs w:val="20"/>
          <w:u w:val="none"/>
        </w:rPr>
        <w:lastRenderedPageBreak/>
        <w:t xml:space="preserve">Dependency Injection versus Messenger (Mediator Pattern) </w:t>
      </w:r>
      <w:r>
        <w:t xml:space="preserve">- </w:t>
      </w:r>
      <w:hyperlink r:id="rId136" w:history="1">
        <w:r w:rsidRPr="00602606">
          <w:rPr>
            <w:rStyle w:val="Hyperlink"/>
            <w:sz w:val="12"/>
            <w:szCs w:val="12"/>
          </w:rPr>
          <w:t>http://stackoverflow.com/questions/4207569/mvvm-communication-between-the-model-and-viewmodels?rq=1</w:t>
        </w:r>
      </w:hyperlink>
    </w:p>
    <w:p w:rsidR="002B0541" w:rsidRPr="00602606" w:rsidRDefault="00156DDA" w:rsidP="00EF7A08">
      <w:pPr>
        <w:tabs>
          <w:tab w:val="left" w:pos="1522"/>
        </w:tabs>
      </w:pPr>
      <w:r>
        <w:t xml:space="preserve">Easing Functions - </w:t>
      </w:r>
      <w:hyperlink r:id="rId137" w:history="1">
        <w:r w:rsidR="004B114C" w:rsidRPr="00602606">
          <w:rPr>
            <w:rStyle w:val="Hyperlink"/>
            <w:sz w:val="12"/>
            <w:szCs w:val="12"/>
          </w:rPr>
          <w:t>http://blogs.msdn.com/b/maximelamure/archive/2009/11/10/add-easing-effects-on-your-animations-with-wpf-4-easing-functions.aspx</w:t>
        </w:r>
      </w:hyperlink>
    </w:p>
    <w:p w:rsidR="00FE3469" w:rsidRDefault="00FE3469" w:rsidP="00FE3469">
      <w:pPr>
        <w:pStyle w:val="Header1"/>
      </w:pPr>
    </w:p>
    <w:p w:rsidR="00FE3469" w:rsidRDefault="00FE3469" w:rsidP="00FE3469">
      <w:pPr>
        <w:pStyle w:val="Header1"/>
      </w:pPr>
    </w:p>
    <w:p w:rsidR="004D6A9B" w:rsidRPr="00FE3469" w:rsidRDefault="004D6A9B" w:rsidP="00FE3469">
      <w:pPr>
        <w:pStyle w:val="Header1"/>
      </w:pPr>
      <w:bookmarkStart w:id="46" w:name="_Toc342400302"/>
      <w:r w:rsidRPr="00FE3469">
        <w:t>Overall WPF Links</w:t>
      </w:r>
      <w:bookmarkEnd w:id="46"/>
    </w:p>
    <w:p w:rsidR="000C51DC" w:rsidRPr="00846A03" w:rsidRDefault="00020755" w:rsidP="00EF7A08">
      <w:pPr>
        <w:rPr>
          <w:b/>
          <w:color w:val="0000FF" w:themeColor="hyperlink"/>
          <w:u w:val="single"/>
        </w:rPr>
      </w:pPr>
      <w:hyperlink r:id="rId138" w:history="1">
        <w:r w:rsidR="004D6A9B" w:rsidRPr="006A1B38">
          <w:rPr>
            <w:rStyle w:val="Hyperlink"/>
          </w:rPr>
          <w:t>http://wpfcontrols.blogspot.com/</w:t>
        </w:r>
      </w:hyperlink>
      <w:r w:rsidR="004D6A9B">
        <w:br/>
      </w:r>
      <w:hyperlink r:id="rId139" w:history="1">
        <w:r w:rsidR="004D6A9B" w:rsidRPr="00F06D60">
          <w:rPr>
            <w:rStyle w:val="Hyperlink"/>
            <w:szCs w:val="20"/>
          </w:rPr>
          <w:t>http://msdn.microsoft.com/en-us/library/ms754130.aspx</w:t>
        </w:r>
      </w:hyperlink>
      <w:bookmarkStart w:id="47" w:name="_Toc333323731"/>
      <w:r w:rsidR="00FB3E86">
        <w:rPr>
          <w:rStyle w:val="Hyperlink"/>
          <w:szCs w:val="20"/>
        </w:rPr>
        <w:br/>
      </w:r>
      <w:hyperlink r:id="rId140" w:history="1">
        <w:r w:rsidR="00FB3E86">
          <w:rPr>
            <w:rStyle w:val="Hyperlink"/>
          </w:rPr>
          <w:t>http://learnwpf.com/</w:t>
        </w:r>
      </w:hyperlink>
      <w:r w:rsidR="00144312">
        <w:rPr>
          <w:rStyle w:val="Hyperlink"/>
        </w:rPr>
        <w:br/>
      </w:r>
      <w:hyperlink r:id="rId141" w:history="1">
        <w:r w:rsidR="00144312">
          <w:rPr>
            <w:rStyle w:val="Hyperlink"/>
          </w:rPr>
          <w:t>http://miteshsureja.blogspot.com/p/wpf-tutorial.html</w:t>
        </w:r>
      </w:hyperlink>
      <w:r w:rsidR="00CA45BE">
        <w:rPr>
          <w:rStyle w:val="Hyperlink"/>
        </w:rPr>
        <w:br/>
      </w:r>
      <w:r w:rsidR="00CA45BE" w:rsidRPr="00CA45BE">
        <w:rPr>
          <w:rStyle w:val="Hyperlink"/>
        </w:rPr>
        <w:t>http://www.codeproject.com/Articles/23301/WPF-A-Beginner-s-guide-Part-3-of-n</w:t>
      </w:r>
      <w:r w:rsidR="00FB3E86">
        <w:rPr>
          <w:rStyle w:val="Hyperlink"/>
        </w:rPr>
        <w:br/>
      </w:r>
      <w:r w:rsidR="00FB3E86">
        <w:t xml:space="preserve">WPF 4.5 Features - </w:t>
      </w:r>
      <w:hyperlink r:id="rId142" w:history="1">
        <w:r w:rsidR="00FB3E86">
          <w:rPr>
            <w:rStyle w:val="Hyperlink"/>
          </w:rPr>
          <w:t>http://msdn.microsoft.com/en-US/library/vstudio/bb613588</w:t>
        </w:r>
      </w:hyperlink>
      <w:r w:rsidR="00FB3E86">
        <w:rPr>
          <w:rStyle w:val="Hyperlink"/>
        </w:rPr>
        <w:br/>
      </w:r>
      <w:bookmarkStart w:id="48" w:name="_GoBack"/>
      <w:bookmarkEnd w:id="47"/>
      <w:bookmarkEnd w:id="48"/>
    </w:p>
    <w:sectPr w:rsidR="000C51DC" w:rsidRPr="00846A03" w:rsidSect="001F5857">
      <w:headerReference w:type="default" r:id="rId143"/>
      <w:footerReference w:type="default" r:id="rId14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0755" w:rsidRDefault="00020755" w:rsidP="00F06D60">
      <w:pPr>
        <w:spacing w:after="0" w:line="240" w:lineRule="auto"/>
      </w:pPr>
      <w:r>
        <w:separator/>
      </w:r>
    </w:p>
  </w:endnote>
  <w:endnote w:type="continuationSeparator" w:id="0">
    <w:p w:rsidR="00020755" w:rsidRDefault="00020755" w:rsidP="00F06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4720001"/>
      <w:docPartObj>
        <w:docPartGallery w:val="Page Numbers (Bottom of Page)"/>
        <w:docPartUnique/>
      </w:docPartObj>
    </w:sdtPr>
    <w:sdtEndPr/>
    <w:sdtContent>
      <w:sdt>
        <w:sdtPr>
          <w:id w:val="565050523"/>
          <w:docPartObj>
            <w:docPartGallery w:val="Page Numbers (Top of Page)"/>
            <w:docPartUnique/>
          </w:docPartObj>
        </w:sdtPr>
        <w:sdtEndPr/>
        <w:sdtContent>
          <w:p w:rsidR="00813064" w:rsidRDefault="00813064">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C47FD6">
              <w:rPr>
                <w:b/>
                <w:noProof/>
              </w:rPr>
              <w:t>41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C47FD6">
              <w:rPr>
                <w:b/>
                <w:noProof/>
              </w:rPr>
              <w:t>41</w:t>
            </w:r>
            <w:r>
              <w:rPr>
                <w:b/>
                <w:sz w:val="24"/>
                <w:szCs w:val="24"/>
              </w:rPr>
              <w:fldChar w:fldCharType="end"/>
            </w:r>
          </w:p>
        </w:sdtContent>
      </w:sdt>
    </w:sdtContent>
  </w:sdt>
  <w:p w:rsidR="00813064" w:rsidRDefault="008130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0755" w:rsidRDefault="00020755" w:rsidP="00F06D60">
      <w:pPr>
        <w:spacing w:after="0" w:line="240" w:lineRule="auto"/>
      </w:pPr>
      <w:r>
        <w:separator/>
      </w:r>
    </w:p>
  </w:footnote>
  <w:footnote w:type="continuationSeparator" w:id="0">
    <w:p w:rsidR="00020755" w:rsidRDefault="00020755" w:rsidP="00F06D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5053189"/>
      <w:docPartObj>
        <w:docPartGallery w:val="Page Numbers (Top of Page)"/>
        <w:docPartUnique/>
      </w:docPartObj>
    </w:sdtPr>
    <w:sdtEndPr/>
    <w:sdtContent>
      <w:p w:rsidR="00813064" w:rsidRDefault="00813064">
        <w:pPr>
          <w:pStyle w:val="Header"/>
          <w:jc w:val="right"/>
        </w:pPr>
        <w:r>
          <w:t xml:space="preserve">Page </w:t>
        </w:r>
        <w:r>
          <w:rPr>
            <w:b/>
            <w:sz w:val="24"/>
            <w:szCs w:val="24"/>
          </w:rPr>
          <w:fldChar w:fldCharType="begin"/>
        </w:r>
        <w:r>
          <w:rPr>
            <w:b/>
          </w:rPr>
          <w:instrText xml:space="preserve"> PAGE </w:instrText>
        </w:r>
        <w:r>
          <w:rPr>
            <w:b/>
            <w:sz w:val="24"/>
            <w:szCs w:val="24"/>
          </w:rPr>
          <w:fldChar w:fldCharType="separate"/>
        </w:r>
        <w:r w:rsidR="00C47FD6">
          <w:rPr>
            <w:b/>
            <w:noProof/>
          </w:rPr>
          <w:t>41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C47FD6">
          <w:rPr>
            <w:b/>
            <w:noProof/>
          </w:rPr>
          <w:t>41</w:t>
        </w:r>
        <w:r>
          <w:rPr>
            <w:b/>
            <w:sz w:val="24"/>
            <w:szCs w:val="24"/>
          </w:rPr>
          <w:fldChar w:fldCharType="end"/>
        </w:r>
      </w:p>
    </w:sdtContent>
  </w:sdt>
  <w:p w:rsidR="00813064" w:rsidRDefault="008130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1200"/>
    <w:multiLevelType w:val="hybridMultilevel"/>
    <w:tmpl w:val="7666B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1F3AB3"/>
    <w:multiLevelType w:val="hybridMultilevel"/>
    <w:tmpl w:val="528086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354FEB"/>
    <w:multiLevelType w:val="hybridMultilevel"/>
    <w:tmpl w:val="4EBA9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FF68C4"/>
    <w:multiLevelType w:val="hybridMultilevel"/>
    <w:tmpl w:val="DF9E3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8974A8"/>
    <w:multiLevelType w:val="hybridMultilevel"/>
    <w:tmpl w:val="9110A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297A3E"/>
    <w:multiLevelType w:val="hybridMultilevel"/>
    <w:tmpl w:val="EA08F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D22D09"/>
    <w:multiLevelType w:val="multilevel"/>
    <w:tmpl w:val="B9FA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FC42CA"/>
    <w:multiLevelType w:val="hybridMultilevel"/>
    <w:tmpl w:val="C6A439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2D3E68"/>
    <w:multiLevelType w:val="hybridMultilevel"/>
    <w:tmpl w:val="A9049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FB4125"/>
    <w:multiLevelType w:val="hybridMultilevel"/>
    <w:tmpl w:val="886C40B0"/>
    <w:lvl w:ilvl="0" w:tplc="04090011">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5678F0"/>
    <w:multiLevelType w:val="hybridMultilevel"/>
    <w:tmpl w:val="7B04C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720881"/>
    <w:multiLevelType w:val="hybridMultilevel"/>
    <w:tmpl w:val="F8347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BB2081"/>
    <w:multiLevelType w:val="hybridMultilevel"/>
    <w:tmpl w:val="6E9CC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C52205"/>
    <w:multiLevelType w:val="hybridMultilevel"/>
    <w:tmpl w:val="C3BC7C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70013D"/>
    <w:multiLevelType w:val="hybridMultilevel"/>
    <w:tmpl w:val="46C8D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715158"/>
    <w:multiLevelType w:val="hybridMultilevel"/>
    <w:tmpl w:val="E86054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ACF5D5F"/>
    <w:multiLevelType w:val="hybridMultilevel"/>
    <w:tmpl w:val="4E5A371A"/>
    <w:lvl w:ilvl="0" w:tplc="BDBED12E">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E04BA9"/>
    <w:multiLevelType w:val="hybridMultilevel"/>
    <w:tmpl w:val="B0646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DA0C4C"/>
    <w:multiLevelType w:val="hybridMultilevel"/>
    <w:tmpl w:val="FA9CCE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49391C"/>
    <w:multiLevelType w:val="hybridMultilevel"/>
    <w:tmpl w:val="4AF0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5037C1"/>
    <w:multiLevelType w:val="hybridMultilevel"/>
    <w:tmpl w:val="B7D4C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243FA"/>
    <w:multiLevelType w:val="hybridMultilevel"/>
    <w:tmpl w:val="CC6E33F4"/>
    <w:lvl w:ilvl="0" w:tplc="04090009">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2">
    <w:nsid w:val="54047493"/>
    <w:multiLevelType w:val="hybridMultilevel"/>
    <w:tmpl w:val="45D09688"/>
    <w:lvl w:ilvl="0" w:tplc="161698BE">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6757B8"/>
    <w:multiLevelType w:val="hybridMultilevel"/>
    <w:tmpl w:val="E9CE2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461BDD"/>
    <w:multiLevelType w:val="hybridMultilevel"/>
    <w:tmpl w:val="CA56C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BF162B"/>
    <w:multiLevelType w:val="hybridMultilevel"/>
    <w:tmpl w:val="3F82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0A0623"/>
    <w:multiLevelType w:val="hybridMultilevel"/>
    <w:tmpl w:val="8AC08E30"/>
    <w:lvl w:ilvl="0" w:tplc="84343FB6">
      <w:start w:val="1"/>
      <w:numFmt w:val="decimal"/>
      <w:lvlText w:val="%1)"/>
      <w:lvlJc w:val="left"/>
      <w:pPr>
        <w:ind w:left="720" w:hanging="360"/>
      </w:pPr>
      <w:rPr>
        <w:rFonts w:hint="default"/>
        <w:b/>
        <w:color w:val="FF000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975F02"/>
    <w:multiLevelType w:val="hybridMultilevel"/>
    <w:tmpl w:val="9A8A2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5500DB"/>
    <w:multiLevelType w:val="hybridMultilevel"/>
    <w:tmpl w:val="1BF299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AC01D2"/>
    <w:multiLevelType w:val="hybridMultilevel"/>
    <w:tmpl w:val="48FEB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0B0E6B"/>
    <w:multiLevelType w:val="hybridMultilevel"/>
    <w:tmpl w:val="7E60BD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EC43D3"/>
    <w:multiLevelType w:val="hybridMultilevel"/>
    <w:tmpl w:val="92BCB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D615A3"/>
    <w:multiLevelType w:val="hybridMultilevel"/>
    <w:tmpl w:val="AAFAAE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E90BF1"/>
    <w:multiLevelType w:val="hybridMultilevel"/>
    <w:tmpl w:val="EA3ED3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9"/>
  </w:num>
  <w:num w:numId="3">
    <w:abstractNumId w:val="6"/>
  </w:num>
  <w:num w:numId="4">
    <w:abstractNumId w:val="20"/>
  </w:num>
  <w:num w:numId="5">
    <w:abstractNumId w:val="14"/>
  </w:num>
  <w:num w:numId="6">
    <w:abstractNumId w:val="21"/>
  </w:num>
  <w:num w:numId="7">
    <w:abstractNumId w:val="2"/>
  </w:num>
  <w:num w:numId="8">
    <w:abstractNumId w:val="28"/>
  </w:num>
  <w:num w:numId="9">
    <w:abstractNumId w:val="22"/>
  </w:num>
  <w:num w:numId="10">
    <w:abstractNumId w:val="8"/>
  </w:num>
  <w:num w:numId="11">
    <w:abstractNumId w:val="10"/>
  </w:num>
  <w:num w:numId="12">
    <w:abstractNumId w:val="16"/>
  </w:num>
  <w:num w:numId="13">
    <w:abstractNumId w:val="4"/>
  </w:num>
  <w:num w:numId="14">
    <w:abstractNumId w:val="24"/>
  </w:num>
  <w:num w:numId="15">
    <w:abstractNumId w:val="1"/>
  </w:num>
  <w:num w:numId="16">
    <w:abstractNumId w:val="30"/>
  </w:num>
  <w:num w:numId="17">
    <w:abstractNumId w:val="12"/>
  </w:num>
  <w:num w:numId="18">
    <w:abstractNumId w:val="11"/>
  </w:num>
  <w:num w:numId="19">
    <w:abstractNumId w:val="27"/>
  </w:num>
  <w:num w:numId="20">
    <w:abstractNumId w:val="3"/>
  </w:num>
  <w:num w:numId="21">
    <w:abstractNumId w:val="32"/>
  </w:num>
  <w:num w:numId="22">
    <w:abstractNumId w:val="18"/>
  </w:num>
  <w:num w:numId="23">
    <w:abstractNumId w:val="15"/>
  </w:num>
  <w:num w:numId="24">
    <w:abstractNumId w:val="0"/>
  </w:num>
  <w:num w:numId="25">
    <w:abstractNumId w:val="17"/>
  </w:num>
  <w:num w:numId="26">
    <w:abstractNumId w:val="23"/>
  </w:num>
  <w:num w:numId="27">
    <w:abstractNumId w:val="19"/>
  </w:num>
  <w:num w:numId="28">
    <w:abstractNumId w:val="13"/>
  </w:num>
  <w:num w:numId="29">
    <w:abstractNumId w:val="25"/>
  </w:num>
  <w:num w:numId="30">
    <w:abstractNumId w:val="33"/>
  </w:num>
  <w:num w:numId="31">
    <w:abstractNumId w:val="26"/>
  </w:num>
  <w:num w:numId="32">
    <w:abstractNumId w:val="9"/>
  </w:num>
  <w:num w:numId="33">
    <w:abstractNumId w:val="7"/>
  </w:num>
  <w:num w:numId="34">
    <w:abstractNumId w:val="3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F5857"/>
    <w:rsid w:val="00001966"/>
    <w:rsid w:val="000026B8"/>
    <w:rsid w:val="000033B5"/>
    <w:rsid w:val="000044BD"/>
    <w:rsid w:val="00007103"/>
    <w:rsid w:val="000111C6"/>
    <w:rsid w:val="00013E69"/>
    <w:rsid w:val="00015C4B"/>
    <w:rsid w:val="000201C2"/>
    <w:rsid w:val="000202EC"/>
    <w:rsid w:val="00020755"/>
    <w:rsid w:val="00020FC8"/>
    <w:rsid w:val="00022051"/>
    <w:rsid w:val="00023B88"/>
    <w:rsid w:val="00023F45"/>
    <w:rsid w:val="00023F8C"/>
    <w:rsid w:val="00026585"/>
    <w:rsid w:val="000324EC"/>
    <w:rsid w:val="000404E4"/>
    <w:rsid w:val="00041503"/>
    <w:rsid w:val="00043D27"/>
    <w:rsid w:val="0004792A"/>
    <w:rsid w:val="00052B0A"/>
    <w:rsid w:val="000538B6"/>
    <w:rsid w:val="00053B6A"/>
    <w:rsid w:val="000558DA"/>
    <w:rsid w:val="00060485"/>
    <w:rsid w:val="0006145E"/>
    <w:rsid w:val="0006212C"/>
    <w:rsid w:val="00062F1A"/>
    <w:rsid w:val="000676B4"/>
    <w:rsid w:val="00067CE7"/>
    <w:rsid w:val="0007051E"/>
    <w:rsid w:val="0007286D"/>
    <w:rsid w:val="000731E5"/>
    <w:rsid w:val="00075904"/>
    <w:rsid w:val="00081F4E"/>
    <w:rsid w:val="00083D62"/>
    <w:rsid w:val="00084B3E"/>
    <w:rsid w:val="0008517E"/>
    <w:rsid w:val="00092000"/>
    <w:rsid w:val="00092582"/>
    <w:rsid w:val="0009325D"/>
    <w:rsid w:val="00094371"/>
    <w:rsid w:val="000A08BB"/>
    <w:rsid w:val="000A1142"/>
    <w:rsid w:val="000A22B6"/>
    <w:rsid w:val="000A37AB"/>
    <w:rsid w:val="000A7D16"/>
    <w:rsid w:val="000B352A"/>
    <w:rsid w:val="000B49F1"/>
    <w:rsid w:val="000B4E90"/>
    <w:rsid w:val="000B6525"/>
    <w:rsid w:val="000B6976"/>
    <w:rsid w:val="000C3F9D"/>
    <w:rsid w:val="000C411D"/>
    <w:rsid w:val="000C51DC"/>
    <w:rsid w:val="000C7272"/>
    <w:rsid w:val="000D1A53"/>
    <w:rsid w:val="000D33F0"/>
    <w:rsid w:val="000D5A24"/>
    <w:rsid w:val="000E5EAE"/>
    <w:rsid w:val="000F30A4"/>
    <w:rsid w:val="00103B85"/>
    <w:rsid w:val="00107035"/>
    <w:rsid w:val="00120726"/>
    <w:rsid w:val="001223CC"/>
    <w:rsid w:val="00131A93"/>
    <w:rsid w:val="0013338C"/>
    <w:rsid w:val="00133705"/>
    <w:rsid w:val="00133C4B"/>
    <w:rsid w:val="001432F5"/>
    <w:rsid w:val="0014408F"/>
    <w:rsid w:val="00144312"/>
    <w:rsid w:val="001451DB"/>
    <w:rsid w:val="00145D67"/>
    <w:rsid w:val="0014674A"/>
    <w:rsid w:val="00153007"/>
    <w:rsid w:val="00155F98"/>
    <w:rsid w:val="00156DDA"/>
    <w:rsid w:val="00157A5F"/>
    <w:rsid w:val="0016255E"/>
    <w:rsid w:val="00163EBC"/>
    <w:rsid w:val="001668EF"/>
    <w:rsid w:val="00171292"/>
    <w:rsid w:val="0017352D"/>
    <w:rsid w:val="00175DB5"/>
    <w:rsid w:val="00176580"/>
    <w:rsid w:val="00177625"/>
    <w:rsid w:val="001801D0"/>
    <w:rsid w:val="00180757"/>
    <w:rsid w:val="001807C7"/>
    <w:rsid w:val="001824FE"/>
    <w:rsid w:val="00186546"/>
    <w:rsid w:val="0019382C"/>
    <w:rsid w:val="00194107"/>
    <w:rsid w:val="0019429F"/>
    <w:rsid w:val="00197E28"/>
    <w:rsid w:val="001A007A"/>
    <w:rsid w:val="001A10CD"/>
    <w:rsid w:val="001A18A1"/>
    <w:rsid w:val="001A25CD"/>
    <w:rsid w:val="001A3E56"/>
    <w:rsid w:val="001A6FEB"/>
    <w:rsid w:val="001B1C55"/>
    <w:rsid w:val="001B3433"/>
    <w:rsid w:val="001B3C12"/>
    <w:rsid w:val="001C15FF"/>
    <w:rsid w:val="001C1A8C"/>
    <w:rsid w:val="001C5497"/>
    <w:rsid w:val="001C6C87"/>
    <w:rsid w:val="001D0718"/>
    <w:rsid w:val="001D52B9"/>
    <w:rsid w:val="001D5E07"/>
    <w:rsid w:val="001E1035"/>
    <w:rsid w:val="001E5EEB"/>
    <w:rsid w:val="001E71B5"/>
    <w:rsid w:val="001F369C"/>
    <w:rsid w:val="001F3EB8"/>
    <w:rsid w:val="001F5857"/>
    <w:rsid w:val="001F5B92"/>
    <w:rsid w:val="001F6F62"/>
    <w:rsid w:val="002011A7"/>
    <w:rsid w:val="00205FD6"/>
    <w:rsid w:val="002139D0"/>
    <w:rsid w:val="00214DD0"/>
    <w:rsid w:val="0021579F"/>
    <w:rsid w:val="00217F88"/>
    <w:rsid w:val="00220816"/>
    <w:rsid w:val="0022352C"/>
    <w:rsid w:val="002251B5"/>
    <w:rsid w:val="00232461"/>
    <w:rsid w:val="002326C0"/>
    <w:rsid w:val="002358A9"/>
    <w:rsid w:val="00237CB8"/>
    <w:rsid w:val="0024122A"/>
    <w:rsid w:val="0024132C"/>
    <w:rsid w:val="00243A13"/>
    <w:rsid w:val="002445AC"/>
    <w:rsid w:val="002449A1"/>
    <w:rsid w:val="002514B2"/>
    <w:rsid w:val="00264A7E"/>
    <w:rsid w:val="002655A8"/>
    <w:rsid w:val="0027164B"/>
    <w:rsid w:val="002740E6"/>
    <w:rsid w:val="00281DB8"/>
    <w:rsid w:val="00283D5F"/>
    <w:rsid w:val="002873F5"/>
    <w:rsid w:val="00291303"/>
    <w:rsid w:val="002914C9"/>
    <w:rsid w:val="00292449"/>
    <w:rsid w:val="0029289F"/>
    <w:rsid w:val="0029557C"/>
    <w:rsid w:val="002960CF"/>
    <w:rsid w:val="00297E6B"/>
    <w:rsid w:val="002A45EF"/>
    <w:rsid w:val="002A48A8"/>
    <w:rsid w:val="002A78B9"/>
    <w:rsid w:val="002B0541"/>
    <w:rsid w:val="002B4D49"/>
    <w:rsid w:val="002C1E39"/>
    <w:rsid w:val="002C2C44"/>
    <w:rsid w:val="002C4D35"/>
    <w:rsid w:val="002C5E4F"/>
    <w:rsid w:val="002D36CC"/>
    <w:rsid w:val="002D3B89"/>
    <w:rsid w:val="002D421C"/>
    <w:rsid w:val="002D4458"/>
    <w:rsid w:val="002D5F76"/>
    <w:rsid w:val="002E01BA"/>
    <w:rsid w:val="002E2D6E"/>
    <w:rsid w:val="002E3597"/>
    <w:rsid w:val="002E517E"/>
    <w:rsid w:val="002F1517"/>
    <w:rsid w:val="002F19B8"/>
    <w:rsid w:val="002F5614"/>
    <w:rsid w:val="002F5971"/>
    <w:rsid w:val="00301BCB"/>
    <w:rsid w:val="00303A77"/>
    <w:rsid w:val="003045BE"/>
    <w:rsid w:val="003072EF"/>
    <w:rsid w:val="00307777"/>
    <w:rsid w:val="00307C23"/>
    <w:rsid w:val="003130A9"/>
    <w:rsid w:val="00313364"/>
    <w:rsid w:val="00325ED8"/>
    <w:rsid w:val="003270DD"/>
    <w:rsid w:val="003300D3"/>
    <w:rsid w:val="00333DA5"/>
    <w:rsid w:val="003342C7"/>
    <w:rsid w:val="00341488"/>
    <w:rsid w:val="003419CC"/>
    <w:rsid w:val="00344648"/>
    <w:rsid w:val="00344CA7"/>
    <w:rsid w:val="00346465"/>
    <w:rsid w:val="00352D7C"/>
    <w:rsid w:val="003540E7"/>
    <w:rsid w:val="003555A4"/>
    <w:rsid w:val="003606D7"/>
    <w:rsid w:val="003610A9"/>
    <w:rsid w:val="003630BE"/>
    <w:rsid w:val="003648C6"/>
    <w:rsid w:val="00364C35"/>
    <w:rsid w:val="003702BD"/>
    <w:rsid w:val="00373AB4"/>
    <w:rsid w:val="003742D9"/>
    <w:rsid w:val="003835F4"/>
    <w:rsid w:val="00390E23"/>
    <w:rsid w:val="003915BD"/>
    <w:rsid w:val="003A2787"/>
    <w:rsid w:val="003B0275"/>
    <w:rsid w:val="003B3EF3"/>
    <w:rsid w:val="003B4FEE"/>
    <w:rsid w:val="003B5C28"/>
    <w:rsid w:val="003B5E50"/>
    <w:rsid w:val="003C0A8D"/>
    <w:rsid w:val="003C1885"/>
    <w:rsid w:val="003C6CAB"/>
    <w:rsid w:val="003C6E7B"/>
    <w:rsid w:val="003D0DE1"/>
    <w:rsid w:val="003D3684"/>
    <w:rsid w:val="003E189F"/>
    <w:rsid w:val="003E37A9"/>
    <w:rsid w:val="003E470F"/>
    <w:rsid w:val="003E6082"/>
    <w:rsid w:val="003E6095"/>
    <w:rsid w:val="003E6C91"/>
    <w:rsid w:val="003F3F7B"/>
    <w:rsid w:val="003F47B5"/>
    <w:rsid w:val="00406DE2"/>
    <w:rsid w:val="00410AD0"/>
    <w:rsid w:val="004110DA"/>
    <w:rsid w:val="004120A3"/>
    <w:rsid w:val="00412226"/>
    <w:rsid w:val="0041410E"/>
    <w:rsid w:val="0041758E"/>
    <w:rsid w:val="0041772A"/>
    <w:rsid w:val="004203D8"/>
    <w:rsid w:val="00420C86"/>
    <w:rsid w:val="00424AD0"/>
    <w:rsid w:val="00427BA6"/>
    <w:rsid w:val="0043482F"/>
    <w:rsid w:val="00435B24"/>
    <w:rsid w:val="00436449"/>
    <w:rsid w:val="0043739A"/>
    <w:rsid w:val="004441C8"/>
    <w:rsid w:val="00445495"/>
    <w:rsid w:val="00445B5A"/>
    <w:rsid w:val="00446962"/>
    <w:rsid w:val="0044721D"/>
    <w:rsid w:val="0044785C"/>
    <w:rsid w:val="00450D07"/>
    <w:rsid w:val="00451D7F"/>
    <w:rsid w:val="004534E5"/>
    <w:rsid w:val="004550F1"/>
    <w:rsid w:val="00460AF3"/>
    <w:rsid w:val="00461CB6"/>
    <w:rsid w:val="0046320A"/>
    <w:rsid w:val="00465076"/>
    <w:rsid w:val="00466A09"/>
    <w:rsid w:val="00473C19"/>
    <w:rsid w:val="00476099"/>
    <w:rsid w:val="00484511"/>
    <w:rsid w:val="0048760E"/>
    <w:rsid w:val="00491F31"/>
    <w:rsid w:val="00494D08"/>
    <w:rsid w:val="0049538A"/>
    <w:rsid w:val="004A043C"/>
    <w:rsid w:val="004A10F9"/>
    <w:rsid w:val="004B114C"/>
    <w:rsid w:val="004C185D"/>
    <w:rsid w:val="004C767E"/>
    <w:rsid w:val="004D272C"/>
    <w:rsid w:val="004D3935"/>
    <w:rsid w:val="004D39BD"/>
    <w:rsid w:val="004D6777"/>
    <w:rsid w:val="004D6A9B"/>
    <w:rsid w:val="004F14C6"/>
    <w:rsid w:val="004F35A2"/>
    <w:rsid w:val="004F590B"/>
    <w:rsid w:val="004F737F"/>
    <w:rsid w:val="004F796A"/>
    <w:rsid w:val="00500B11"/>
    <w:rsid w:val="00501E46"/>
    <w:rsid w:val="0050408B"/>
    <w:rsid w:val="00504EDA"/>
    <w:rsid w:val="00505F7C"/>
    <w:rsid w:val="00506CB9"/>
    <w:rsid w:val="00510276"/>
    <w:rsid w:val="005137D7"/>
    <w:rsid w:val="00515E60"/>
    <w:rsid w:val="00516436"/>
    <w:rsid w:val="00516803"/>
    <w:rsid w:val="00524D37"/>
    <w:rsid w:val="00525D7B"/>
    <w:rsid w:val="0052723C"/>
    <w:rsid w:val="00533D7A"/>
    <w:rsid w:val="005342B2"/>
    <w:rsid w:val="005356BD"/>
    <w:rsid w:val="005406C8"/>
    <w:rsid w:val="005417DC"/>
    <w:rsid w:val="00542F58"/>
    <w:rsid w:val="00544473"/>
    <w:rsid w:val="0054502E"/>
    <w:rsid w:val="0054552F"/>
    <w:rsid w:val="00545AD5"/>
    <w:rsid w:val="005513E0"/>
    <w:rsid w:val="00560F53"/>
    <w:rsid w:val="005627E3"/>
    <w:rsid w:val="00563831"/>
    <w:rsid w:val="005656DB"/>
    <w:rsid w:val="00567BB0"/>
    <w:rsid w:val="0057268E"/>
    <w:rsid w:val="00572C5C"/>
    <w:rsid w:val="005743BD"/>
    <w:rsid w:val="005753E6"/>
    <w:rsid w:val="00575BEE"/>
    <w:rsid w:val="00576B1C"/>
    <w:rsid w:val="0057794C"/>
    <w:rsid w:val="00580212"/>
    <w:rsid w:val="005802CC"/>
    <w:rsid w:val="005814F8"/>
    <w:rsid w:val="00581EEC"/>
    <w:rsid w:val="00582A0D"/>
    <w:rsid w:val="005832F0"/>
    <w:rsid w:val="00597162"/>
    <w:rsid w:val="005A11A4"/>
    <w:rsid w:val="005A322D"/>
    <w:rsid w:val="005A497B"/>
    <w:rsid w:val="005A6606"/>
    <w:rsid w:val="005A74BE"/>
    <w:rsid w:val="005B02CD"/>
    <w:rsid w:val="005B2E5C"/>
    <w:rsid w:val="005B57CB"/>
    <w:rsid w:val="005C21DE"/>
    <w:rsid w:val="005C5007"/>
    <w:rsid w:val="005C6A15"/>
    <w:rsid w:val="005C7B30"/>
    <w:rsid w:val="005D2D00"/>
    <w:rsid w:val="005D4073"/>
    <w:rsid w:val="005D5247"/>
    <w:rsid w:val="005D52C9"/>
    <w:rsid w:val="005D6F53"/>
    <w:rsid w:val="005E0B23"/>
    <w:rsid w:val="005E10B7"/>
    <w:rsid w:val="005E2F92"/>
    <w:rsid w:val="005E5D6B"/>
    <w:rsid w:val="005E659A"/>
    <w:rsid w:val="005F5633"/>
    <w:rsid w:val="005F590C"/>
    <w:rsid w:val="006003D2"/>
    <w:rsid w:val="0060086F"/>
    <w:rsid w:val="00602606"/>
    <w:rsid w:val="00605421"/>
    <w:rsid w:val="00605ED5"/>
    <w:rsid w:val="006171BE"/>
    <w:rsid w:val="0062195F"/>
    <w:rsid w:val="00621B3A"/>
    <w:rsid w:val="00621DDB"/>
    <w:rsid w:val="00624BC1"/>
    <w:rsid w:val="00627F8C"/>
    <w:rsid w:val="00632B0C"/>
    <w:rsid w:val="00640F53"/>
    <w:rsid w:val="00643C4B"/>
    <w:rsid w:val="00645BD3"/>
    <w:rsid w:val="00647639"/>
    <w:rsid w:val="006512C0"/>
    <w:rsid w:val="006525A4"/>
    <w:rsid w:val="006537A6"/>
    <w:rsid w:val="00654456"/>
    <w:rsid w:val="00662959"/>
    <w:rsid w:val="006635D9"/>
    <w:rsid w:val="006670E2"/>
    <w:rsid w:val="00671513"/>
    <w:rsid w:val="006720ED"/>
    <w:rsid w:val="0067211A"/>
    <w:rsid w:val="00673242"/>
    <w:rsid w:val="00673DE3"/>
    <w:rsid w:val="0067692D"/>
    <w:rsid w:val="00677AA0"/>
    <w:rsid w:val="00682189"/>
    <w:rsid w:val="00690878"/>
    <w:rsid w:val="00692F8B"/>
    <w:rsid w:val="0069309D"/>
    <w:rsid w:val="006933DE"/>
    <w:rsid w:val="00693F4F"/>
    <w:rsid w:val="0069694E"/>
    <w:rsid w:val="00696AAA"/>
    <w:rsid w:val="00697268"/>
    <w:rsid w:val="0069780D"/>
    <w:rsid w:val="00697C47"/>
    <w:rsid w:val="006A4A5B"/>
    <w:rsid w:val="006A755D"/>
    <w:rsid w:val="006B0DB4"/>
    <w:rsid w:val="006B12F3"/>
    <w:rsid w:val="006B3121"/>
    <w:rsid w:val="006B5EF2"/>
    <w:rsid w:val="006C3E66"/>
    <w:rsid w:val="006C41F6"/>
    <w:rsid w:val="006C4B9C"/>
    <w:rsid w:val="006C5996"/>
    <w:rsid w:val="006C5AC1"/>
    <w:rsid w:val="006D36F4"/>
    <w:rsid w:val="006D5EC9"/>
    <w:rsid w:val="006E154B"/>
    <w:rsid w:val="006E2B6E"/>
    <w:rsid w:val="006E467F"/>
    <w:rsid w:val="006F1EDA"/>
    <w:rsid w:val="006F21A2"/>
    <w:rsid w:val="006F261E"/>
    <w:rsid w:val="006F6558"/>
    <w:rsid w:val="006F71F3"/>
    <w:rsid w:val="006F779C"/>
    <w:rsid w:val="00700FB5"/>
    <w:rsid w:val="0070279F"/>
    <w:rsid w:val="00705F03"/>
    <w:rsid w:val="0070798D"/>
    <w:rsid w:val="007128DE"/>
    <w:rsid w:val="00723DED"/>
    <w:rsid w:val="00724B0B"/>
    <w:rsid w:val="00732239"/>
    <w:rsid w:val="00734087"/>
    <w:rsid w:val="00736149"/>
    <w:rsid w:val="00740106"/>
    <w:rsid w:val="0074025C"/>
    <w:rsid w:val="0074161E"/>
    <w:rsid w:val="00742234"/>
    <w:rsid w:val="00742FC9"/>
    <w:rsid w:val="007572B9"/>
    <w:rsid w:val="00761B61"/>
    <w:rsid w:val="00761DA8"/>
    <w:rsid w:val="00767E05"/>
    <w:rsid w:val="0077706F"/>
    <w:rsid w:val="00781376"/>
    <w:rsid w:val="0078178F"/>
    <w:rsid w:val="00785DAA"/>
    <w:rsid w:val="007874CE"/>
    <w:rsid w:val="007902F7"/>
    <w:rsid w:val="00790853"/>
    <w:rsid w:val="00791971"/>
    <w:rsid w:val="00791E63"/>
    <w:rsid w:val="0079208F"/>
    <w:rsid w:val="007920B3"/>
    <w:rsid w:val="0079253A"/>
    <w:rsid w:val="007A2DC5"/>
    <w:rsid w:val="007A3176"/>
    <w:rsid w:val="007A48A2"/>
    <w:rsid w:val="007A7302"/>
    <w:rsid w:val="007B5FE0"/>
    <w:rsid w:val="007B67E5"/>
    <w:rsid w:val="007B6D5C"/>
    <w:rsid w:val="007C2209"/>
    <w:rsid w:val="007C453F"/>
    <w:rsid w:val="007C7201"/>
    <w:rsid w:val="007D2423"/>
    <w:rsid w:val="007D260A"/>
    <w:rsid w:val="007D58E0"/>
    <w:rsid w:val="007E134C"/>
    <w:rsid w:val="007E4314"/>
    <w:rsid w:val="007E4E35"/>
    <w:rsid w:val="007E72F5"/>
    <w:rsid w:val="007F35D3"/>
    <w:rsid w:val="007F36FE"/>
    <w:rsid w:val="007F3F53"/>
    <w:rsid w:val="007F5146"/>
    <w:rsid w:val="007F5667"/>
    <w:rsid w:val="008019E7"/>
    <w:rsid w:val="00804A90"/>
    <w:rsid w:val="008067DC"/>
    <w:rsid w:val="00810410"/>
    <w:rsid w:val="00811560"/>
    <w:rsid w:val="00812206"/>
    <w:rsid w:val="00813064"/>
    <w:rsid w:val="00816443"/>
    <w:rsid w:val="008172E5"/>
    <w:rsid w:val="008219E0"/>
    <w:rsid w:val="00824B39"/>
    <w:rsid w:val="00834316"/>
    <w:rsid w:val="008440C5"/>
    <w:rsid w:val="00844A1B"/>
    <w:rsid w:val="00846A03"/>
    <w:rsid w:val="00852B0D"/>
    <w:rsid w:val="00856731"/>
    <w:rsid w:val="008613AC"/>
    <w:rsid w:val="00862E2A"/>
    <w:rsid w:val="00867609"/>
    <w:rsid w:val="00872627"/>
    <w:rsid w:val="008820D3"/>
    <w:rsid w:val="008841A0"/>
    <w:rsid w:val="008A15EE"/>
    <w:rsid w:val="008A2DB6"/>
    <w:rsid w:val="008A55ED"/>
    <w:rsid w:val="008A6DA9"/>
    <w:rsid w:val="008A70AA"/>
    <w:rsid w:val="008B679E"/>
    <w:rsid w:val="008B706F"/>
    <w:rsid w:val="008C1892"/>
    <w:rsid w:val="008C4701"/>
    <w:rsid w:val="008D2863"/>
    <w:rsid w:val="008E3125"/>
    <w:rsid w:val="008E74FA"/>
    <w:rsid w:val="008F1934"/>
    <w:rsid w:val="008F7771"/>
    <w:rsid w:val="00905F72"/>
    <w:rsid w:val="009164E2"/>
    <w:rsid w:val="00921D1C"/>
    <w:rsid w:val="00924CFF"/>
    <w:rsid w:val="00927F1D"/>
    <w:rsid w:val="00930AF4"/>
    <w:rsid w:val="00930F5E"/>
    <w:rsid w:val="00933677"/>
    <w:rsid w:val="009428BA"/>
    <w:rsid w:val="0094357F"/>
    <w:rsid w:val="00945410"/>
    <w:rsid w:val="00957D58"/>
    <w:rsid w:val="00960675"/>
    <w:rsid w:val="00964293"/>
    <w:rsid w:val="00965614"/>
    <w:rsid w:val="00965958"/>
    <w:rsid w:val="00966E36"/>
    <w:rsid w:val="00971606"/>
    <w:rsid w:val="0097175A"/>
    <w:rsid w:val="00972C41"/>
    <w:rsid w:val="00973337"/>
    <w:rsid w:val="00976C36"/>
    <w:rsid w:val="00977C01"/>
    <w:rsid w:val="00980946"/>
    <w:rsid w:val="009814FF"/>
    <w:rsid w:val="009849C3"/>
    <w:rsid w:val="00987564"/>
    <w:rsid w:val="009920E0"/>
    <w:rsid w:val="0099600F"/>
    <w:rsid w:val="009A02A6"/>
    <w:rsid w:val="009A123C"/>
    <w:rsid w:val="009A3090"/>
    <w:rsid w:val="009A771A"/>
    <w:rsid w:val="009B13FA"/>
    <w:rsid w:val="009B2E23"/>
    <w:rsid w:val="009B2F1B"/>
    <w:rsid w:val="009B500D"/>
    <w:rsid w:val="009C1FFE"/>
    <w:rsid w:val="009C4C8D"/>
    <w:rsid w:val="009C6A4E"/>
    <w:rsid w:val="009C7F49"/>
    <w:rsid w:val="009D33FD"/>
    <w:rsid w:val="009D4CC7"/>
    <w:rsid w:val="009E2B76"/>
    <w:rsid w:val="009F05C4"/>
    <w:rsid w:val="009F0959"/>
    <w:rsid w:val="009F43B9"/>
    <w:rsid w:val="009F6AD9"/>
    <w:rsid w:val="009F7DA2"/>
    <w:rsid w:val="00A04821"/>
    <w:rsid w:val="00A06825"/>
    <w:rsid w:val="00A1026C"/>
    <w:rsid w:val="00A12F5E"/>
    <w:rsid w:val="00A20941"/>
    <w:rsid w:val="00A226B3"/>
    <w:rsid w:val="00A233CD"/>
    <w:rsid w:val="00A26607"/>
    <w:rsid w:val="00A26DEB"/>
    <w:rsid w:val="00A3010D"/>
    <w:rsid w:val="00A30C70"/>
    <w:rsid w:val="00A336B0"/>
    <w:rsid w:val="00A35FFE"/>
    <w:rsid w:val="00A4029F"/>
    <w:rsid w:val="00A453A1"/>
    <w:rsid w:val="00A5365B"/>
    <w:rsid w:val="00A563EB"/>
    <w:rsid w:val="00A67340"/>
    <w:rsid w:val="00A67FE3"/>
    <w:rsid w:val="00A70AA5"/>
    <w:rsid w:val="00A70B20"/>
    <w:rsid w:val="00A71DA8"/>
    <w:rsid w:val="00A71EB6"/>
    <w:rsid w:val="00A76F14"/>
    <w:rsid w:val="00A821A9"/>
    <w:rsid w:val="00A82348"/>
    <w:rsid w:val="00A900F9"/>
    <w:rsid w:val="00A90457"/>
    <w:rsid w:val="00A913B4"/>
    <w:rsid w:val="00A921B0"/>
    <w:rsid w:val="00A93C4B"/>
    <w:rsid w:val="00A9408B"/>
    <w:rsid w:val="00A9578C"/>
    <w:rsid w:val="00A96128"/>
    <w:rsid w:val="00AA1E67"/>
    <w:rsid w:val="00AA27F5"/>
    <w:rsid w:val="00AA3C6F"/>
    <w:rsid w:val="00AA5B94"/>
    <w:rsid w:val="00AA75C9"/>
    <w:rsid w:val="00AB7CBC"/>
    <w:rsid w:val="00AC07FC"/>
    <w:rsid w:val="00AC21A0"/>
    <w:rsid w:val="00AC2F93"/>
    <w:rsid w:val="00AC48DB"/>
    <w:rsid w:val="00AC799C"/>
    <w:rsid w:val="00AC7A5E"/>
    <w:rsid w:val="00AD22FF"/>
    <w:rsid w:val="00AE0F5A"/>
    <w:rsid w:val="00AE14B5"/>
    <w:rsid w:val="00AE7A4D"/>
    <w:rsid w:val="00AF06B8"/>
    <w:rsid w:val="00AF0B63"/>
    <w:rsid w:val="00AF19C9"/>
    <w:rsid w:val="00AF28A5"/>
    <w:rsid w:val="00AF2CA6"/>
    <w:rsid w:val="00AF3500"/>
    <w:rsid w:val="00AF71C7"/>
    <w:rsid w:val="00B01578"/>
    <w:rsid w:val="00B02C8F"/>
    <w:rsid w:val="00B032AE"/>
    <w:rsid w:val="00B06B2E"/>
    <w:rsid w:val="00B07B7B"/>
    <w:rsid w:val="00B10114"/>
    <w:rsid w:val="00B11EE3"/>
    <w:rsid w:val="00B21E09"/>
    <w:rsid w:val="00B27E99"/>
    <w:rsid w:val="00B30BCD"/>
    <w:rsid w:val="00B32C0D"/>
    <w:rsid w:val="00B3343F"/>
    <w:rsid w:val="00B33674"/>
    <w:rsid w:val="00B33864"/>
    <w:rsid w:val="00B34EF2"/>
    <w:rsid w:val="00B406C4"/>
    <w:rsid w:val="00B4238E"/>
    <w:rsid w:val="00B44347"/>
    <w:rsid w:val="00B44902"/>
    <w:rsid w:val="00B4673F"/>
    <w:rsid w:val="00B47C94"/>
    <w:rsid w:val="00B47F2F"/>
    <w:rsid w:val="00B50758"/>
    <w:rsid w:val="00B52526"/>
    <w:rsid w:val="00B525D7"/>
    <w:rsid w:val="00B52A22"/>
    <w:rsid w:val="00B53789"/>
    <w:rsid w:val="00B54D19"/>
    <w:rsid w:val="00B57B94"/>
    <w:rsid w:val="00B6384C"/>
    <w:rsid w:val="00B6584D"/>
    <w:rsid w:val="00B66D67"/>
    <w:rsid w:val="00B70059"/>
    <w:rsid w:val="00B716F1"/>
    <w:rsid w:val="00B75CB3"/>
    <w:rsid w:val="00B774CD"/>
    <w:rsid w:val="00B81928"/>
    <w:rsid w:val="00B87A25"/>
    <w:rsid w:val="00B9028F"/>
    <w:rsid w:val="00B91868"/>
    <w:rsid w:val="00B91D6D"/>
    <w:rsid w:val="00BA0719"/>
    <w:rsid w:val="00BA13E7"/>
    <w:rsid w:val="00BA1BF1"/>
    <w:rsid w:val="00BA2AB4"/>
    <w:rsid w:val="00BA501F"/>
    <w:rsid w:val="00BA5F3C"/>
    <w:rsid w:val="00BA7996"/>
    <w:rsid w:val="00BB1D08"/>
    <w:rsid w:val="00BB2BFE"/>
    <w:rsid w:val="00BB41A4"/>
    <w:rsid w:val="00BC14AF"/>
    <w:rsid w:val="00BC18F0"/>
    <w:rsid w:val="00BC3A18"/>
    <w:rsid w:val="00BC6003"/>
    <w:rsid w:val="00BD1BA8"/>
    <w:rsid w:val="00BD31D6"/>
    <w:rsid w:val="00BD334F"/>
    <w:rsid w:val="00BD5294"/>
    <w:rsid w:val="00BD631A"/>
    <w:rsid w:val="00BD7E70"/>
    <w:rsid w:val="00BE2EF9"/>
    <w:rsid w:val="00BE58EE"/>
    <w:rsid w:val="00BF3981"/>
    <w:rsid w:val="00BF51EB"/>
    <w:rsid w:val="00BF6F34"/>
    <w:rsid w:val="00BF7A48"/>
    <w:rsid w:val="00C00BC5"/>
    <w:rsid w:val="00C04D47"/>
    <w:rsid w:val="00C10E11"/>
    <w:rsid w:val="00C13A12"/>
    <w:rsid w:val="00C13B57"/>
    <w:rsid w:val="00C363FE"/>
    <w:rsid w:val="00C40E32"/>
    <w:rsid w:val="00C417D0"/>
    <w:rsid w:val="00C42D6D"/>
    <w:rsid w:val="00C47FD6"/>
    <w:rsid w:val="00C52C97"/>
    <w:rsid w:val="00C543E6"/>
    <w:rsid w:val="00C572EC"/>
    <w:rsid w:val="00C57635"/>
    <w:rsid w:val="00C62104"/>
    <w:rsid w:val="00C63420"/>
    <w:rsid w:val="00C64E40"/>
    <w:rsid w:val="00C67337"/>
    <w:rsid w:val="00C673D9"/>
    <w:rsid w:val="00C74B59"/>
    <w:rsid w:val="00C8045B"/>
    <w:rsid w:val="00C822CE"/>
    <w:rsid w:val="00C84956"/>
    <w:rsid w:val="00C93012"/>
    <w:rsid w:val="00CA4044"/>
    <w:rsid w:val="00CA45BE"/>
    <w:rsid w:val="00CA59F0"/>
    <w:rsid w:val="00CB186A"/>
    <w:rsid w:val="00CB2AA5"/>
    <w:rsid w:val="00CB4347"/>
    <w:rsid w:val="00CB6331"/>
    <w:rsid w:val="00CB7050"/>
    <w:rsid w:val="00CC2516"/>
    <w:rsid w:val="00CC459C"/>
    <w:rsid w:val="00CC4DAC"/>
    <w:rsid w:val="00CD077B"/>
    <w:rsid w:val="00CD4A2B"/>
    <w:rsid w:val="00CD4B15"/>
    <w:rsid w:val="00CD523F"/>
    <w:rsid w:val="00CD73BC"/>
    <w:rsid w:val="00CE1155"/>
    <w:rsid w:val="00CE2F42"/>
    <w:rsid w:val="00CE32F5"/>
    <w:rsid w:val="00CE5B3A"/>
    <w:rsid w:val="00CE79A6"/>
    <w:rsid w:val="00CF0517"/>
    <w:rsid w:val="00CF2699"/>
    <w:rsid w:val="00CF3237"/>
    <w:rsid w:val="00CF35E6"/>
    <w:rsid w:val="00CF3F25"/>
    <w:rsid w:val="00CF44C6"/>
    <w:rsid w:val="00CF48B6"/>
    <w:rsid w:val="00CF5D56"/>
    <w:rsid w:val="00D014BE"/>
    <w:rsid w:val="00D0428C"/>
    <w:rsid w:val="00D05203"/>
    <w:rsid w:val="00D061E8"/>
    <w:rsid w:val="00D12515"/>
    <w:rsid w:val="00D13A86"/>
    <w:rsid w:val="00D16B54"/>
    <w:rsid w:val="00D16C66"/>
    <w:rsid w:val="00D17845"/>
    <w:rsid w:val="00D20DBB"/>
    <w:rsid w:val="00D20E96"/>
    <w:rsid w:val="00D2154E"/>
    <w:rsid w:val="00D23524"/>
    <w:rsid w:val="00D27726"/>
    <w:rsid w:val="00D33401"/>
    <w:rsid w:val="00D34EF8"/>
    <w:rsid w:val="00D43F50"/>
    <w:rsid w:val="00D441ED"/>
    <w:rsid w:val="00D5075E"/>
    <w:rsid w:val="00D507F2"/>
    <w:rsid w:val="00D50B1C"/>
    <w:rsid w:val="00D56627"/>
    <w:rsid w:val="00D57399"/>
    <w:rsid w:val="00D60C16"/>
    <w:rsid w:val="00D643A8"/>
    <w:rsid w:val="00D70C91"/>
    <w:rsid w:val="00D70D19"/>
    <w:rsid w:val="00D74046"/>
    <w:rsid w:val="00D75298"/>
    <w:rsid w:val="00D75545"/>
    <w:rsid w:val="00D758AC"/>
    <w:rsid w:val="00D75F37"/>
    <w:rsid w:val="00D80A76"/>
    <w:rsid w:val="00D8238A"/>
    <w:rsid w:val="00D8255C"/>
    <w:rsid w:val="00D8361E"/>
    <w:rsid w:val="00D85607"/>
    <w:rsid w:val="00D87E30"/>
    <w:rsid w:val="00D9171B"/>
    <w:rsid w:val="00D92B01"/>
    <w:rsid w:val="00D95432"/>
    <w:rsid w:val="00D95681"/>
    <w:rsid w:val="00D96AE0"/>
    <w:rsid w:val="00DA031B"/>
    <w:rsid w:val="00DA0831"/>
    <w:rsid w:val="00DA1DE7"/>
    <w:rsid w:val="00DA791B"/>
    <w:rsid w:val="00DA7C97"/>
    <w:rsid w:val="00DB3981"/>
    <w:rsid w:val="00DB5997"/>
    <w:rsid w:val="00DC1B62"/>
    <w:rsid w:val="00DC2BF6"/>
    <w:rsid w:val="00DC4487"/>
    <w:rsid w:val="00DC6C03"/>
    <w:rsid w:val="00DD5240"/>
    <w:rsid w:val="00DD5FB3"/>
    <w:rsid w:val="00DE04BF"/>
    <w:rsid w:val="00DF48EF"/>
    <w:rsid w:val="00DF4FC8"/>
    <w:rsid w:val="00DF6B1E"/>
    <w:rsid w:val="00E03B32"/>
    <w:rsid w:val="00E11D78"/>
    <w:rsid w:val="00E13341"/>
    <w:rsid w:val="00E21F78"/>
    <w:rsid w:val="00E2387C"/>
    <w:rsid w:val="00E26F04"/>
    <w:rsid w:val="00E26F4A"/>
    <w:rsid w:val="00E30629"/>
    <w:rsid w:val="00E328E3"/>
    <w:rsid w:val="00E32D4E"/>
    <w:rsid w:val="00E40903"/>
    <w:rsid w:val="00E43E80"/>
    <w:rsid w:val="00E56233"/>
    <w:rsid w:val="00E570FC"/>
    <w:rsid w:val="00E57E29"/>
    <w:rsid w:val="00E62309"/>
    <w:rsid w:val="00E6271E"/>
    <w:rsid w:val="00E65F21"/>
    <w:rsid w:val="00E74F6F"/>
    <w:rsid w:val="00E774F4"/>
    <w:rsid w:val="00E8119B"/>
    <w:rsid w:val="00E82103"/>
    <w:rsid w:val="00E835D1"/>
    <w:rsid w:val="00E8398F"/>
    <w:rsid w:val="00E8559E"/>
    <w:rsid w:val="00E86116"/>
    <w:rsid w:val="00E912A8"/>
    <w:rsid w:val="00E94A2D"/>
    <w:rsid w:val="00E96902"/>
    <w:rsid w:val="00E97815"/>
    <w:rsid w:val="00EA00C7"/>
    <w:rsid w:val="00EA091D"/>
    <w:rsid w:val="00EA5F65"/>
    <w:rsid w:val="00EA649B"/>
    <w:rsid w:val="00EA734A"/>
    <w:rsid w:val="00EB1664"/>
    <w:rsid w:val="00EB19EC"/>
    <w:rsid w:val="00EB56D1"/>
    <w:rsid w:val="00EB6055"/>
    <w:rsid w:val="00EC089E"/>
    <w:rsid w:val="00EC795C"/>
    <w:rsid w:val="00ED10DC"/>
    <w:rsid w:val="00ED479F"/>
    <w:rsid w:val="00ED63AB"/>
    <w:rsid w:val="00ED66F2"/>
    <w:rsid w:val="00ED76E7"/>
    <w:rsid w:val="00ED7B66"/>
    <w:rsid w:val="00EE1C5E"/>
    <w:rsid w:val="00EE76C8"/>
    <w:rsid w:val="00EF46B2"/>
    <w:rsid w:val="00EF6BAF"/>
    <w:rsid w:val="00EF7A08"/>
    <w:rsid w:val="00F02501"/>
    <w:rsid w:val="00F047E4"/>
    <w:rsid w:val="00F05327"/>
    <w:rsid w:val="00F06D60"/>
    <w:rsid w:val="00F13BE6"/>
    <w:rsid w:val="00F2145F"/>
    <w:rsid w:val="00F23856"/>
    <w:rsid w:val="00F27103"/>
    <w:rsid w:val="00F27DB9"/>
    <w:rsid w:val="00F3010A"/>
    <w:rsid w:val="00F36185"/>
    <w:rsid w:val="00F37FB6"/>
    <w:rsid w:val="00F4239A"/>
    <w:rsid w:val="00F43CBC"/>
    <w:rsid w:val="00F500F8"/>
    <w:rsid w:val="00F52775"/>
    <w:rsid w:val="00F56C24"/>
    <w:rsid w:val="00F61425"/>
    <w:rsid w:val="00F63115"/>
    <w:rsid w:val="00F634E9"/>
    <w:rsid w:val="00F656C2"/>
    <w:rsid w:val="00F737FB"/>
    <w:rsid w:val="00F800A6"/>
    <w:rsid w:val="00F85475"/>
    <w:rsid w:val="00F90EA6"/>
    <w:rsid w:val="00F92363"/>
    <w:rsid w:val="00F948BC"/>
    <w:rsid w:val="00F96F0C"/>
    <w:rsid w:val="00FA4213"/>
    <w:rsid w:val="00FA56C0"/>
    <w:rsid w:val="00FA6DBF"/>
    <w:rsid w:val="00FA7CE9"/>
    <w:rsid w:val="00FA7ED4"/>
    <w:rsid w:val="00FA7F36"/>
    <w:rsid w:val="00FB00A0"/>
    <w:rsid w:val="00FB3471"/>
    <w:rsid w:val="00FB3E86"/>
    <w:rsid w:val="00FB6639"/>
    <w:rsid w:val="00FB72EB"/>
    <w:rsid w:val="00FC4ABA"/>
    <w:rsid w:val="00FD0134"/>
    <w:rsid w:val="00FD3DC9"/>
    <w:rsid w:val="00FD62E0"/>
    <w:rsid w:val="00FD6B42"/>
    <w:rsid w:val="00FE0D88"/>
    <w:rsid w:val="00FE3469"/>
    <w:rsid w:val="00FE38A6"/>
    <w:rsid w:val="00FE4739"/>
    <w:rsid w:val="00FE6928"/>
    <w:rsid w:val="00FF10DE"/>
    <w:rsid w:val="00FF1643"/>
    <w:rsid w:val="00FF4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rules v:ext="edit">
        <o:r id="V:Rule1" type="connector" idref="#_x0000_s1061"/>
        <o:r id="V:Rule2" type="connector" idref="#_x0000_s1058"/>
        <o:r id="V:Rule3" type="connector" idref="#_x0000_s1054"/>
        <o:r id="V:Rule4" type="connector" idref="#_x0000_s1044"/>
        <o:r id="V:Rule5" type="connector" idref="#_x0000_s1056"/>
        <o:r id="V:Rule6" type="connector" idref="#_x0000_s1051"/>
        <o:r id="V:Rule7" type="connector" idref="#_x0000_s1053"/>
        <o:r id="V:Rule8" type="connector" idref="#_x0000_s1055"/>
        <o:r id="V:Rule9" type="connector" idref="#_x0000_s1045"/>
        <o:r id="V:Rule10" type="connector" idref="#_x0000_s1057"/>
        <o:r id="V:Rule11" type="connector" idref="#_x0000_s1049"/>
        <o:r id="V:Rule12" type="connector" idref="#_x0000_s1041"/>
        <o:r id="V:Rule13" type="connector" idref="#_x0000_s1060"/>
        <o:r id="V:Rule14" type="connector" idref="#_x0000_s1048"/>
        <o:r id="V:Rule15" type="connector" idref="#_x0000_s1059"/>
        <o:r id="V:Rule16" type="connector" idref="#_x0000_s1052"/>
        <o:r id="V:Rule17" type="connector" idref="#_x0000_s1040"/>
        <o:r id="V:Rule18" type="connector" idref="#_x0000_s1047"/>
        <o:r id="V:Rule19" type="connector" idref="#_x0000_s1042"/>
        <o:r id="V:Rule20" type="connector" idref="#_x0000_s1046"/>
        <o:r id="V:Rule21" type="connector" idref="#_x0000_s1043"/>
        <o:r id="V:Rule22" type="connector" idref="#_x0000_s105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3D62"/>
    <w:rPr>
      <w:rFonts w:ascii="Verdana" w:hAnsi="Verdana"/>
      <w:sz w:val="20"/>
    </w:rPr>
  </w:style>
  <w:style w:type="paragraph" w:styleId="Heading1">
    <w:name w:val="heading 1"/>
    <w:basedOn w:val="Normal"/>
    <w:next w:val="Normal"/>
    <w:link w:val="Heading1Char"/>
    <w:uiPriority w:val="9"/>
    <w:qFormat/>
    <w:rsid w:val="006A75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A75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A75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72EB"/>
    <w:rPr>
      <w:color w:val="0000FF" w:themeColor="hyperlink"/>
      <w:u w:val="single"/>
    </w:rPr>
  </w:style>
  <w:style w:type="paragraph" w:styleId="ListParagraph">
    <w:name w:val="List Paragraph"/>
    <w:basedOn w:val="Normal"/>
    <w:link w:val="ListParagraphChar"/>
    <w:uiPriority w:val="34"/>
    <w:qFormat/>
    <w:rsid w:val="004120A3"/>
    <w:pPr>
      <w:ind w:left="720"/>
      <w:contextualSpacing/>
    </w:pPr>
  </w:style>
  <w:style w:type="paragraph" w:styleId="BalloonText">
    <w:name w:val="Balloon Text"/>
    <w:basedOn w:val="Normal"/>
    <w:link w:val="BalloonTextChar"/>
    <w:uiPriority w:val="99"/>
    <w:semiHidden/>
    <w:unhideWhenUsed/>
    <w:rsid w:val="00D441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1ED"/>
    <w:rPr>
      <w:rFonts w:ascii="Tahoma" w:hAnsi="Tahoma" w:cs="Tahoma"/>
      <w:sz w:val="16"/>
      <w:szCs w:val="16"/>
    </w:rPr>
  </w:style>
  <w:style w:type="table" w:styleId="TableGrid">
    <w:name w:val="Table Grid"/>
    <w:basedOn w:val="TableNormal"/>
    <w:uiPriority w:val="59"/>
    <w:rsid w:val="00A957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75545"/>
  </w:style>
  <w:style w:type="paragraph" w:styleId="Header">
    <w:name w:val="header"/>
    <w:basedOn w:val="Normal"/>
    <w:link w:val="HeaderChar"/>
    <w:uiPriority w:val="99"/>
    <w:unhideWhenUsed/>
    <w:rsid w:val="00F06D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D60"/>
  </w:style>
  <w:style w:type="paragraph" w:styleId="Footer">
    <w:name w:val="footer"/>
    <w:basedOn w:val="Normal"/>
    <w:link w:val="FooterChar"/>
    <w:uiPriority w:val="99"/>
    <w:unhideWhenUsed/>
    <w:rsid w:val="00F06D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D60"/>
  </w:style>
  <w:style w:type="paragraph" w:customStyle="1" w:styleId="Header1">
    <w:name w:val="Header_1"/>
    <w:basedOn w:val="Normal"/>
    <w:link w:val="Header1Char"/>
    <w:qFormat/>
    <w:rsid w:val="00621DDB"/>
    <w:rPr>
      <w:b/>
      <w:color w:val="C0504D" w:themeColor="accent2"/>
      <w:szCs w:val="20"/>
    </w:rPr>
  </w:style>
  <w:style w:type="paragraph" w:customStyle="1" w:styleId="Header2">
    <w:name w:val="Header_2"/>
    <w:basedOn w:val="Normal"/>
    <w:link w:val="Header2Char"/>
    <w:qFormat/>
    <w:rsid w:val="00621DDB"/>
    <w:rPr>
      <w:b/>
      <w:szCs w:val="20"/>
    </w:rPr>
  </w:style>
  <w:style w:type="character" w:customStyle="1" w:styleId="Header1Char">
    <w:name w:val="Header_1 Char"/>
    <w:basedOn w:val="DefaultParagraphFont"/>
    <w:link w:val="Header1"/>
    <w:rsid w:val="00621DDB"/>
    <w:rPr>
      <w:rFonts w:ascii="Verdana" w:hAnsi="Verdana"/>
      <w:b/>
      <w:color w:val="C0504D" w:themeColor="accent2"/>
      <w:sz w:val="20"/>
      <w:szCs w:val="20"/>
    </w:rPr>
  </w:style>
  <w:style w:type="character" w:customStyle="1" w:styleId="Heading1Char">
    <w:name w:val="Heading 1 Char"/>
    <w:basedOn w:val="DefaultParagraphFont"/>
    <w:link w:val="Heading1"/>
    <w:uiPriority w:val="9"/>
    <w:rsid w:val="006A755D"/>
    <w:rPr>
      <w:rFonts w:asciiTheme="majorHAnsi" w:eastAsiaTheme="majorEastAsia" w:hAnsiTheme="majorHAnsi" w:cstheme="majorBidi"/>
      <w:b/>
      <w:bCs/>
      <w:color w:val="365F91" w:themeColor="accent1" w:themeShade="BF"/>
      <w:sz w:val="28"/>
      <w:szCs w:val="28"/>
    </w:rPr>
  </w:style>
  <w:style w:type="character" w:customStyle="1" w:styleId="ListParagraphChar">
    <w:name w:val="List Paragraph Char"/>
    <w:basedOn w:val="DefaultParagraphFont"/>
    <w:link w:val="ListParagraph"/>
    <w:uiPriority w:val="34"/>
    <w:rsid w:val="00621DDB"/>
  </w:style>
  <w:style w:type="character" w:customStyle="1" w:styleId="Header2Char">
    <w:name w:val="Header_2 Char"/>
    <w:basedOn w:val="ListParagraphChar"/>
    <w:link w:val="Header2"/>
    <w:rsid w:val="00D9171B"/>
    <w:rPr>
      <w:rFonts w:ascii="Verdana" w:hAnsi="Verdana"/>
      <w:b/>
      <w:sz w:val="20"/>
      <w:szCs w:val="20"/>
    </w:rPr>
  </w:style>
  <w:style w:type="paragraph" w:styleId="TOC1">
    <w:name w:val="toc 1"/>
    <w:basedOn w:val="Normal"/>
    <w:next w:val="Normal"/>
    <w:autoRedefine/>
    <w:uiPriority w:val="39"/>
    <w:unhideWhenUsed/>
    <w:rsid w:val="006A755D"/>
    <w:pPr>
      <w:spacing w:after="100"/>
    </w:pPr>
  </w:style>
  <w:style w:type="character" w:customStyle="1" w:styleId="Heading2Char">
    <w:name w:val="Heading 2 Char"/>
    <w:basedOn w:val="DefaultParagraphFont"/>
    <w:link w:val="Heading2"/>
    <w:uiPriority w:val="9"/>
    <w:semiHidden/>
    <w:rsid w:val="006A755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A755D"/>
    <w:rPr>
      <w:rFonts w:asciiTheme="majorHAnsi" w:eastAsiaTheme="majorEastAsia" w:hAnsiTheme="majorHAnsi" w:cstheme="majorBidi"/>
      <w:b/>
      <w:bCs/>
      <w:color w:val="4F81BD" w:themeColor="accent1"/>
      <w:sz w:val="20"/>
    </w:rPr>
  </w:style>
  <w:style w:type="paragraph" w:styleId="TOC2">
    <w:name w:val="toc 2"/>
    <w:basedOn w:val="Normal"/>
    <w:next w:val="Normal"/>
    <w:autoRedefine/>
    <w:uiPriority w:val="39"/>
    <w:unhideWhenUsed/>
    <w:rsid w:val="006A755D"/>
    <w:pPr>
      <w:spacing w:after="100"/>
      <w:ind w:left="200"/>
    </w:pPr>
  </w:style>
  <w:style w:type="paragraph" w:customStyle="1" w:styleId="Header3">
    <w:name w:val="Header_3"/>
    <w:basedOn w:val="Normal"/>
    <w:link w:val="Header3Char"/>
    <w:qFormat/>
    <w:rsid w:val="001807C7"/>
    <w:pPr>
      <w:tabs>
        <w:tab w:val="left" w:pos="1522"/>
      </w:tabs>
    </w:pPr>
    <w:rPr>
      <w:szCs w:val="20"/>
      <w:u w:val="single"/>
    </w:rPr>
  </w:style>
  <w:style w:type="paragraph" w:styleId="TOC3">
    <w:name w:val="toc 3"/>
    <w:basedOn w:val="Normal"/>
    <w:next w:val="Normal"/>
    <w:autoRedefine/>
    <w:uiPriority w:val="39"/>
    <w:unhideWhenUsed/>
    <w:rsid w:val="001807C7"/>
    <w:pPr>
      <w:spacing w:after="100"/>
      <w:ind w:left="400"/>
    </w:pPr>
  </w:style>
  <w:style w:type="character" w:customStyle="1" w:styleId="Header3Char">
    <w:name w:val="Header_3 Char"/>
    <w:basedOn w:val="DefaultParagraphFont"/>
    <w:link w:val="Header3"/>
    <w:rsid w:val="001807C7"/>
    <w:rPr>
      <w:rFonts w:ascii="Verdana" w:hAnsi="Verdana"/>
      <w:sz w:val="20"/>
      <w:szCs w:val="20"/>
      <w:u w:val="single"/>
    </w:rPr>
  </w:style>
  <w:style w:type="character" w:styleId="FollowedHyperlink">
    <w:name w:val="FollowedHyperlink"/>
    <w:basedOn w:val="DefaultParagraphFont"/>
    <w:uiPriority w:val="99"/>
    <w:semiHidden/>
    <w:unhideWhenUsed/>
    <w:rsid w:val="00ED63AB"/>
    <w:rPr>
      <w:color w:val="800080" w:themeColor="followedHyperlink"/>
      <w:u w:val="single"/>
    </w:rPr>
  </w:style>
  <w:style w:type="character" w:styleId="Strong">
    <w:name w:val="Strong"/>
    <w:basedOn w:val="DefaultParagraphFont"/>
    <w:uiPriority w:val="22"/>
    <w:qFormat/>
    <w:rsid w:val="00281DB8"/>
    <w:rPr>
      <w:b/>
      <w:bCs/>
    </w:rPr>
  </w:style>
  <w:style w:type="paragraph" w:styleId="NormalWeb">
    <w:name w:val="Normal (Web)"/>
    <w:basedOn w:val="Normal"/>
    <w:uiPriority w:val="99"/>
    <w:unhideWhenUsed/>
    <w:rsid w:val="00281DB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selflink">
    <w:name w:val="selflink"/>
    <w:basedOn w:val="DefaultParagraphFont"/>
    <w:rsid w:val="00281DB8"/>
  </w:style>
  <w:style w:type="character" w:customStyle="1" w:styleId="apple-converted-space">
    <w:name w:val="apple-converted-space"/>
    <w:basedOn w:val="DefaultParagraphFont"/>
    <w:rsid w:val="00281DB8"/>
  </w:style>
  <w:style w:type="character" w:styleId="HTMLCode">
    <w:name w:val="HTML Code"/>
    <w:basedOn w:val="DefaultParagraphFont"/>
    <w:uiPriority w:val="99"/>
    <w:semiHidden/>
    <w:unhideWhenUsed/>
    <w:rsid w:val="00103B8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720050">
      <w:bodyDiv w:val="1"/>
      <w:marLeft w:val="0"/>
      <w:marRight w:val="0"/>
      <w:marTop w:val="0"/>
      <w:marBottom w:val="0"/>
      <w:divBdr>
        <w:top w:val="none" w:sz="0" w:space="0" w:color="auto"/>
        <w:left w:val="none" w:sz="0" w:space="0" w:color="auto"/>
        <w:bottom w:val="none" w:sz="0" w:space="0" w:color="auto"/>
        <w:right w:val="none" w:sz="0" w:space="0" w:color="auto"/>
      </w:divBdr>
    </w:div>
    <w:div w:id="269434660">
      <w:bodyDiv w:val="1"/>
      <w:marLeft w:val="0"/>
      <w:marRight w:val="0"/>
      <w:marTop w:val="0"/>
      <w:marBottom w:val="0"/>
      <w:divBdr>
        <w:top w:val="none" w:sz="0" w:space="0" w:color="auto"/>
        <w:left w:val="none" w:sz="0" w:space="0" w:color="auto"/>
        <w:bottom w:val="none" w:sz="0" w:space="0" w:color="auto"/>
        <w:right w:val="none" w:sz="0" w:space="0" w:color="auto"/>
      </w:divBdr>
    </w:div>
    <w:div w:id="339624422">
      <w:bodyDiv w:val="1"/>
      <w:marLeft w:val="0"/>
      <w:marRight w:val="0"/>
      <w:marTop w:val="0"/>
      <w:marBottom w:val="0"/>
      <w:divBdr>
        <w:top w:val="none" w:sz="0" w:space="0" w:color="auto"/>
        <w:left w:val="none" w:sz="0" w:space="0" w:color="auto"/>
        <w:bottom w:val="none" w:sz="0" w:space="0" w:color="auto"/>
        <w:right w:val="none" w:sz="0" w:space="0" w:color="auto"/>
      </w:divBdr>
    </w:div>
    <w:div w:id="181478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www.c-sharpcorner.com/uploadfile/dpatra/custom-routedui-commands-in-wpf/" TargetMode="External"/><Relationship Id="rId21" Type="http://schemas.openxmlformats.org/officeDocument/2006/relationships/hyperlink" Target="http://www.c-sharpcorner.com/UploadFile/yougerthen/relativesources-in-wpf/" TargetMode="External"/><Relationship Id="rId42" Type="http://schemas.openxmlformats.org/officeDocument/2006/relationships/hyperlink" Target="http://wpftutorial.net/DependencyProperties.html" TargetMode="External"/><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3.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hyperlink" Target="http://zamjad.wordpress.com/2010/01/15/multi-biniding-and-multi-value-converter/" TargetMode="External"/><Relationship Id="rId133" Type="http://schemas.openxmlformats.org/officeDocument/2006/relationships/hyperlink" Target="http://pelebyte.net/blog/2011/07/11/twelve-ways-to-improve-wpf-performance/" TargetMode="External"/><Relationship Id="rId138" Type="http://schemas.openxmlformats.org/officeDocument/2006/relationships/hyperlink" Target="http://wpfcontrols.blogspot.com/" TargetMode="External"/><Relationship Id="rId16" Type="http://schemas.openxmlformats.org/officeDocument/2006/relationships/image" Target="media/image8.png"/><Relationship Id="rId107" Type="http://schemas.openxmlformats.org/officeDocument/2006/relationships/hyperlink" Target="http://www.codeproject.com/Articles/442498/Multi-filtered-WPF-DataGrid-with-MVVM"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www.c-sharpcorner.com/UploadFile/cook451/XMLDataBinding04102007062916AM/XMLDataBinding.aspx" TargetMode="External"/><Relationship Id="rId58" Type="http://schemas.openxmlformats.org/officeDocument/2006/relationships/image" Target="media/image44.png"/><Relationship Id="rId74" Type="http://schemas.openxmlformats.org/officeDocument/2006/relationships/oleObject" Target="embeddings/oleObject1.bin"/><Relationship Id="rId79" Type="http://schemas.openxmlformats.org/officeDocument/2006/relationships/hyperlink" Target="http://updatecontrols.net/doc/" TargetMode="External"/><Relationship Id="rId102" Type="http://schemas.openxmlformats.org/officeDocument/2006/relationships/image" Target="media/image80.png"/><Relationship Id="rId123" Type="http://schemas.openxmlformats.org/officeDocument/2006/relationships/hyperlink" Target="http://mvvmfoundation.codeplex.com/" TargetMode="External"/><Relationship Id="rId128" Type="http://schemas.openxmlformats.org/officeDocument/2006/relationships/hyperlink" Target="http://www.codeproject.com/Articles/48287/Getting-Started-with-Prism-2-1-for-WPF" TargetMode="External"/><Relationship Id="rId144"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msdn.microsoft.com/en-us/library/ms752914.aspx" TargetMode="External"/><Relationship Id="rId48" Type="http://schemas.openxmlformats.org/officeDocument/2006/relationships/image" Target="media/image37.png"/><Relationship Id="rId64" Type="http://schemas.openxmlformats.org/officeDocument/2006/relationships/image" Target="media/image50.png"/><Relationship Id="rId69" Type="http://schemas.openxmlformats.org/officeDocument/2006/relationships/image" Target="media/image54.png"/><Relationship Id="rId113" Type="http://schemas.openxmlformats.org/officeDocument/2006/relationships/hyperlink" Target="http://miteshsureja.blogspot.com/2011/07/multi-value-converters-in-wpf.html" TargetMode="External"/><Relationship Id="rId118" Type="http://schemas.openxmlformats.org/officeDocument/2006/relationships/hyperlink" Target="http://rachel53461.wordpress.com/2011/09/17/wpf-itemscontrol-example/" TargetMode="External"/><Relationship Id="rId134" Type="http://schemas.openxmlformats.org/officeDocument/2006/relationships/hyperlink" Target="http://blogs.msdn.com/b/wpfsldesigner/archive/2010/06/30/debugging-data-bindings-in-a-wpf-or-silverlight-application.aspx" TargetMode="External"/><Relationship Id="rId139" Type="http://schemas.openxmlformats.org/officeDocument/2006/relationships/hyperlink" Target="http://msdn.microsoft.com/en-us/library/ms754130.aspx" TargetMode="External"/><Relationship Id="rId80" Type="http://schemas.openxmlformats.org/officeDocument/2006/relationships/hyperlink" Target="http://www.rhyous.com/2011/02/22/binding-visibility-to-a-bool-value-in-wpf/" TargetMode="External"/><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hyperlink" Target="http://msdn.microsoft.com/en-us/library/ms752347.aspx" TargetMode="External"/><Relationship Id="rId103" Type="http://schemas.openxmlformats.org/officeDocument/2006/relationships/image" Target="media/image81.png"/><Relationship Id="rId108" Type="http://schemas.openxmlformats.org/officeDocument/2006/relationships/hyperlink" Target="http://www.zagstudio.com/blog/411" TargetMode="External"/><Relationship Id="rId116" Type="http://schemas.openxmlformats.org/officeDocument/2006/relationships/hyperlink" Target="http://www.wpfsharp.com/2011/05/11/wpf-replacement-options-for-an-animated-gif/" TargetMode="External"/><Relationship Id="rId124" Type="http://schemas.openxmlformats.org/officeDocument/2006/relationships/hyperlink" Target="http://www.codeproject.com/Articles/35277/MVVM-Mediator-Pattern" TargetMode="External"/><Relationship Id="rId129" Type="http://schemas.openxmlformats.org/officeDocument/2006/relationships/hyperlink" Target="http://www.wpftutorial.net/DebugDataBinding.html" TargetMode="External"/><Relationship Id="rId137" Type="http://schemas.openxmlformats.org/officeDocument/2006/relationships/hyperlink" Target="http://blogs.msdn.com/b/maximelamure/archive/2009/11/10/add-easing-effects-on-your-animations-with-wpf-4-easing-functions.aspx"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59.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hyperlink" Target="http://www.wpfsharp.com/category/c-c-sharp/" TargetMode="External"/><Relationship Id="rId132" Type="http://schemas.openxmlformats.org/officeDocument/2006/relationships/hyperlink" Target="http://msdn.microsoft.com/en-us/library/dd409789.aspx" TargetMode="External"/><Relationship Id="rId140" Type="http://schemas.openxmlformats.org/officeDocument/2006/relationships/hyperlink" Target="http://learnwpf.com/"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3.png"/><Relationship Id="rId106" Type="http://schemas.openxmlformats.org/officeDocument/2006/relationships/hyperlink" Target="http://wpf.2000things.com/2010/12/05/146-use-getvaluesource-method-to-find-the-source-of-a-dependency-property-value/" TargetMode="External"/><Relationship Id="rId114" Type="http://schemas.openxmlformats.org/officeDocument/2006/relationships/hyperlink" Target="http://wpftutorial.net/HowToCreateACustomControl.html" TargetMode="External"/><Relationship Id="rId119" Type="http://schemas.openxmlformats.org/officeDocument/2006/relationships/hyperlink" Target="http://stackoverflow.com/questions/1889966/what-approaches-are-available-to-dummy-design-time-data-in-wpf" TargetMode="External"/><Relationship Id="rId127" Type="http://schemas.openxmlformats.org/officeDocument/2006/relationships/hyperlink" Target="http://www.codeproject.com/Articles/165376/A-Prism-4-Application-Checklist"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www.wpftutorials.com/2011/03/content-controls.html" TargetMode="Externa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emf"/><Relationship Id="rId78" Type="http://schemas.openxmlformats.org/officeDocument/2006/relationships/image" Target="media/image62.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hyperlink" Target="http://stackoverflow.com/questions/3747972/wpf-usercontrol-cannot-find-xaml-resource-in-referencing-project" TargetMode="External"/><Relationship Id="rId101" Type="http://schemas.openxmlformats.org/officeDocument/2006/relationships/hyperlink" Target="http://pinvoke.net/logo.jpg" TargetMode="External"/><Relationship Id="rId122" Type="http://schemas.openxmlformats.org/officeDocument/2006/relationships/hyperlink" Target="http://joshsmithonwpf.wordpress.com/2009/04/06/a-mediator-prototype-for-wpf-apps/" TargetMode="External"/><Relationship Id="rId130" Type="http://schemas.openxmlformats.org/officeDocument/2006/relationships/hyperlink" Target="http://blogs.msdn.com/b/mikehillberg/archive/2006/09/14/wpftracesources.aspx" TargetMode="External"/><Relationship Id="rId135" Type="http://schemas.openxmlformats.org/officeDocument/2006/relationships/hyperlink" Target="http://msdn.microsoft.com/en-us/library/ms753197.aspx" TargetMode="External"/><Relationship Id="rId14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hyperlink" Target="http://www.dotnetfunda.com/articles/article1000-simple-grid-implementation-with-icollectionview-in-wpf.aspx" TargetMode="External"/><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1.png"/><Relationship Id="rId76" Type="http://schemas.openxmlformats.org/officeDocument/2006/relationships/image" Target="media/image60.png"/><Relationship Id="rId97" Type="http://schemas.openxmlformats.org/officeDocument/2006/relationships/hyperlink" Target="http://msdn.microsoft.com/en-us/library/aa970069.aspx" TargetMode="External"/><Relationship Id="rId104" Type="http://schemas.openxmlformats.org/officeDocument/2006/relationships/hyperlink" Target="http://zamjad.wordpress.com/2010/01/24/sorting-items-in-a-list-box/" TargetMode="External"/><Relationship Id="rId120" Type="http://schemas.openxmlformats.org/officeDocument/2006/relationships/hyperlink" Target="http://msdn.microsoft.com/en-us/magazine/dd419663.aspx" TargetMode="External"/><Relationship Id="rId125" Type="http://schemas.openxmlformats.org/officeDocument/2006/relationships/hyperlink" Target="http://dotnet.dzone.com/articles/mvvm-light-whats-messenger" TargetMode="External"/><Relationship Id="rId141" Type="http://schemas.openxmlformats.org/officeDocument/2006/relationships/hyperlink" Target="http://miteshsureja.blogspot.com/p/wpf-tutorial.html" TargetMode="External"/><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69.png"/><Relationship Id="rId110" Type="http://schemas.openxmlformats.org/officeDocument/2006/relationships/hyperlink" Target="http://www.wpfsharp.com/2012/07/09/creating-an-interface-for-data-binding-in-views-with-wpf/" TargetMode="External"/><Relationship Id="rId115" Type="http://schemas.openxmlformats.org/officeDocument/2006/relationships/hyperlink" Target="http://learnwpf.com/post/2011/10/31/Pure-XAML-pre-loaderindeterminate-progress-indicator-for-WPF.aspx" TargetMode="External"/><Relationship Id="rId131" Type="http://schemas.openxmlformats.org/officeDocument/2006/relationships/hyperlink" Target="http://blogs.msdn.com/b/jgoldb/archive/2010/05/25/wpf-visualizer-in-visual-studio-2010.aspx" TargetMode="External"/><Relationship Id="rId136" Type="http://schemas.openxmlformats.org/officeDocument/2006/relationships/hyperlink" Target="http://stackoverflow.com/questions/4207569/mvvm-communication-between-the-model-and-viewmodels?rq=1" TargetMode="External"/><Relationship Id="rId61" Type="http://schemas.openxmlformats.org/officeDocument/2006/relationships/image" Target="media/image47.png"/><Relationship Id="rId82" Type="http://schemas.openxmlformats.org/officeDocument/2006/relationships/image" Target="media/image6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2.png"/><Relationship Id="rId77" Type="http://schemas.openxmlformats.org/officeDocument/2006/relationships/image" Target="media/image61.png"/><Relationship Id="rId100" Type="http://schemas.openxmlformats.org/officeDocument/2006/relationships/image" Target="media/image79.png"/><Relationship Id="rId105" Type="http://schemas.openxmlformats.org/officeDocument/2006/relationships/hyperlink" Target="http://wpftutorial.net/DependencyProperties.html" TargetMode="External"/><Relationship Id="rId126" Type="http://schemas.openxmlformats.org/officeDocument/2006/relationships/hyperlink" Target="http://stackoverflow.com/questions/1097582/wpf-silverlight-prism-resources-for-beginners?rq=1" TargetMode="External"/><Relationship Id="rId8" Type="http://schemas.openxmlformats.org/officeDocument/2006/relationships/endnotes" Target="endnotes.xml"/><Relationship Id="rId51" Type="http://schemas.openxmlformats.org/officeDocument/2006/relationships/hyperlink" Target="http://msdn.microsoft.com/en-us/library/bb613548.aspx" TargetMode="External"/><Relationship Id="rId72" Type="http://schemas.openxmlformats.org/officeDocument/2006/relationships/image" Target="media/image57.png"/><Relationship Id="rId93" Type="http://schemas.openxmlformats.org/officeDocument/2006/relationships/image" Target="media/image75.png"/><Relationship Id="rId98" Type="http://schemas.openxmlformats.org/officeDocument/2006/relationships/hyperlink" Target="http://www.wiredprairie.us/journal/2007/06/pack_syntax_in_wpf.html" TargetMode="External"/><Relationship Id="rId121" Type="http://schemas.openxmlformats.org/officeDocument/2006/relationships/hyperlink" Target="http://www.codeproject.com/Articles/28959/Introduction-to-Attached-Behaviors-in-WPF" TargetMode="External"/><Relationship Id="rId142" Type="http://schemas.openxmlformats.org/officeDocument/2006/relationships/hyperlink" Target="http://msdn.microsoft.com/en-US/library/vstudio/bb6135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0B5F8C-FE8A-476F-B916-6E070DDCD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4080</TotalTime>
  <Pages>41</Pages>
  <Words>11862</Words>
  <Characters>67619</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Goldman Sachs &amp;amp; Co</Company>
  <LinksUpToDate>false</LinksUpToDate>
  <CharactersWithSpaces>79323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Pratik</dc:creator>
  <cp:keywords/>
  <dc:description/>
  <cp:lastModifiedBy>Pratik Shah</cp:lastModifiedBy>
  <cp:revision>765</cp:revision>
  <cp:lastPrinted>2012-01-27T21:50:00Z</cp:lastPrinted>
  <dcterms:created xsi:type="dcterms:W3CDTF">2010-12-17T16:10:00Z</dcterms:created>
  <dcterms:modified xsi:type="dcterms:W3CDTF">2013-10-17T15:20:00Z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qminfo">
    <vt:i4>1</vt:i4>
  </property>
  <property fmtid="{D5CDD505-2E9C-101B-9397-08002B2CF9AE}" pid="3" name="lqmsess">
    <vt:lpwstr>6729ce79-5d4b-4a68-8ba8-045c511818d6</vt:lpwstr>
  </property>
</Properties>
</file>