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https://cdn.upgrad.com/UpGrad/temp/6ab6e37f-147a-4388-9cf2-254151347ded/big.txt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.upgrad.com/UpGrad/temp/6ab6e37f-147a-4388-9cf2-254151347ded/bi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