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2022" w14:textId="631D5228" w:rsidR="00101071" w:rsidRDefault="00301658" w:rsidP="00837746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Pratiksha Pal</w:t>
      </w:r>
      <w:r w:rsidR="00A731B0" w:rsidRPr="00837746">
        <w:rPr>
          <w:rFonts w:ascii="Aptos Display" w:hAnsi="Aptos Display"/>
          <w:b/>
          <w:bCs/>
          <w:sz w:val="28"/>
          <w:szCs w:val="28"/>
        </w:rPr>
        <w:t xml:space="preserve">  UG/02/BTCSEAIML/2023/0</w:t>
      </w:r>
      <w:r>
        <w:rPr>
          <w:rFonts w:ascii="Aptos Display" w:hAnsi="Aptos Display"/>
          <w:b/>
          <w:bCs/>
          <w:sz w:val="28"/>
          <w:szCs w:val="28"/>
        </w:rPr>
        <w:t>64</w:t>
      </w:r>
    </w:p>
    <w:p w14:paraId="577726BD" w14:textId="7C5A4B14" w:rsidR="00837746" w:rsidRPr="00837746" w:rsidRDefault="00837746" w:rsidP="00837746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LAB 4</w:t>
      </w:r>
    </w:p>
    <w:p w14:paraId="58FD39C4" w14:textId="1FD2AA9F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91DB928" wp14:editId="3B4B3D5A">
            <wp:extent cx="6645910" cy="2891790"/>
            <wp:effectExtent l="0" t="0" r="2540" b="3810"/>
            <wp:docPr id="13298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808" w14:textId="36363788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Q1. Display all student records using aggregation.</w:t>
      </w:r>
    </w:p>
    <w:p w14:paraId="7F01D118" w14:textId="15E671E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227F5FA" wp14:editId="42143C61">
            <wp:extent cx="4937760" cy="5463540"/>
            <wp:effectExtent l="0" t="0" r="0" b="3810"/>
            <wp:docPr id="1047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54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A93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35F42606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Q2. Display students belonging to CSE department. </w:t>
      </w:r>
    </w:p>
    <w:p w14:paraId="0EA15FFD" w14:textId="36023B57" w:rsid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0EAB3F91" wp14:editId="06824146">
            <wp:extent cx="6274720" cy="6172200"/>
            <wp:effectExtent l="0" t="0" r="0" b="0"/>
            <wp:docPr id="17291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710" cy="61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864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039F8B12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0A990BF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52E26685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29EBE97A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B0A3F7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B50D18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84369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3465E7CA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6ED9582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Q3. Display students of semester 4. </w:t>
      </w:r>
    </w:p>
    <w:p w14:paraId="18DB7EE6" w14:textId="626C6A3C" w:rsidR="00101071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4345B6E" wp14:editId="17A490C9">
            <wp:extent cx="5014395" cy="6134632"/>
            <wp:effectExtent l="0" t="0" r="0" b="0"/>
            <wp:docPr id="19524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F7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Q4. Display only name and marks of all students. </w:t>
      </w:r>
    </w:p>
    <w:p w14:paraId="4B21A4DF" w14:textId="26378A15" w:rsidR="00DA2E22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BB90A64" wp14:editId="44D07219">
            <wp:extent cx="5159187" cy="2263336"/>
            <wp:effectExtent l="0" t="0" r="3810" b="3810"/>
            <wp:docPr id="1962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47D" w14:textId="77777777" w:rsidR="00DA2E22" w:rsidRPr="00101071" w:rsidRDefault="00DA2E22">
      <w:pPr>
        <w:rPr>
          <w:rFonts w:ascii="Aptos Display" w:hAnsi="Aptos Display"/>
          <w:sz w:val="28"/>
          <w:szCs w:val="28"/>
        </w:rPr>
      </w:pPr>
    </w:p>
    <w:p w14:paraId="22431EC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Q5. Find the average marks of all students.</w:t>
      </w:r>
    </w:p>
    <w:p w14:paraId="38DB91EA" w14:textId="30CFB7DE" w:rsidR="00DA2E22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CD9585" wp14:editId="08EDC8F1">
            <wp:extent cx="4999153" cy="769687"/>
            <wp:effectExtent l="0" t="0" r="0" b="0"/>
            <wp:docPr id="10876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60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Q6. Find total marks scored department-wise. </w:t>
      </w:r>
    </w:p>
    <w:p w14:paraId="0055484D" w14:textId="43F478A9" w:rsidR="00DA2E22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14C5D0B3" wp14:editId="03E42CB0">
            <wp:extent cx="5494496" cy="1280271"/>
            <wp:effectExtent l="0" t="0" r="0" b="0"/>
            <wp:docPr id="1674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08DF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Q7. Find average marks department-wise. </w:t>
      </w:r>
    </w:p>
    <w:p w14:paraId="1930E4CC" w14:textId="5D83E2B7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79D5CA6" wp14:editId="5AF821CC">
            <wp:extent cx="5425910" cy="1371719"/>
            <wp:effectExtent l="0" t="0" r="3810" b="0"/>
            <wp:docPr id="6914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9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E16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Q8. Find maximum marks scored in each department. </w:t>
      </w:r>
    </w:p>
    <w:p w14:paraId="297AD345" w14:textId="3B059194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5FAEBF18" wp14:editId="4DE5DDE0">
            <wp:extent cx="5540220" cy="1348857"/>
            <wp:effectExtent l="0" t="0" r="3810" b="3810"/>
            <wp:docPr id="1090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ACA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Q9. Count number of students in each department. </w:t>
      </w:r>
    </w:p>
    <w:p w14:paraId="1F2CB704" w14:textId="056B0E8B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719A337" wp14:editId="2D976214">
            <wp:extent cx="5052498" cy="1348857"/>
            <wp:effectExtent l="0" t="0" r="0" b="3810"/>
            <wp:docPr id="21016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72E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Q10. Display departments having average marks greater than 70. </w:t>
      </w:r>
    </w:p>
    <w:p w14:paraId="7430C7A7" w14:textId="52610A4D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6FD50FB3" wp14:editId="5BC83D29">
            <wp:extent cx="5486875" cy="876376"/>
            <wp:effectExtent l="0" t="0" r="0" b="0"/>
            <wp:docPr id="5980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54F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Q11. Sort students by marks in descending order. </w:t>
      </w:r>
    </w:p>
    <w:p w14:paraId="2FAFF32C" w14:textId="46D9C8D1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F9C7C7" wp14:editId="5D50B652">
            <wp:extent cx="5013960" cy="5806440"/>
            <wp:effectExtent l="0" t="0" r="0" b="3810"/>
            <wp:docPr id="12968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6" cy="58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B7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971D65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6834273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13BE9B1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52491FD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03B08585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3CCE4661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75DE91E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lastRenderedPageBreak/>
        <w:t xml:space="preserve">Q12. Display top 3 students based on marks. </w:t>
      </w:r>
    </w:p>
    <w:p w14:paraId="5765BEEC" w14:textId="7E31185A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C801E45" wp14:editId="6B9D392C">
            <wp:extent cx="4754880" cy="5013960"/>
            <wp:effectExtent l="0" t="0" r="7620" b="0"/>
            <wp:docPr id="19709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9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7" cy="50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94D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Q13. Display department-wise average marks sorted in descending order. </w:t>
      </w:r>
    </w:p>
    <w:p w14:paraId="4561F8F5" w14:textId="15EE89FD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B306096" wp14:editId="09F644BF">
            <wp:extent cx="6096528" cy="1607959"/>
            <wp:effectExtent l="0" t="0" r="0" b="0"/>
            <wp:docPr id="4312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3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57B5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10FCC673" w14:textId="720CD22A" w:rsidR="00EC3ED5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Q14. Display students belonging to Delhi or Kolkata</w:t>
      </w:r>
    </w:p>
    <w:p w14:paraId="2E0AF2B6" w14:textId="7D0D17EC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7A5BADFE" wp14:editId="2A2EF3D1">
            <wp:extent cx="5464013" cy="6759526"/>
            <wp:effectExtent l="0" t="0" r="3810" b="3810"/>
            <wp:docPr id="4460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7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7993" w14:textId="7FC10EDE" w:rsidR="00D8683E" w:rsidRPr="00101071" w:rsidRDefault="00D30107">
      <w:pPr>
        <w:rPr>
          <w:rFonts w:ascii="Aptos Display" w:hAnsi="Aptos Display"/>
          <w:sz w:val="28"/>
          <w:szCs w:val="28"/>
        </w:rPr>
      </w:pPr>
      <w:r w:rsidRPr="00D30107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C645861" wp14:editId="53C5A68B">
            <wp:extent cx="6073140" cy="2758440"/>
            <wp:effectExtent l="0" t="0" r="3810" b="3810"/>
            <wp:docPr id="13252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5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2453" cy="27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3E" w:rsidRPr="00101071" w:rsidSect="0010107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71"/>
    <w:rsid w:val="00101071"/>
    <w:rsid w:val="001B1F38"/>
    <w:rsid w:val="00262FBE"/>
    <w:rsid w:val="00301658"/>
    <w:rsid w:val="005B7BE7"/>
    <w:rsid w:val="00837746"/>
    <w:rsid w:val="00A34344"/>
    <w:rsid w:val="00A3499E"/>
    <w:rsid w:val="00A731B0"/>
    <w:rsid w:val="00D30107"/>
    <w:rsid w:val="00D41028"/>
    <w:rsid w:val="00D8683E"/>
    <w:rsid w:val="00DA2E22"/>
    <w:rsid w:val="00E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B64B"/>
  <w15:chartTrackingRefBased/>
  <w15:docId w15:val="{7069825C-490D-4DB9-9B9D-6FEAC0D4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PRATIKSHA PAL</cp:lastModifiedBy>
  <cp:revision>2</cp:revision>
  <dcterms:created xsi:type="dcterms:W3CDTF">2026-04-03T14:33:00Z</dcterms:created>
  <dcterms:modified xsi:type="dcterms:W3CDTF">2026-04-03T14:33:00Z</dcterms:modified>
</cp:coreProperties>
</file>