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General Information"/>
      </w:tblPr>
      <w:tblGrid>
        <w:gridCol w:w="8360"/>
        <w:gridCol w:w="1047"/>
        <w:gridCol w:w="1062"/>
      </w:tblGrid>
      <w:tr w:rsidR="00000000" w14:paraId="384F1E3B" w14:textId="77777777">
        <w:trPr>
          <w:divId w:val="1244994597"/>
          <w:tblCellSpacing w:w="15" w:type="dxa"/>
        </w:trPr>
        <w:tc>
          <w:tcPr>
            <w:tcW w:w="0" w:type="auto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41995" w14:textId="77777777" w:rsidR="00000000" w:rsidRDefault="002C469E">
            <w:pPr>
              <w:pStyle w:val="Heading2"/>
              <w:spacing w:before="0" w:beforeAutospacing="0" w:after="0" w:afterAutospacing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Nimesh Mahendrakumar Shah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14:paraId="2706509B" w14:textId="77777777" w:rsidR="00000000" w:rsidRDefault="002C469E">
            <w:pPr>
              <w:pStyle w:val="Heading2"/>
              <w:spacing w:before="0" w:beforeAutospacing="0" w:after="0" w:afterAutospacing="0"/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AY 2021-2022</w:t>
            </w:r>
          </w:p>
        </w:tc>
      </w:tr>
      <w:tr w:rsidR="00000000" w14:paraId="0C99A593" w14:textId="77777777">
        <w:trPr>
          <w:divId w:val="1244994597"/>
          <w:tblCellSpacing w:w="15" w:type="dxa"/>
        </w:trPr>
        <w:tc>
          <w:tcPr>
            <w:tcW w:w="0" w:type="auto"/>
            <w:vAlign w:val="center"/>
            <w:hideMark/>
          </w:tcPr>
          <w:p w14:paraId="4E4781B1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Style w:val="label1"/>
                <w:rFonts w:ascii="Cambria" w:eastAsia="Times New Roman" w:hAnsi="Cambria"/>
              </w:rPr>
              <w:t>Address: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value1"/>
                <w:rFonts w:ascii="Cambria" w:eastAsia="Times New Roman" w:hAnsi="Cambria"/>
              </w:rPr>
              <w:t>Address of Assessee BLOCK G 28 2ND FLOOR, SARVODAYA NAGAR PANJARAPOLE 1ST LANE C P TANK,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474F59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BE053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4E16609" w14:textId="77777777">
        <w:trPr>
          <w:divId w:val="1244994597"/>
          <w:tblCellSpacing w:w="15" w:type="dxa"/>
        </w:trPr>
        <w:tc>
          <w:tcPr>
            <w:tcW w:w="0" w:type="auto"/>
            <w:vAlign w:val="center"/>
            <w:hideMark/>
          </w:tcPr>
          <w:p w14:paraId="7D71AE92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Style w:val="value1"/>
                <w:rFonts w:ascii="Cambria" w:eastAsia="Times New Roman" w:hAnsi="Cambria"/>
              </w:rPr>
              <w:t xml:space="preserve">MUMBAI, MAHARASHTRA - 400004 </w:t>
            </w:r>
          </w:p>
        </w:tc>
        <w:tc>
          <w:tcPr>
            <w:tcW w:w="0" w:type="auto"/>
            <w:vAlign w:val="center"/>
            <w:hideMark/>
          </w:tcPr>
          <w:p w14:paraId="0D4323C2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F81BF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0CE8CE8" w14:textId="77777777">
        <w:trPr>
          <w:divId w:val="1244994597"/>
          <w:tblCellSpacing w:w="15" w:type="dxa"/>
        </w:trPr>
        <w:tc>
          <w:tcPr>
            <w:tcW w:w="0" w:type="auto"/>
            <w:vAlign w:val="center"/>
            <w:hideMark/>
          </w:tcPr>
          <w:p w14:paraId="16144575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Style w:val="label1"/>
                <w:rFonts w:ascii="Cambria" w:eastAsia="Times New Roman" w:hAnsi="Cambria"/>
              </w:rPr>
              <w:t>Mobile: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value1"/>
                <w:rFonts w:ascii="Cambria" w:eastAsia="Times New Roman" w:hAnsi="Cambria"/>
              </w:rPr>
              <w:t>91-9930203893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B95958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55584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53E5651" w14:textId="77777777">
        <w:trPr>
          <w:divId w:val="1244994597"/>
          <w:tblCellSpacing w:w="15" w:type="dxa"/>
        </w:trPr>
        <w:tc>
          <w:tcPr>
            <w:tcW w:w="0" w:type="auto"/>
            <w:vAlign w:val="center"/>
            <w:hideMark/>
          </w:tcPr>
          <w:p w14:paraId="1F0085F6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Style w:val="label1"/>
                <w:rFonts w:ascii="Cambria" w:eastAsia="Times New Roman" w:hAnsi="Cambria"/>
              </w:rPr>
              <w:t>E-Mail: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value1"/>
                <w:rFonts w:ascii="Cambria" w:eastAsia="Times New Roman" w:hAnsi="Cambria"/>
              </w:rPr>
              <w:t>pratikshah83@gmail.com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1FF47F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3ACF0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7F17CF6" w14:textId="77777777">
        <w:trPr>
          <w:divId w:val="1244994597"/>
          <w:tblCellSpacing w:w="15" w:type="dxa"/>
        </w:trPr>
        <w:tc>
          <w:tcPr>
            <w:tcW w:w="0" w:type="auto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2472D" w14:textId="77777777" w:rsidR="00000000" w:rsidRDefault="002C469E">
            <w:pPr>
              <w:pStyle w:val="Heading3"/>
              <w:jc w:val="center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Computation of Income (ITR1)</w:t>
            </w:r>
          </w:p>
        </w:tc>
      </w:tr>
    </w:tbl>
    <w:p w14:paraId="3653CDB2" w14:textId="77777777" w:rsidR="00000000" w:rsidRDefault="002C469E">
      <w:pPr>
        <w:divId w:val="1244994597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pict w14:anchorId="4AB6D94D"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General Information"/>
      </w:tblPr>
      <w:tblGrid>
        <w:gridCol w:w="2679"/>
        <w:gridCol w:w="2772"/>
        <w:gridCol w:w="3303"/>
        <w:gridCol w:w="1715"/>
      </w:tblGrid>
      <w:tr w:rsidR="00000000" w14:paraId="67352FF8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480707D2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PAN: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C3DB2E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DNIPS5507L </w:t>
            </w:r>
          </w:p>
        </w:tc>
        <w:tc>
          <w:tcPr>
            <w:tcW w:w="0" w:type="auto"/>
            <w:vAlign w:val="center"/>
            <w:hideMark/>
          </w:tcPr>
          <w:p w14:paraId="04BC5007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Status: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56C7A0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Individual </w:t>
            </w:r>
          </w:p>
        </w:tc>
      </w:tr>
      <w:tr w:rsidR="00000000" w14:paraId="61D6576F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7E7E3E0B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Date of Birth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1F1CFD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11/05/1971 </w:t>
            </w:r>
          </w:p>
        </w:tc>
        <w:tc>
          <w:tcPr>
            <w:tcW w:w="0" w:type="auto"/>
            <w:vAlign w:val="center"/>
            <w:hideMark/>
          </w:tcPr>
          <w:p w14:paraId="60A7EC73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Residential Status: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26F01D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Resident </w:t>
            </w:r>
          </w:p>
        </w:tc>
      </w:tr>
      <w:tr w:rsidR="00000000" w14:paraId="4247C994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76E5216D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Father's Name: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404636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Mahendrakumar </w:t>
            </w:r>
          </w:p>
        </w:tc>
        <w:tc>
          <w:tcPr>
            <w:tcW w:w="0" w:type="auto"/>
            <w:vAlign w:val="center"/>
            <w:hideMark/>
          </w:tcPr>
          <w:p w14:paraId="6FD269F2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Gender: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374B11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Male </w:t>
            </w:r>
          </w:p>
        </w:tc>
      </w:tr>
      <w:tr w:rsidR="00000000" w14:paraId="0D270B6C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570D1D16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Bank A/C no.: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21CB88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0489E186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IFSC code: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9D7F3D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</w:tr>
      <w:tr w:rsidR="00000000" w14:paraId="41C63CF3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2DEDF3EB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b/>
                <w:bCs/>
              </w:rPr>
              <w:t>E-Filing Status: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B3555E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Not E-Filed </w:t>
            </w:r>
          </w:p>
        </w:tc>
        <w:tc>
          <w:tcPr>
            <w:tcW w:w="0" w:type="auto"/>
            <w:vAlign w:val="center"/>
            <w:hideMark/>
          </w:tcPr>
          <w:p w14:paraId="26DEA635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AF56D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D1D14C2" w14:textId="77777777" w:rsidR="00000000" w:rsidRDefault="002C469E">
      <w:pPr>
        <w:pStyle w:val="Heading4"/>
        <w:jc w:val="center"/>
        <w:divId w:val="35330995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Tax Summary (Amount in 'Rs')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7"/>
        <w:gridCol w:w="3330"/>
        <w:gridCol w:w="2072"/>
      </w:tblGrid>
      <w:tr w:rsidR="00000000" w14:paraId="643EB211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0FB2588E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Other Sources </w:t>
            </w:r>
          </w:p>
        </w:tc>
        <w:tc>
          <w:tcPr>
            <w:tcW w:w="0" w:type="auto"/>
            <w:vAlign w:val="center"/>
            <w:hideMark/>
          </w:tcPr>
          <w:p w14:paraId="47FBFFA6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298B68C2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1,44,228 </w:t>
            </w:r>
          </w:p>
        </w:tc>
      </w:tr>
      <w:tr w:rsidR="00000000" w14:paraId="35D8DEC2" w14:textId="77777777">
        <w:trPr>
          <w:divId w:val="353309958"/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4421CFA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75E84C1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017A319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5E4956F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5BE688CC" w14:textId="77777777" w:rsidR="00000000" w:rsidRDefault="002C469E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Gross Total Income </w:t>
            </w:r>
          </w:p>
        </w:tc>
        <w:tc>
          <w:tcPr>
            <w:tcW w:w="0" w:type="auto"/>
            <w:vAlign w:val="center"/>
            <w:hideMark/>
          </w:tcPr>
          <w:p w14:paraId="361AEF86" w14:textId="77777777" w:rsidR="00000000" w:rsidRDefault="002C469E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263B35C" w14:textId="77777777" w:rsidR="00000000" w:rsidRDefault="002C469E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1,44,228 </w:t>
            </w:r>
          </w:p>
        </w:tc>
      </w:tr>
      <w:tr w:rsidR="00000000" w14:paraId="6FBA63D0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2D4581F7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Less: Total Deductions </w:t>
            </w:r>
          </w:p>
        </w:tc>
        <w:tc>
          <w:tcPr>
            <w:tcW w:w="0" w:type="auto"/>
            <w:vAlign w:val="center"/>
            <w:hideMark/>
          </w:tcPr>
          <w:p w14:paraId="5E97B4E0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7D02CE89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- 1,655 </w:t>
            </w:r>
          </w:p>
        </w:tc>
      </w:tr>
      <w:tr w:rsidR="00000000" w14:paraId="5D7E8EDB" w14:textId="77777777">
        <w:trPr>
          <w:divId w:val="353309958"/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C94211D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9C74DCC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2E00530B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68D6754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5B3B5ACC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Total Income (Taxable) </w:t>
            </w:r>
          </w:p>
        </w:tc>
        <w:tc>
          <w:tcPr>
            <w:tcW w:w="3300" w:type="dxa"/>
            <w:vAlign w:val="center"/>
            <w:hideMark/>
          </w:tcPr>
          <w:p w14:paraId="0F172BE3" w14:textId="77777777" w:rsidR="00000000" w:rsidRDefault="002C469E">
            <w:pPr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Rounded off from 1,42,573 as per Section 288A </w:t>
            </w:r>
          </w:p>
        </w:tc>
        <w:tc>
          <w:tcPr>
            <w:tcW w:w="0" w:type="auto"/>
            <w:vAlign w:val="center"/>
            <w:hideMark/>
          </w:tcPr>
          <w:p w14:paraId="06FB6CE6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1,42,570 </w:t>
            </w:r>
          </w:p>
        </w:tc>
      </w:tr>
      <w:tr w:rsidR="00000000" w14:paraId="6A49D57C" w14:textId="77777777">
        <w:trPr>
          <w:divId w:val="353309958"/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29C1EF10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0FFD01DF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83D7F4E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098B828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2D8FE385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Less: Taxes Paid </w:t>
            </w:r>
          </w:p>
        </w:tc>
        <w:tc>
          <w:tcPr>
            <w:tcW w:w="3300" w:type="dxa"/>
            <w:vAlign w:val="center"/>
            <w:hideMark/>
          </w:tcPr>
          <w:p w14:paraId="04182742" w14:textId="77777777" w:rsidR="00000000" w:rsidRDefault="002C469E">
            <w:pPr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TDS </w:t>
            </w:r>
          </w:p>
        </w:tc>
        <w:tc>
          <w:tcPr>
            <w:tcW w:w="0" w:type="auto"/>
            <w:vAlign w:val="center"/>
            <w:hideMark/>
          </w:tcPr>
          <w:p w14:paraId="2DA6BC76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- 9,125 </w:t>
            </w:r>
          </w:p>
        </w:tc>
      </w:tr>
      <w:tr w:rsidR="00000000" w14:paraId="04B4ABC6" w14:textId="77777777">
        <w:trPr>
          <w:divId w:val="353309958"/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2DDDC6B3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301C97B8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53F54DC0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8610170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222E896C" w14:textId="77777777" w:rsidR="00000000" w:rsidRDefault="002C469E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Refund </w:t>
            </w:r>
          </w:p>
        </w:tc>
        <w:tc>
          <w:tcPr>
            <w:tcW w:w="0" w:type="auto"/>
            <w:vAlign w:val="center"/>
            <w:hideMark/>
          </w:tcPr>
          <w:p w14:paraId="6E5ABA71" w14:textId="77777777" w:rsidR="00000000" w:rsidRDefault="002C469E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9AF6276" w14:textId="77777777" w:rsidR="00000000" w:rsidRDefault="002C469E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 xml:space="preserve">9,130 </w:t>
            </w:r>
          </w:p>
        </w:tc>
      </w:tr>
    </w:tbl>
    <w:p w14:paraId="4C8104D9" w14:textId="77777777" w:rsidR="00000000" w:rsidRDefault="002C469E">
      <w:pPr>
        <w:divId w:val="90449292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Taxes are applicable as per normal provision</w:t>
      </w:r>
    </w:p>
    <w:p w14:paraId="0CA3C689" w14:textId="77777777" w:rsidR="00000000" w:rsidRDefault="002C469E">
      <w:pPr>
        <w:divId w:val="1695954969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Please refer </w:t>
      </w:r>
      <w:r>
        <w:rPr>
          <w:rStyle w:val="Strong"/>
          <w:rFonts w:ascii="Cambria" w:eastAsia="Times New Roman" w:hAnsi="Cambria"/>
        </w:rPr>
        <w:t>Annexure</w:t>
      </w:r>
      <w:r>
        <w:rPr>
          <w:rFonts w:ascii="Cambria" w:eastAsia="Times New Roman" w:hAnsi="Cambria"/>
        </w:rPr>
        <w:t xml:space="preserve"> for details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7"/>
        <w:gridCol w:w="1099"/>
        <w:gridCol w:w="1181"/>
        <w:gridCol w:w="52"/>
      </w:tblGrid>
      <w:tr w:rsidR="00000000" w14:paraId="76C2EFA1" w14:textId="77777777">
        <w:trPr>
          <w:divId w:val="353309958"/>
          <w:tblCellSpacing w:w="15" w:type="dxa"/>
        </w:trPr>
        <w:tc>
          <w:tcPr>
            <w:tcW w:w="0" w:type="auto"/>
            <w:gridSpan w:val="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4371C" w14:textId="77777777" w:rsidR="00000000" w:rsidRDefault="002C469E">
            <w:pPr>
              <w:pStyle w:val="Heading4"/>
              <w:jc w:val="center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Other Income</w:t>
            </w:r>
          </w:p>
        </w:tc>
      </w:tr>
      <w:tr w:rsidR="00000000" w14:paraId="4B489A80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2F6FF81D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Interest Income from Saving Account</w:t>
            </w:r>
          </w:p>
        </w:tc>
        <w:tc>
          <w:tcPr>
            <w:tcW w:w="0" w:type="auto"/>
            <w:vAlign w:val="center"/>
            <w:hideMark/>
          </w:tcPr>
          <w:p w14:paraId="758E4E6B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6F634F90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1,655</w:t>
            </w:r>
          </w:p>
        </w:tc>
        <w:tc>
          <w:tcPr>
            <w:tcW w:w="0" w:type="auto"/>
            <w:vAlign w:val="center"/>
            <w:hideMark/>
          </w:tcPr>
          <w:p w14:paraId="4FF02858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</w:tr>
      <w:tr w:rsidR="00000000" w14:paraId="52A746CA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3B5BF4DF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Interest Income from Deposits</w:t>
            </w:r>
          </w:p>
        </w:tc>
        <w:tc>
          <w:tcPr>
            <w:tcW w:w="0" w:type="auto"/>
            <w:vAlign w:val="center"/>
            <w:hideMark/>
          </w:tcPr>
          <w:p w14:paraId="51CDD6B8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60B3242A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1,42,083</w:t>
            </w:r>
          </w:p>
        </w:tc>
        <w:tc>
          <w:tcPr>
            <w:tcW w:w="0" w:type="auto"/>
            <w:vAlign w:val="center"/>
            <w:hideMark/>
          </w:tcPr>
          <w:p w14:paraId="537F387F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</w:tr>
      <w:tr w:rsidR="00000000" w14:paraId="6EFDCA52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76538760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        </w:t>
            </w:r>
            <w:r>
              <w:rPr>
                <w:rFonts w:ascii="Cambria" w:eastAsia="Times New Roman" w:hAnsi="Cambria"/>
              </w:rPr>
              <w:t>BANK OF INDIA MUMBAI SOUTH ZONAL OFFICE</w:t>
            </w:r>
          </w:p>
        </w:tc>
        <w:tc>
          <w:tcPr>
            <w:tcW w:w="0" w:type="auto"/>
            <w:vAlign w:val="center"/>
            <w:hideMark/>
          </w:tcPr>
          <w:p w14:paraId="7D7D5F76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20,416</w:t>
            </w:r>
          </w:p>
        </w:tc>
        <w:tc>
          <w:tcPr>
            <w:tcW w:w="0" w:type="auto"/>
            <w:vAlign w:val="center"/>
            <w:hideMark/>
          </w:tcPr>
          <w:p w14:paraId="4DC44028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7CDE15F8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CA19385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1947961D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       JAIN PRAKASHCHAND VANECHA ND (PROP S R SYNTHETICS)</w:t>
            </w:r>
          </w:p>
        </w:tc>
        <w:tc>
          <w:tcPr>
            <w:tcW w:w="0" w:type="auto"/>
            <w:vAlign w:val="center"/>
            <w:hideMark/>
          </w:tcPr>
          <w:p w14:paraId="6A56A6C8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1,21,667</w:t>
            </w:r>
          </w:p>
        </w:tc>
        <w:tc>
          <w:tcPr>
            <w:tcW w:w="0" w:type="auto"/>
            <w:vAlign w:val="center"/>
            <w:hideMark/>
          </w:tcPr>
          <w:p w14:paraId="1949351A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2886F63F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64DCAAE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3DA53DD8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Interest Income From Income Tax Refund</w:t>
            </w:r>
          </w:p>
        </w:tc>
        <w:tc>
          <w:tcPr>
            <w:tcW w:w="0" w:type="auto"/>
            <w:vAlign w:val="center"/>
            <w:hideMark/>
          </w:tcPr>
          <w:p w14:paraId="074249DC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5182DDA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14:paraId="5BA3CF1F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</w:tr>
      <w:tr w:rsidR="00000000" w14:paraId="1CC6BF65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616536B2" w14:textId="77777777" w:rsidR="00000000" w:rsidRDefault="002C469E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2F0416E" w14:textId="77777777" w:rsidR="00000000" w:rsidRDefault="002C469E">
            <w:pPr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60AC89D" w14:textId="77777777" w:rsidR="00000000" w:rsidRDefault="002C469E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1,44,228</w:t>
            </w:r>
          </w:p>
        </w:tc>
        <w:tc>
          <w:tcPr>
            <w:tcW w:w="0" w:type="auto"/>
            <w:vAlign w:val="center"/>
            <w:hideMark/>
          </w:tcPr>
          <w:p w14:paraId="76BF1CF4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FA937D2" w14:textId="77777777" w:rsidR="00000000" w:rsidRDefault="002C469E">
      <w:pPr>
        <w:pStyle w:val="Heading3"/>
        <w:jc w:val="center"/>
        <w:divId w:val="35330995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Deductions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1"/>
        <w:gridCol w:w="211"/>
        <w:gridCol w:w="5341"/>
      </w:tblGrid>
      <w:tr w:rsidR="00000000" w14:paraId="4B0D2329" w14:textId="77777777">
        <w:trPr>
          <w:divId w:val="35330995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F3A9E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8BC9A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84DCA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Amount</w:t>
            </w:r>
          </w:p>
        </w:tc>
      </w:tr>
      <w:tr w:rsidR="00000000" w14:paraId="6E1ED81B" w14:textId="77777777">
        <w:trPr>
          <w:divId w:val="35330995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AC17F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80TTA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0AAB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BFA52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1,655</w:t>
            </w:r>
          </w:p>
        </w:tc>
      </w:tr>
      <w:tr w:rsidR="00000000" w14:paraId="4E89CD29" w14:textId="77777777">
        <w:trPr>
          <w:divId w:val="35330995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57D1C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D68B9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75AF9" w14:textId="77777777" w:rsidR="00000000" w:rsidRDefault="002C469E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1,655</w:t>
            </w:r>
          </w:p>
        </w:tc>
      </w:tr>
    </w:tbl>
    <w:p w14:paraId="17907B68" w14:textId="77777777" w:rsidR="00000000" w:rsidRDefault="002C469E">
      <w:pPr>
        <w:divId w:val="353309958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6"/>
        <w:gridCol w:w="1910"/>
        <w:gridCol w:w="2929"/>
        <w:gridCol w:w="64"/>
      </w:tblGrid>
      <w:tr w:rsidR="00000000" w14:paraId="1B66A021" w14:textId="77777777">
        <w:trPr>
          <w:divId w:val="353309958"/>
          <w:tblCellSpacing w:w="15" w:type="dxa"/>
        </w:trPr>
        <w:tc>
          <w:tcPr>
            <w:tcW w:w="0" w:type="auto"/>
            <w:gridSpan w:val="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B12A2" w14:textId="77777777" w:rsidR="00000000" w:rsidRDefault="002C469E">
            <w:pPr>
              <w:pStyle w:val="Heading4"/>
              <w:jc w:val="center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Income Tax</w:t>
            </w:r>
          </w:p>
        </w:tc>
      </w:tr>
      <w:tr w:rsidR="00000000" w14:paraId="35BD1D10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4B19CC35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Total Income</w:t>
            </w:r>
          </w:p>
        </w:tc>
        <w:tc>
          <w:tcPr>
            <w:tcW w:w="0" w:type="auto"/>
            <w:vAlign w:val="center"/>
            <w:hideMark/>
          </w:tcPr>
          <w:p w14:paraId="37BBEC44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3F63AC78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1,42,570</w:t>
            </w:r>
          </w:p>
        </w:tc>
        <w:tc>
          <w:tcPr>
            <w:tcW w:w="0" w:type="auto"/>
            <w:vAlign w:val="center"/>
            <w:hideMark/>
          </w:tcPr>
          <w:p w14:paraId="6DDC412C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</w:tr>
      <w:tr w:rsidR="00000000" w14:paraId="5D3621F0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3310ADD4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Basic Exemption</w:t>
            </w:r>
          </w:p>
        </w:tc>
        <w:tc>
          <w:tcPr>
            <w:tcW w:w="0" w:type="auto"/>
            <w:vAlign w:val="center"/>
            <w:hideMark/>
          </w:tcPr>
          <w:p w14:paraId="21E96EA4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3464E24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2,50,000</w:t>
            </w:r>
          </w:p>
        </w:tc>
        <w:tc>
          <w:tcPr>
            <w:tcW w:w="0" w:type="auto"/>
            <w:vAlign w:val="center"/>
            <w:hideMark/>
          </w:tcPr>
          <w:p w14:paraId="0B307646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</w:tr>
      <w:tr w:rsidR="00000000" w14:paraId="3C3B301B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00C0CB1C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Income Tax</w:t>
            </w:r>
          </w:p>
        </w:tc>
        <w:tc>
          <w:tcPr>
            <w:tcW w:w="0" w:type="auto"/>
            <w:vAlign w:val="center"/>
            <w:hideMark/>
          </w:tcPr>
          <w:p w14:paraId="7F3C9941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52D059A2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0B8D5F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</w:tr>
      <w:tr w:rsidR="00000000" w14:paraId="09238758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45B1574C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Tax Paid</w:t>
            </w:r>
          </w:p>
        </w:tc>
        <w:tc>
          <w:tcPr>
            <w:tcW w:w="0" w:type="auto"/>
            <w:vAlign w:val="center"/>
            <w:hideMark/>
          </w:tcPr>
          <w:p w14:paraId="3F6ED022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193373CF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-9,125</w:t>
            </w:r>
          </w:p>
        </w:tc>
        <w:tc>
          <w:tcPr>
            <w:tcW w:w="0" w:type="auto"/>
            <w:vAlign w:val="center"/>
            <w:hideMark/>
          </w:tcPr>
          <w:p w14:paraId="65EE7C4D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</w:tr>
      <w:tr w:rsidR="00000000" w14:paraId="76154930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330BE7A1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       TDS</w:t>
            </w:r>
          </w:p>
        </w:tc>
        <w:tc>
          <w:tcPr>
            <w:tcW w:w="0" w:type="auto"/>
            <w:vAlign w:val="center"/>
            <w:hideMark/>
          </w:tcPr>
          <w:p w14:paraId="6AC1C8DA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9,125</w:t>
            </w:r>
          </w:p>
        </w:tc>
        <w:tc>
          <w:tcPr>
            <w:tcW w:w="0" w:type="auto"/>
            <w:vAlign w:val="center"/>
            <w:hideMark/>
          </w:tcPr>
          <w:p w14:paraId="27434A55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5B877160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B161347" w14:textId="77777777">
        <w:trPr>
          <w:divId w:val="353309958"/>
          <w:tblCellSpacing w:w="15" w:type="dxa"/>
        </w:trPr>
        <w:tc>
          <w:tcPr>
            <w:tcW w:w="0" w:type="auto"/>
            <w:vAlign w:val="center"/>
            <w:hideMark/>
          </w:tcPr>
          <w:p w14:paraId="29A5A40F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Refund</w:t>
            </w:r>
          </w:p>
        </w:tc>
        <w:tc>
          <w:tcPr>
            <w:tcW w:w="0" w:type="auto"/>
            <w:vAlign w:val="center"/>
            <w:hideMark/>
          </w:tcPr>
          <w:p w14:paraId="5293A366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vAlign w:val="center"/>
            <w:hideMark/>
          </w:tcPr>
          <w:p w14:paraId="04F052A1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9,130</w:t>
            </w:r>
          </w:p>
        </w:tc>
        <w:tc>
          <w:tcPr>
            <w:tcW w:w="0" w:type="auto"/>
            <w:vAlign w:val="center"/>
            <w:hideMark/>
          </w:tcPr>
          <w:p w14:paraId="129EA469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</w:p>
        </w:tc>
      </w:tr>
    </w:tbl>
    <w:p w14:paraId="48EE8167" w14:textId="77777777" w:rsidR="00000000" w:rsidRDefault="002C469E">
      <w:pPr>
        <w:pStyle w:val="Heading3"/>
        <w:jc w:val="center"/>
        <w:divId w:val="35330995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Taxes Paid</w:t>
      </w:r>
    </w:p>
    <w:p w14:paraId="00E73AF1" w14:textId="77777777" w:rsidR="00000000" w:rsidRDefault="002C469E">
      <w:pPr>
        <w:pStyle w:val="Heading5"/>
        <w:jc w:val="center"/>
        <w:divId w:val="35330995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(TDS on Non Salary Income)</w:t>
      </w:r>
    </w:p>
    <w:p w14:paraId="41CCDFF4" w14:textId="77777777" w:rsidR="00000000" w:rsidRDefault="002C469E">
      <w:pPr>
        <w:pStyle w:val="Heading4"/>
        <w:jc w:val="center"/>
        <w:divId w:val="353309958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TDS on Non Salary Income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1524"/>
        <w:gridCol w:w="962"/>
        <w:gridCol w:w="1157"/>
        <w:gridCol w:w="1172"/>
        <w:gridCol w:w="1116"/>
        <w:gridCol w:w="1206"/>
        <w:gridCol w:w="902"/>
      </w:tblGrid>
      <w:tr w:rsidR="00000000" w14:paraId="24C1B0FE" w14:textId="77777777">
        <w:trPr>
          <w:divId w:val="35330995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87A84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10E52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F16B7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Type of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7236D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Deducted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6E83D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Brought Forward TDS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2541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TDS Amount Claimed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182F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Income For Which TDS 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EC0A7" w14:textId="77777777" w:rsidR="00000000" w:rsidRDefault="002C469E">
            <w:pPr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Balance</w:t>
            </w:r>
          </w:p>
        </w:tc>
      </w:tr>
      <w:tr w:rsidR="00000000" w14:paraId="21F09CBF" w14:textId="77777777">
        <w:trPr>
          <w:divId w:val="35330995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FD073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BANK OF INDIA MUMBAI SOUTH ZONAL OFFICE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8CE4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MUMB12126C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5DAC0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Other 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BC03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A84C5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76EC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1127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20,416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5E1B4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</w:tr>
      <w:tr w:rsidR="00000000" w14:paraId="7C632CE0" w14:textId="77777777">
        <w:trPr>
          <w:divId w:val="35330995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A0383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JAIN PRAKASHCHAND VANECHA ND (PROP S R SYNTHETICS)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56DF0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MUMJ10339A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7769D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Other 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4A7E" w14:textId="77777777" w:rsidR="00000000" w:rsidRDefault="002C469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C7501" w14:textId="77777777" w:rsidR="00000000" w:rsidRDefault="002C469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167CE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9,125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80567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1,21,667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429C4" w14:textId="77777777" w:rsidR="00000000" w:rsidRDefault="002C469E">
            <w:pPr>
              <w:jc w:val="right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0</w:t>
            </w:r>
          </w:p>
        </w:tc>
      </w:tr>
      <w:tr w:rsidR="00000000" w14:paraId="3AB78020" w14:textId="77777777">
        <w:trPr>
          <w:divId w:val="353309958"/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8424" w14:textId="77777777" w:rsidR="00000000" w:rsidRDefault="002C469E">
            <w:pPr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308CF" w14:textId="77777777" w:rsidR="00000000" w:rsidRDefault="002C469E">
            <w:pPr>
              <w:jc w:val="right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9,125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BBB9" w14:textId="77777777" w:rsidR="00000000" w:rsidRDefault="002C469E">
            <w:pPr>
              <w:jc w:val="right"/>
              <w:rPr>
                <w:rFonts w:ascii="Cambria" w:eastAsia="Times New Roman" w:hAnsi="Cambria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2F8FD5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DC050" w14:textId="77777777" w:rsidR="00000000" w:rsidRDefault="002C469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CBB14E8" w14:textId="77777777" w:rsidR="00000000" w:rsidRDefault="002C469E">
      <w:pPr>
        <w:spacing w:after="240"/>
        <w:divId w:val="165984226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</w:r>
    </w:p>
    <w:p w14:paraId="201DD47C" w14:textId="77777777" w:rsidR="00000000" w:rsidRDefault="002C469E">
      <w:pPr>
        <w:pStyle w:val="extra-padding"/>
        <w:divId w:val="186796253"/>
        <w:rPr>
          <w:rFonts w:ascii="Cambria" w:hAnsi="Cambria"/>
        </w:rPr>
      </w:pPr>
      <w:r>
        <w:rPr>
          <w:rFonts w:ascii="Cambria" w:hAnsi="Cambria"/>
        </w:rPr>
        <w:t xml:space="preserve">Signature </w:t>
      </w:r>
    </w:p>
    <w:p w14:paraId="336D6879" w14:textId="77777777" w:rsidR="00000000" w:rsidRDefault="002C469E">
      <w:pPr>
        <w:divId w:val="18679625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For Nimesh Mahendrakumar Shah </w:t>
      </w:r>
    </w:p>
    <w:p w14:paraId="074DB21E" w14:textId="77777777" w:rsidR="00000000" w:rsidRDefault="002C469E">
      <w:pPr>
        <w:pStyle w:val="amount"/>
        <w:divId w:val="1659842263"/>
        <w:rPr>
          <w:rFonts w:ascii="Cambria" w:hAnsi="Cambria"/>
        </w:rPr>
      </w:pPr>
      <w:r>
        <w:rPr>
          <w:rFonts w:ascii="Cambria" w:hAnsi="Cambria"/>
        </w:rPr>
        <w:t>Generated by ClearTax (</w:t>
      </w:r>
      <w:hyperlink r:id="rId4" w:history="1">
        <w:r>
          <w:rPr>
            <w:rStyle w:val="Hyperlink"/>
            <w:rFonts w:ascii="Cambria" w:hAnsi="Cambria"/>
          </w:rPr>
          <w:t>www.cleartax.in</w:t>
        </w:r>
      </w:hyperlink>
      <w:r>
        <w:rPr>
          <w:rFonts w:ascii="Cambria" w:hAnsi="Cambria"/>
        </w:rPr>
        <w:t xml:space="preserve">) </w:t>
      </w:r>
    </w:p>
    <w:sectPr w:rsidR="00000000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08"/>
    <w:rsid w:val="002C469E"/>
    <w:rsid w:val="005A5249"/>
    <w:rsid w:val="006E6708"/>
    <w:rsid w:val="009921C3"/>
    <w:rsid w:val="00D1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37EBC"/>
  <w15:chartTrackingRefBased/>
  <w15:docId w15:val="{B27C11E7-620E-49FE-A84C-EFE97F8D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t-report-heading">
    <w:name w:val="ct-report-heading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ct-report-table-heading">
    <w:name w:val="ct-report-table-heading"/>
    <w:basedOn w:val="Normal"/>
    <w:pPr>
      <w:spacing w:before="100" w:beforeAutospacing="1" w:after="100" w:afterAutospacing="1"/>
      <w:jc w:val="center"/>
      <w:textAlignment w:val="top"/>
    </w:pPr>
  </w:style>
  <w:style w:type="paragraph" w:customStyle="1" w:styleId="ct-report-subheading">
    <w:name w:val="ct-report-subheading"/>
    <w:basedOn w:val="Normal"/>
    <w:pPr>
      <w:spacing w:before="100" w:beforeAutospacing="1" w:after="100" w:afterAutospacing="1"/>
      <w:textAlignment w:val="top"/>
    </w:pPr>
    <w:rPr>
      <w:b/>
      <w:bCs/>
      <w:u w:val="single"/>
    </w:rPr>
  </w:style>
  <w:style w:type="paragraph" w:customStyle="1" w:styleId="ct-reportnormal">
    <w:name w:val="ct-reportnormal"/>
    <w:basedOn w:val="Normal"/>
    <w:pPr>
      <w:spacing w:before="100" w:beforeAutospacing="1" w:after="100" w:afterAutospacing="1"/>
      <w:jc w:val="center"/>
    </w:pPr>
  </w:style>
  <w:style w:type="paragraph" w:customStyle="1" w:styleId="amount">
    <w:name w:val="amount"/>
    <w:basedOn w:val="Normal"/>
    <w:pPr>
      <w:spacing w:before="100" w:beforeAutospacing="1" w:after="100" w:afterAutospacing="1"/>
      <w:jc w:val="right"/>
    </w:pPr>
  </w:style>
  <w:style w:type="paragraph" w:customStyle="1" w:styleId="name">
    <w:name w:val="name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o-margin">
    <w:name w:val="no-margin"/>
    <w:basedOn w:val="Normal"/>
  </w:style>
  <w:style w:type="paragraph" w:customStyle="1" w:styleId="signature">
    <w:name w:val="signature"/>
    <w:basedOn w:val="Normal"/>
    <w:pPr>
      <w:spacing w:before="100" w:beforeAutospacing="1" w:after="100" w:afterAutospacing="1"/>
      <w:ind w:left="48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</w:style>
  <w:style w:type="paragraph" w:customStyle="1" w:styleId="extra-padding">
    <w:name w:val="extra-padding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ct-report-total">
    <w:name w:val="ct-report-total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abel1">
    <w:name w:val="label1"/>
    <w:basedOn w:val="DefaultParagraphFont"/>
    <w:rPr>
      <w:b/>
      <w:bCs/>
    </w:rPr>
  </w:style>
  <w:style w:type="character" w:customStyle="1" w:styleId="value1">
    <w:name w:val="value1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1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eartax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2</cp:revision>
  <dcterms:created xsi:type="dcterms:W3CDTF">2021-08-18T07:56:00Z</dcterms:created>
  <dcterms:modified xsi:type="dcterms:W3CDTF">2021-08-18T07:56:00Z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2021-08-18T07:55:49Z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00e03d1e-1d5e-4584-a5cc-d79c35d91883</vt:lpwstr>
  </property>
  <property fmtid="{D5CDD505-2E9C-101B-9397-08002B2CF9AE}" pid="8" name="MSIP_Label_b60f8386-55a0-404e-9dce-4d5bc8b309d8_ContentBits">
    <vt:lpwstr>2</vt:lpwstr>
  </property>
</Properties>
</file>