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9A6F" w14:textId="77777777" w:rsidR="00743136" w:rsidRPr="00743136" w:rsidRDefault="00743136" w:rsidP="00743136">
      <w:pPr>
        <w:rPr>
          <w:b/>
          <w:bCs/>
        </w:rPr>
      </w:pPr>
      <w:r w:rsidRPr="00743136">
        <w:rPr>
          <w:b/>
          <w:bCs/>
        </w:rPr>
        <w:t>INTERLOCUTORY APPLICATION FOR EARLY HEARING</w:t>
      </w:r>
    </w:p>
    <w:p w14:paraId="02995C7C" w14:textId="77777777" w:rsidR="00743136" w:rsidRPr="00743136" w:rsidRDefault="00743136" w:rsidP="00743136">
      <w:r w:rsidRPr="00743136">
        <w:rPr>
          <w:b/>
          <w:bCs/>
        </w:rPr>
        <w:t>IN THE HON’BLE DISTRICT CONSUMER DISPUTES REDRESSAL COMMISSION, MUMBAI</w:t>
      </w:r>
      <w:r w:rsidRPr="00743136">
        <w:br/>
        <w:t>Consumer Complaint No. ____ of 2025</w:t>
      </w:r>
    </w:p>
    <w:p w14:paraId="507DB173" w14:textId="72A73055" w:rsidR="00743136" w:rsidRPr="00743136" w:rsidRDefault="00743136" w:rsidP="00743136">
      <w:r w:rsidRPr="00743136">
        <w:rPr>
          <w:b/>
          <w:bCs/>
        </w:rPr>
        <w:t>IN THE MATTER OF:</w:t>
      </w:r>
      <w:r w:rsidRPr="00743136">
        <w:br/>
        <w:t>Pratik Shah… Complainant</w:t>
      </w:r>
      <w:r w:rsidRPr="00743136">
        <w:br/>
        <w:t>Versus</w:t>
      </w:r>
      <w:r w:rsidRPr="00743136">
        <w:br/>
        <w:t xml:space="preserve">Hisense India </w:t>
      </w:r>
      <w:proofErr w:type="spellStart"/>
      <w:r w:rsidRPr="00743136">
        <w:t>Pvt.</w:t>
      </w:r>
      <w:proofErr w:type="spellEnd"/>
      <w:r w:rsidRPr="00743136">
        <w:t xml:space="preserve"> Ltd. &amp; Others … Opposite Parties</w:t>
      </w:r>
    </w:p>
    <w:p w14:paraId="010D6FA9" w14:textId="77777777" w:rsidR="00743136" w:rsidRPr="00743136" w:rsidRDefault="00743136" w:rsidP="00743136">
      <w:r w:rsidRPr="00743136">
        <w:pict w14:anchorId="2234DA1E">
          <v:rect id="_x0000_i1043" style="width:0;height:1.5pt" o:hralign="center" o:hrstd="t" o:hr="t" fillcolor="#a0a0a0" stroked="f"/>
        </w:pict>
      </w:r>
    </w:p>
    <w:p w14:paraId="7B815991" w14:textId="77777777" w:rsidR="00743136" w:rsidRPr="00743136" w:rsidRDefault="00743136" w:rsidP="00743136">
      <w:pPr>
        <w:rPr>
          <w:b/>
          <w:bCs/>
        </w:rPr>
      </w:pPr>
      <w:r w:rsidRPr="00743136">
        <w:rPr>
          <w:b/>
          <w:bCs/>
        </w:rPr>
        <w:t>INTERLOCUTORY APPLICATION FOR EARLY HEARING</w:t>
      </w:r>
    </w:p>
    <w:p w14:paraId="2C561234" w14:textId="77777777" w:rsidR="00743136" w:rsidRPr="00743136" w:rsidRDefault="00743136" w:rsidP="00743136">
      <w:r w:rsidRPr="00743136">
        <w:rPr>
          <w:b/>
          <w:bCs/>
        </w:rPr>
        <w:t>MOST RESPECTFULLY SHOWETH:</w:t>
      </w:r>
    </w:p>
    <w:p w14:paraId="7D0523F0" w14:textId="6B56CD1C" w:rsidR="00743136" w:rsidRPr="00743136" w:rsidRDefault="00743136" w:rsidP="00743136">
      <w:pPr>
        <w:numPr>
          <w:ilvl w:val="0"/>
          <w:numId w:val="1"/>
        </w:numPr>
      </w:pPr>
      <w:r w:rsidRPr="00743136">
        <w:t>That the present Consumer Complaint has been filed by the Applicants/Complainants under Section 35 of the Consumer Protection Act, 2019 seeking appropriate relief against the Opposite Parties for unfair trade practices, deficiency in service, and sale of a defective product, i.e., Toshiba LED Television.</w:t>
      </w:r>
    </w:p>
    <w:p w14:paraId="4940A03A" w14:textId="712F44EA" w:rsidR="00743136" w:rsidRPr="00743136" w:rsidRDefault="00743136" w:rsidP="00743136">
      <w:pPr>
        <w:numPr>
          <w:ilvl w:val="0"/>
          <w:numId w:val="1"/>
        </w:numPr>
      </w:pPr>
      <w:r w:rsidRPr="00743136">
        <w:t>That the cause of action arose due to the continuous failure of the Opposite Parties to resolve the issue despite repeated complaints, service visits, and written communication.</w:t>
      </w:r>
    </w:p>
    <w:p w14:paraId="4F4FBC98" w14:textId="7C94C7EB" w:rsidR="00743136" w:rsidRPr="00743136" w:rsidRDefault="00743136" w:rsidP="00743136">
      <w:pPr>
        <w:numPr>
          <w:ilvl w:val="0"/>
          <w:numId w:val="1"/>
        </w:numPr>
      </w:pPr>
      <w:r w:rsidRPr="00743136">
        <w:t>That the Applicants/Complainants are currently in possession of a defective television which is non-functional and unusable. This has caused immense inconvenience and mental agony to the Complainants and their family, especially elderly family members who rely on television for day-to-day entertainment.</w:t>
      </w:r>
    </w:p>
    <w:p w14:paraId="4102DFCC" w14:textId="5E516609" w:rsidR="00743136" w:rsidRPr="00743136" w:rsidRDefault="00743136" w:rsidP="00743136">
      <w:pPr>
        <w:numPr>
          <w:ilvl w:val="0"/>
          <w:numId w:val="1"/>
        </w:numPr>
      </w:pPr>
      <w:r w:rsidRPr="00743136">
        <w:t>That despite several assurances and a recorded acknowledgment by the Opposite Parties, no replacement, repair, or effective resolution has been provided to date.</w:t>
      </w:r>
    </w:p>
    <w:p w14:paraId="26506103" w14:textId="6A1F7DB7" w:rsidR="00743136" w:rsidRPr="00743136" w:rsidRDefault="00743136" w:rsidP="00743136">
      <w:pPr>
        <w:numPr>
          <w:ilvl w:val="0"/>
          <w:numId w:val="1"/>
        </w:numPr>
      </w:pPr>
      <w:r w:rsidRPr="00743136">
        <w:t>That the issue has been pending for a considerable time since the complaint was first raised in March 2025. The delay in the resolution of the matter is causing continuing hardship and irreparable loss to the Complainants.</w:t>
      </w:r>
    </w:p>
    <w:p w14:paraId="74A68A00" w14:textId="6551065D" w:rsidR="00743136" w:rsidRPr="00743136" w:rsidRDefault="00743136" w:rsidP="00743136">
      <w:pPr>
        <w:numPr>
          <w:ilvl w:val="0"/>
          <w:numId w:val="1"/>
        </w:numPr>
      </w:pPr>
      <w:r w:rsidRPr="00743136">
        <w:t xml:space="preserve">That it is, therefore, most respectfully prayed that this Hon’ble Commission may be pleased to consider this matter on priority and list the same for an </w:t>
      </w:r>
      <w:r w:rsidRPr="00743136">
        <w:rPr>
          <w:b/>
          <w:bCs/>
        </w:rPr>
        <w:t>early hearing</w:t>
      </w:r>
      <w:r w:rsidRPr="00743136">
        <w:t xml:space="preserve"> in the interest of justice.</w:t>
      </w:r>
    </w:p>
    <w:p w14:paraId="34092101" w14:textId="1F98ED21" w:rsidR="00743136" w:rsidRPr="00743136" w:rsidRDefault="00743136" w:rsidP="00743136">
      <w:r w:rsidRPr="00743136">
        <w:pict w14:anchorId="60A07A2D">
          <v:rect id="_x0000_i1044" style="width:0;height:1.5pt" o:hralign="center" o:hrstd="t" o:hr="t" fillcolor="#a0a0a0" stroked="f"/>
        </w:pict>
      </w:r>
    </w:p>
    <w:p w14:paraId="5D43F8B5" w14:textId="145F0A42" w:rsidR="00743136" w:rsidRPr="00743136" w:rsidRDefault="00743136" w:rsidP="00743136">
      <w:pPr>
        <w:rPr>
          <w:b/>
          <w:bCs/>
        </w:rPr>
      </w:pPr>
      <w:r w:rsidRPr="00743136">
        <w:rPr>
          <w:b/>
          <w:bCs/>
        </w:rPr>
        <w:t>PRAYER</w:t>
      </w:r>
    </w:p>
    <w:p w14:paraId="13A90D53" w14:textId="7625A38C" w:rsidR="00743136" w:rsidRPr="00743136" w:rsidRDefault="00743136" w:rsidP="00743136">
      <w:r w:rsidRPr="00743136">
        <w:t>In view of the foregoing, the Applicants/Complainants most respectfully pray that this Hon’ble Commission may be pleased to:</w:t>
      </w:r>
    </w:p>
    <w:p w14:paraId="5770ED43" w14:textId="5526B52A" w:rsidR="00743136" w:rsidRPr="00743136" w:rsidRDefault="003D3DA3" w:rsidP="00743136">
      <w:r w:rsidRPr="004C123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8C023F" wp14:editId="5CB64BD6">
            <wp:simplePos x="0" y="0"/>
            <wp:positionH relativeFrom="column">
              <wp:posOffset>5800725</wp:posOffset>
            </wp:positionH>
            <wp:positionV relativeFrom="paragraph">
              <wp:posOffset>13335</wp:posOffset>
            </wp:positionV>
            <wp:extent cx="685800" cy="492125"/>
            <wp:effectExtent l="0" t="0" r="0" b="3175"/>
            <wp:wrapNone/>
            <wp:docPr id="1798269882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136" w:rsidRPr="00743136">
        <w:t>a) Allow the present Interlocutory Application;</w:t>
      </w:r>
      <w:r w:rsidR="00743136" w:rsidRPr="00743136">
        <w:br/>
        <w:t>b) Direct for an early hearing of Consumer Complaint No. ____ of 2025;</w:t>
      </w:r>
      <w:r w:rsidR="00743136" w:rsidRPr="00743136">
        <w:br/>
        <w:t>c) Pass any other or further orders as deemed just and proper in the interest of justice.</w:t>
      </w:r>
    </w:p>
    <w:p w14:paraId="224B0174" w14:textId="77777777" w:rsidR="00743136" w:rsidRPr="00743136" w:rsidRDefault="00743136" w:rsidP="00743136">
      <w:r w:rsidRPr="00743136">
        <w:rPr>
          <w:b/>
          <w:bCs/>
        </w:rPr>
        <w:t>AND FOR THIS ACT OF KINDNESS, THE COMPLAINANTS AS IN DUTY BOUND SHALL EVER PRAY.</w:t>
      </w:r>
    </w:p>
    <w:p w14:paraId="32837803" w14:textId="77777777" w:rsidR="00743136" w:rsidRPr="00743136" w:rsidRDefault="00743136" w:rsidP="00743136">
      <w:r w:rsidRPr="00743136">
        <w:lastRenderedPageBreak/>
        <w:pict w14:anchorId="077C02EB">
          <v:rect id="_x0000_i1045" style="width:0;height:1.5pt" o:hralign="center" o:hrstd="t" o:hr="t" fillcolor="#a0a0a0" stroked="f"/>
        </w:pict>
      </w:r>
    </w:p>
    <w:p w14:paraId="789FDFC1" w14:textId="4ADB4F8D" w:rsidR="00743136" w:rsidRPr="00743136" w:rsidRDefault="00743136" w:rsidP="00743136">
      <w:r w:rsidRPr="00743136">
        <w:rPr>
          <w:b/>
          <w:bCs/>
        </w:rPr>
        <w:t>Place:</w:t>
      </w:r>
      <w:r w:rsidRPr="00743136">
        <w:t xml:space="preserve"> Mumbai</w:t>
      </w:r>
      <w:r w:rsidRPr="00743136">
        <w:br/>
      </w:r>
      <w:r w:rsidRPr="00743136">
        <w:rPr>
          <w:b/>
          <w:bCs/>
        </w:rPr>
        <w:t>Date:</w:t>
      </w:r>
      <w:r w:rsidRPr="00743136">
        <w:t xml:space="preserve"> </w:t>
      </w:r>
      <w:r w:rsidR="00594F15">
        <w:t>16 April 2025</w:t>
      </w:r>
    </w:p>
    <w:p w14:paraId="7E183F28" w14:textId="5CAD306E" w:rsidR="003D3DA3" w:rsidRDefault="003D3DA3" w:rsidP="00743136">
      <w:pPr>
        <w:rPr>
          <w:b/>
          <w:bCs/>
        </w:rPr>
      </w:pPr>
      <w:r w:rsidRPr="004C123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53B761" wp14:editId="1CC090E8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685800" cy="492711"/>
            <wp:effectExtent l="0" t="0" r="0" b="3175"/>
            <wp:wrapNone/>
            <wp:docPr id="657818026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9C564" w14:textId="77777777" w:rsidR="003D3DA3" w:rsidRDefault="003D3DA3" w:rsidP="00743136">
      <w:pPr>
        <w:rPr>
          <w:b/>
          <w:bCs/>
        </w:rPr>
      </w:pPr>
    </w:p>
    <w:p w14:paraId="3DE736C7" w14:textId="66C27CD4" w:rsidR="00594F15" w:rsidRDefault="00743136" w:rsidP="00743136">
      <w:r w:rsidRPr="00743136">
        <w:t xml:space="preserve">Pratik Shah </w:t>
      </w:r>
    </w:p>
    <w:p w14:paraId="2857F90F" w14:textId="6D9E526A" w:rsidR="00743136" w:rsidRPr="00743136" w:rsidRDefault="00743136" w:rsidP="00743136">
      <w:r w:rsidRPr="00743136">
        <w:t>Complainant / Applicant</w:t>
      </w:r>
    </w:p>
    <w:p w14:paraId="7894AD2C" w14:textId="1AF5BE1B" w:rsidR="00480759" w:rsidRDefault="00480759"/>
    <w:sectPr w:rsidR="00480759" w:rsidSect="004E57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76E65" w14:textId="77777777" w:rsidR="00F707C1" w:rsidRDefault="00F707C1" w:rsidP="00743136">
      <w:pPr>
        <w:spacing w:after="0" w:line="240" w:lineRule="auto"/>
      </w:pPr>
      <w:r>
        <w:separator/>
      </w:r>
    </w:p>
  </w:endnote>
  <w:endnote w:type="continuationSeparator" w:id="0">
    <w:p w14:paraId="76500107" w14:textId="77777777" w:rsidR="00F707C1" w:rsidRDefault="00F707C1" w:rsidP="0074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81885" w14:textId="128F3E52" w:rsidR="00743136" w:rsidRDefault="00743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568D28" wp14:editId="60DEE2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40995"/>
              <wp:effectExtent l="0" t="0" r="17780" b="0"/>
              <wp:wrapNone/>
              <wp:docPr id="1309549655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D046B2" w14:textId="6734E1EB" w:rsidR="00743136" w:rsidRPr="00743136" w:rsidRDefault="00743136" w:rsidP="007431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31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68D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6.8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QECgIAABYEAAAOAAAAZHJzL2Uyb0RvYy54bWysU8Fu2zAMvQ/YPwi6L3a6NVmMOEXWIsOA&#10;oC2QDj0rshQbkERBUmJnXz9KtpOt22nYRaZJ6pF8fFredVqRk3C+AVPS6SSnRBgOVWMOJf3+svnw&#10;mRIfmKmYAiNKehae3q3ev1u2thA3UIOqhCMIYnzR2pLWIdgiyzyvhWZ+AlYYDEpwmgX8dYescqxF&#10;dK2ymzyfZS24yjrgwnv0PvRBukr4UgoenqT0IhBVUuwtpNOlcx/PbLVkxcExWzd8aIP9QxeaNQaL&#10;XqAeWGDk6Jo/oHTDHXiQYcJBZyBlw0WaAaeZ5m+m2dXMijQLkuPthSb//2D542lnnx0J3RfocIGR&#10;kNb6wqMzztNJp+MXOyUYRwrPF9pEFwiPl2bz+WyOIY6xj5/yxeI2wmTX29b58FWAJtEoqcO1JLbY&#10;aetDnzqmxGIGNo1SaTXK/OZAzOjJri1GK3T7buh7D9UZx3HQb9pbvmmw5pb58MwcrhbbRLmGJzyk&#10;grakMFiU1OB+/M0f85FxjFLSolRKalDLlKhvBjcRVTUabjT2yZgu8tsc4+ao7wEFOMW3YHky0euC&#10;Gk3pQL+ikNexEIaY4ViupPvRvA+9ZvEhcLFepyQUkGVha3aWR+jIUyTxpXtlzg5MB9zRI4w6YsUb&#10;wvvceNPb9TEg7WkbkdOeyIFqFF/a5/BQorp//U9Z1+e8+gkAAP//AwBQSwMEFAAGAAgAAAAhADxW&#10;PXXbAAAABAEAAA8AAABkcnMvZG93bnJldi54bWxMj01PwzAMhu9I/IfISNxYupZ9qDSd0CROQ0jb&#10;uHDLEq8ta5yqSbfu32N2gYsl6331+HGxGl0rztiHxpOC6SQBgWS8bahS8Ll/e1qCCFGT1a0nVHDF&#10;AKvy/q7QufUX2uJ5FyvBEAq5VlDH2OVSBlOj02HiOyTOjr53OvLaV9L2+sJw18o0SebS6Yb4Qq07&#10;XNdoTrvBKZht4/vwQfvsa0yv35tubbLjxij1+DC+voCIOMa/MvzqszqU7HTwA9kgWgX8SLxNztL5&#10;cwriwOBsAbIs5H/58gcAAP//AwBQSwECLQAUAAYACAAAACEAtoM4kv4AAADhAQAAEwAAAAAAAAAA&#10;AAAAAAAAAAAAW0NvbnRlbnRfVHlwZXNdLnhtbFBLAQItABQABgAIAAAAIQA4/SH/1gAAAJQBAAAL&#10;AAAAAAAAAAAAAAAAAC8BAABfcmVscy8ucmVsc1BLAQItABQABgAIAAAAIQBX9dQECgIAABYEAAAO&#10;AAAAAAAAAAAAAAAAAC4CAABkcnMvZTJvRG9jLnhtbFBLAQItABQABgAIAAAAIQA8Vj11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0ED046B2" w14:textId="6734E1EB" w:rsidR="00743136" w:rsidRPr="00743136" w:rsidRDefault="00743136" w:rsidP="007431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43136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14216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1D09E1" w14:textId="078DDF26" w:rsidR="004E5701" w:rsidRDefault="004E57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01B8C2" w14:textId="7DAEC734" w:rsidR="00743136" w:rsidRDefault="00743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ED289" w14:textId="31161159" w:rsidR="00743136" w:rsidRDefault="00743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A45BAC" wp14:editId="03E7A1F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40995"/>
              <wp:effectExtent l="0" t="0" r="17780" b="0"/>
              <wp:wrapNone/>
              <wp:docPr id="1528291837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B2967" w14:textId="34F0403E" w:rsidR="00743136" w:rsidRPr="00743136" w:rsidRDefault="00743136" w:rsidP="007431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31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45B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formation Classification: GENERAL" style="position:absolute;margin-left:0;margin-top:0;width:132.1pt;height:26.8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AwDQIAAB0EAAAOAAAAZHJzL2Uyb0RvYy54bWysU8Fu2zAMvQ/YPwi6L3a6NWmMOEXWIsOA&#10;oC2QDj0rshQbkERBUmJnXz9KjpOu66nYRaZJ6pF8fJrfdlqRg3C+AVPS8SinRBgOVWN2Jf31vPpy&#10;Q4kPzFRMgRElPQpPbxefP81bW4grqEFVwhEEMb5obUnrEGyRZZ7XQjM/AisMBiU4zQL+ul1WOdYi&#10;ulbZVZ5PshZcZR1w4T167/sgXSR8KQUPj1J6EYgqKfYW0unSuY1ntpizYueYrRt+aoN9oAvNGoNF&#10;z1D3LDCyd80/ULrhDjzIMOKgM5Cy4SLNgNOM8zfTbGpmRZoFyfH2TJP/f7D84bCxT46E7jt0uMBI&#10;SGt94dEZ5+mk0/GLnRKMI4XHM22iC4THS5PpdDLFEMfY12/5bHYdYbLLbet8+CFAk2iU1OFaElvs&#10;sPahTx1SYjEDq0aptBpl/nIgZvRklxajFbptR5rqVftbqI44lYN+4d7yVYOl18yHJ+Zww9gtqjY8&#10;4iEVtCWFk0VJDe73e/6Yj8RjlJIWFVNSg5KmRP00uJAorsFwg7FNxniWX+cYN3t9B6jDMT4Jy5OJ&#10;XhfUYEoH+gX1vIyFMMQMx3Il3Q7mXeili++Bi+UyJaGOLAtrs7E8Qke6IpfP3Qtz9kR4wFU9wCAn&#10;Vrzhvc+NN71d7gOyn5YSqe2JPDGOGkxrPb2XKPLX/ynr8qoXfwAAAP//AwBQSwMEFAAGAAgAAAAh&#10;ADxWPXXbAAAABA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tL5cwriwOBsAbIs5H/58gcAAP//AwBQSwECLQAUAAYACAAAACEAtoM4kv4AAADhAQAAEwAAAAAA&#10;AAAAAAAAAAAAAAAAW0NvbnRlbnRfVHlwZXNdLnhtbFBLAQItABQABgAIAAAAIQA4/SH/1gAAAJQB&#10;AAALAAAAAAAAAAAAAAAAAC8BAABfcmVscy8ucmVsc1BLAQItABQABgAIAAAAIQDyi2AwDQIAAB0E&#10;AAAOAAAAAAAAAAAAAAAAAC4CAABkcnMvZTJvRG9jLnhtbFBLAQItABQABgAIAAAAIQA8Vj11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97B2967" w14:textId="34F0403E" w:rsidR="00743136" w:rsidRPr="00743136" w:rsidRDefault="00743136" w:rsidP="007431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43136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748D3" w14:textId="77777777" w:rsidR="00F707C1" w:rsidRDefault="00F707C1" w:rsidP="00743136">
      <w:pPr>
        <w:spacing w:after="0" w:line="240" w:lineRule="auto"/>
      </w:pPr>
      <w:r>
        <w:separator/>
      </w:r>
    </w:p>
  </w:footnote>
  <w:footnote w:type="continuationSeparator" w:id="0">
    <w:p w14:paraId="37503C0E" w14:textId="77777777" w:rsidR="00F707C1" w:rsidRDefault="00F707C1" w:rsidP="0074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0C37" w14:textId="77777777" w:rsidR="004E5701" w:rsidRDefault="004E5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3575F" w14:textId="77777777" w:rsidR="004E5701" w:rsidRDefault="004E57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1827B" w14:textId="77777777" w:rsidR="004E5701" w:rsidRDefault="004E5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26D12"/>
    <w:multiLevelType w:val="multilevel"/>
    <w:tmpl w:val="3636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07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A9"/>
    <w:rsid w:val="003D3DA3"/>
    <w:rsid w:val="00480759"/>
    <w:rsid w:val="004E5701"/>
    <w:rsid w:val="00517B8A"/>
    <w:rsid w:val="00594F15"/>
    <w:rsid w:val="00743136"/>
    <w:rsid w:val="00C35DA9"/>
    <w:rsid w:val="00E709B1"/>
    <w:rsid w:val="00F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9D3"/>
  <w15:chartTrackingRefBased/>
  <w15:docId w15:val="{8772CEDD-27AF-427C-9DEB-273063CE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A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36"/>
  </w:style>
  <w:style w:type="paragraph" w:styleId="Header">
    <w:name w:val="header"/>
    <w:basedOn w:val="Normal"/>
    <w:link w:val="HeaderChar"/>
    <w:uiPriority w:val="99"/>
    <w:unhideWhenUsed/>
    <w:rsid w:val="004E5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7</cp:revision>
  <dcterms:created xsi:type="dcterms:W3CDTF">2025-04-16T07:19:00Z</dcterms:created>
  <dcterms:modified xsi:type="dcterms:W3CDTF">2025-04-16T07:23:00Z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5b17e1fd,4e0e2457,6153b6fc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2025-04-16T07:19:32Z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86621814-081f-4ef1-98bb-cfb5338e958a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