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6B52B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b/>
          <w:sz w:val="24"/>
          <w:szCs w:val="24"/>
        </w:rPr>
        <w:t xml:space="preserve">WAP in python/C++ language to turn ON/OFF buzzer. </w:t>
      </w:r>
    </w:p>
    <w:p w14:paraId="41212F01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 </w:t>
      </w:r>
    </w:p>
    <w:p w14:paraId="31150C76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// Define the buzzer pin </w:t>
      </w:r>
    </w:p>
    <w:p w14:paraId="0F8BCF34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const int buzzerPin = 9;  // Connect the piezo buzzer to pin 9 </w:t>
      </w:r>
    </w:p>
    <w:p w14:paraId="0198CA8C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 </w:t>
      </w:r>
    </w:p>
    <w:p w14:paraId="5D9F095E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// Define the frequency for the "tick" sound (in Hz) </w:t>
      </w:r>
    </w:p>
    <w:p w14:paraId="393730F1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const int tickFrequency = 1000;  // Frequency of the tick sound (1000 Hz) </w:t>
      </w:r>
    </w:p>
    <w:p w14:paraId="155D7208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 </w:t>
      </w:r>
    </w:p>
    <w:p w14:paraId="3CEC66A3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// Define the duration for the "tick" sound </w:t>
      </w:r>
    </w:p>
    <w:p w14:paraId="542A4ADD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const int tickDuration =200;  // Duration of each tick sound (in milliseconds) </w:t>
      </w:r>
    </w:p>
    <w:p w14:paraId="7586DD58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 </w:t>
      </w:r>
    </w:p>
    <w:p w14:paraId="51E669BC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void setup() { </w:t>
      </w:r>
    </w:p>
    <w:p w14:paraId="0F733960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  // Set the buzzer pin as an output </w:t>
      </w:r>
    </w:p>
    <w:p w14:paraId="526CD6D0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  pinMode(buzzerPin, OUTPUT); </w:t>
      </w:r>
    </w:p>
    <w:p w14:paraId="3479D995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} </w:t>
      </w:r>
    </w:p>
    <w:p w14:paraId="419CF1CF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 </w:t>
      </w:r>
    </w:p>
    <w:p w14:paraId="3CF57362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OR </w:t>
      </w:r>
    </w:p>
    <w:p w14:paraId="2F5840A2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 </w:t>
      </w:r>
    </w:p>
    <w:p w14:paraId="67B44C02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const int buzzerPin = 9; // Connect the positive pin of the buzzer to pin </w:t>
      </w:r>
    </w:p>
    <w:p w14:paraId="0AD4DBAC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9  void setup() {   pinMode(buzzerPin, OUTPUT); </w:t>
      </w:r>
    </w:p>
    <w:p w14:paraId="22FBFB07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}  void loop() {   tone(buzzerPin, 1000); // Play a 1 kHz tone   delay(100);            // Duration of the tick   noTone(buzzerPin);     // Stop the tone   delay(900);            // Wait before the next tick </w:t>
      </w:r>
    </w:p>
    <w:p w14:paraId="37D9EF18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} </w:t>
      </w:r>
    </w:p>
    <w:p w14:paraId="3EB6445C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 </w:t>
      </w:r>
    </w:p>
    <w:p w14:paraId="716952B0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b/>
          <w:sz w:val="24"/>
          <w:szCs w:val="24"/>
        </w:rPr>
        <w:t xml:space="preserve">WAP in python/C++ language to blink LED.  </w:t>
      </w:r>
    </w:p>
    <w:p w14:paraId="70961EE6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 </w:t>
      </w:r>
    </w:p>
    <w:p w14:paraId="4A2C4C39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void setup() { </w:t>
      </w:r>
    </w:p>
    <w:p w14:paraId="20750B7D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  // initialize digital pin LED_BUILTIN as an output. </w:t>
      </w:r>
    </w:p>
    <w:p w14:paraId="454679A6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  pinMode(LED_BUILTIN, OUTPUT); </w:t>
      </w:r>
    </w:p>
    <w:p w14:paraId="3BB5BAD5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lastRenderedPageBreak/>
        <w:t xml:space="preserve">} </w:t>
      </w:r>
    </w:p>
    <w:p w14:paraId="45CD5BF0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 </w:t>
      </w:r>
    </w:p>
    <w:p w14:paraId="724CE8DE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// the loop function runs over and over again forever void loop() { </w:t>
      </w:r>
    </w:p>
    <w:p w14:paraId="0B8E6EF5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  digitalWrite(LED_BUILTIN, HIGH);   // turn the LED on (HIGH is the voltage level)   delay(1000);                       // wait for a second </w:t>
      </w:r>
    </w:p>
    <w:p w14:paraId="72436C77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  digitalWrite(LED_BUILTIN, LOW);    // turn the LED off by making the voltage LOW   delay(1000);                       // wait for a second } </w:t>
      </w:r>
    </w:p>
    <w:p w14:paraId="1FA50BAA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 </w:t>
      </w:r>
    </w:p>
    <w:p w14:paraId="19BD4B1B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 </w:t>
      </w:r>
    </w:p>
    <w:p w14:paraId="0DF71631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b/>
          <w:sz w:val="24"/>
          <w:szCs w:val="24"/>
        </w:rPr>
        <w:t xml:space="preserve"> </w:t>
      </w:r>
    </w:p>
    <w:p w14:paraId="5B1AFEEF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b/>
          <w:sz w:val="24"/>
          <w:szCs w:val="24"/>
        </w:rPr>
        <w:t xml:space="preserve"> WAP in python/C++ language to toggle two LED’s. </w:t>
      </w:r>
    </w:p>
    <w:p w14:paraId="35B30C50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 </w:t>
      </w:r>
    </w:p>
    <w:p w14:paraId="30EC2BB6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/ Define the LED pins const int led1 = 13;  // Built-in LED (usually on pin 13) const int led2 = 2;   // External LED connected to pin 2 </w:t>
      </w:r>
    </w:p>
    <w:p w14:paraId="6F55A601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 </w:t>
      </w:r>
    </w:p>
    <w:p w14:paraId="43CE59BE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void setup() { </w:t>
      </w:r>
    </w:p>
    <w:p w14:paraId="5E559EB8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  // Initialize both pins as output   pinMode(led1, OUTPUT);   pinMode(led2, OUTPUT); </w:t>
      </w:r>
    </w:p>
    <w:p w14:paraId="15B6EABD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} </w:t>
      </w:r>
    </w:p>
    <w:p w14:paraId="25580BBC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 </w:t>
      </w:r>
    </w:p>
    <w:p w14:paraId="3DC6F22E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void loop() { </w:t>
      </w:r>
    </w:p>
    <w:p w14:paraId="1445A21C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  // Turn on LED1 and turn off LED2   digitalWrite(led1, HIGH);     digitalWrite(led2, LOW);     delay(1000); // Wait for 1 second </w:t>
      </w:r>
    </w:p>
    <w:p w14:paraId="4E68C604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  </w:t>
      </w:r>
    </w:p>
    <w:p w14:paraId="248169FC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  // Turn off LED1 and turn on LED2   digitalWrite(led1, LOW);     digitalWrite(led2, HIGH);     delay(1000); // Wait for 1 second </w:t>
      </w:r>
    </w:p>
    <w:p w14:paraId="13CBBCEB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} </w:t>
      </w:r>
    </w:p>
    <w:p w14:paraId="0A1B4B15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 </w:t>
      </w:r>
    </w:p>
    <w:p w14:paraId="541C1196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 </w:t>
      </w:r>
    </w:p>
    <w:p w14:paraId="53DB80BB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b/>
          <w:sz w:val="24"/>
          <w:szCs w:val="24"/>
        </w:rPr>
        <w:t xml:space="preserve">Observations:  </w:t>
      </w:r>
    </w:p>
    <w:p w14:paraId="26E66C96" w14:textId="77777777" w:rsidR="00E50077" w:rsidRPr="00E50077" w:rsidRDefault="00E50077" w:rsidP="00E50077">
      <w:pPr>
        <w:numPr>
          <w:ilvl w:val="0"/>
          <w:numId w:val="1"/>
        </w:numPr>
        <w:rPr>
          <w:sz w:val="24"/>
          <w:szCs w:val="24"/>
        </w:rPr>
      </w:pPr>
      <w:r w:rsidRPr="00E50077">
        <w:rPr>
          <w:sz w:val="24"/>
          <w:szCs w:val="24"/>
        </w:rPr>
        <w:t xml:space="preserve">Input: Any obstacle that comes in the range of the sensor is detected. IR sensors actually measure the heat being emitted from the object. </w:t>
      </w:r>
      <w:proofErr w:type="gramStart"/>
      <w:r w:rsidRPr="00E50077">
        <w:rPr>
          <w:sz w:val="24"/>
          <w:szCs w:val="24"/>
        </w:rPr>
        <w:t>So</w:t>
      </w:r>
      <w:proofErr w:type="gramEnd"/>
      <w:r w:rsidRPr="00E50077">
        <w:rPr>
          <w:sz w:val="24"/>
          <w:szCs w:val="24"/>
        </w:rPr>
        <w:t xml:space="preserve"> the heat is the actual input for the sensors. The IR sensor gets its input from GPIO 21.  </w:t>
      </w:r>
    </w:p>
    <w:p w14:paraId="70E08A7C" w14:textId="77777777" w:rsidR="00E50077" w:rsidRPr="00E50077" w:rsidRDefault="00E50077" w:rsidP="00E50077">
      <w:pPr>
        <w:numPr>
          <w:ilvl w:val="0"/>
          <w:numId w:val="1"/>
        </w:numPr>
        <w:rPr>
          <w:sz w:val="24"/>
          <w:szCs w:val="24"/>
        </w:rPr>
      </w:pPr>
      <w:r w:rsidRPr="00E50077">
        <w:rPr>
          <w:sz w:val="24"/>
          <w:szCs w:val="24"/>
        </w:rPr>
        <w:lastRenderedPageBreak/>
        <w:t xml:space="preserve">Output: The output is shown by the LED’s and the buzzer. When an obstacle is detected, the Green LED glows   </w:t>
      </w:r>
    </w:p>
    <w:p w14:paraId="712DA8A3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b/>
          <w:sz w:val="24"/>
          <w:szCs w:val="24"/>
        </w:rPr>
        <w:t>Conclusion</w:t>
      </w:r>
      <w:r w:rsidRPr="00E50077">
        <w:rPr>
          <w:sz w:val="24"/>
          <w:szCs w:val="24"/>
        </w:rPr>
        <w:t xml:space="preserve">: We have successfully implemented the connection of IR sensor with Arduino for obstacle detection. The output is shown by a glowing buzzer. </w:t>
      </w:r>
    </w:p>
    <w:p w14:paraId="7FAB5D23" w14:textId="77777777" w:rsidR="00E50077" w:rsidRPr="00E50077" w:rsidRDefault="00E50077" w:rsidP="00E50077">
      <w:pPr>
        <w:rPr>
          <w:sz w:val="24"/>
          <w:szCs w:val="24"/>
        </w:rPr>
      </w:pPr>
      <w:r w:rsidRPr="00E50077">
        <w:rPr>
          <w:sz w:val="24"/>
          <w:szCs w:val="24"/>
        </w:rPr>
        <w:t xml:space="preserve"> </w:t>
      </w:r>
    </w:p>
    <w:p w14:paraId="76E48D61" w14:textId="77777777" w:rsidR="00AE66C7" w:rsidRPr="00E50077" w:rsidRDefault="00AE66C7">
      <w:pPr>
        <w:rPr>
          <w:sz w:val="24"/>
          <w:szCs w:val="24"/>
        </w:rPr>
      </w:pPr>
    </w:p>
    <w:sectPr w:rsidR="00AE66C7" w:rsidRPr="00E50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39067B"/>
    <w:multiLevelType w:val="hybridMultilevel"/>
    <w:tmpl w:val="90024818"/>
    <w:lvl w:ilvl="0" w:tplc="5336BF1C">
      <w:start w:val="1"/>
      <w:numFmt w:val="decimal"/>
      <w:lvlText w:val="%1."/>
      <w:lvlJc w:val="left"/>
      <w:pPr>
        <w:ind w:left="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effect w:val="none"/>
        <w:bdr w:val="none" w:sz="0" w:space="0" w:color="auto" w:frame="1"/>
        <w:vertAlign w:val="baseline"/>
      </w:rPr>
    </w:lvl>
    <w:lvl w:ilvl="1" w:tplc="1D440060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effect w:val="none"/>
        <w:bdr w:val="none" w:sz="0" w:space="0" w:color="auto" w:frame="1"/>
        <w:vertAlign w:val="baseline"/>
      </w:rPr>
    </w:lvl>
    <w:lvl w:ilvl="2" w:tplc="B922DDD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effect w:val="none"/>
        <w:bdr w:val="none" w:sz="0" w:space="0" w:color="auto" w:frame="1"/>
        <w:vertAlign w:val="baseline"/>
      </w:rPr>
    </w:lvl>
    <w:lvl w:ilvl="3" w:tplc="5AD2AA16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effect w:val="none"/>
        <w:bdr w:val="none" w:sz="0" w:space="0" w:color="auto" w:frame="1"/>
        <w:vertAlign w:val="baseline"/>
      </w:rPr>
    </w:lvl>
    <w:lvl w:ilvl="4" w:tplc="8156636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effect w:val="none"/>
        <w:bdr w:val="none" w:sz="0" w:space="0" w:color="auto" w:frame="1"/>
        <w:vertAlign w:val="baseline"/>
      </w:rPr>
    </w:lvl>
    <w:lvl w:ilvl="5" w:tplc="ECA0756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effect w:val="none"/>
        <w:bdr w:val="none" w:sz="0" w:space="0" w:color="auto" w:frame="1"/>
        <w:vertAlign w:val="baseline"/>
      </w:rPr>
    </w:lvl>
    <w:lvl w:ilvl="6" w:tplc="F29E5EA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effect w:val="none"/>
        <w:bdr w:val="none" w:sz="0" w:space="0" w:color="auto" w:frame="1"/>
        <w:vertAlign w:val="baseline"/>
      </w:rPr>
    </w:lvl>
    <w:lvl w:ilvl="7" w:tplc="EF8093C4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effect w:val="none"/>
        <w:bdr w:val="none" w:sz="0" w:space="0" w:color="auto" w:frame="1"/>
        <w:vertAlign w:val="baseline"/>
      </w:rPr>
    </w:lvl>
    <w:lvl w:ilvl="8" w:tplc="5B3C6C0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6032250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77"/>
    <w:rsid w:val="001100FD"/>
    <w:rsid w:val="00714526"/>
    <w:rsid w:val="007C488B"/>
    <w:rsid w:val="00AE66C7"/>
    <w:rsid w:val="00E5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10AA"/>
  <w15:chartTrackingRefBased/>
  <w15:docId w15:val="{6CF9B839-B6B6-4AA1-BB92-DF58116D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0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0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0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0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0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0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0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0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0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0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0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5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.</dc:creator>
  <cp:keywords/>
  <dc:description/>
  <cp:lastModifiedBy>Pratiksha .</cp:lastModifiedBy>
  <cp:revision>1</cp:revision>
  <dcterms:created xsi:type="dcterms:W3CDTF">2025-03-25T02:26:00Z</dcterms:created>
  <dcterms:modified xsi:type="dcterms:W3CDTF">2025-03-25T02:28:00Z</dcterms:modified>
</cp:coreProperties>
</file>