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F7" w:rsidRDefault="00894B6C">
      <w:r>
        <w:t xml:space="preserve">Branching important </w:t>
      </w:r>
      <w:proofErr w:type="gramStart"/>
      <w:r>
        <w:t>link :</w:t>
      </w:r>
      <w:proofErr w:type="gramEnd"/>
    </w:p>
    <w:p w:rsidR="00894B6C" w:rsidRDefault="00894B6C">
      <w:pPr>
        <w:rPr>
          <w:b/>
        </w:rPr>
      </w:pPr>
      <w:r>
        <w:t xml:space="preserve"> </w:t>
      </w:r>
      <w:hyperlink r:id="rId5" w:history="1">
        <w:r w:rsidR="00D6413E" w:rsidRPr="0097289B">
          <w:rPr>
            <w:rStyle w:val="Hyperlink"/>
          </w:rPr>
          <w:t>http://nvie.com/posts/a-successful-git-branching-model/</w:t>
        </w:r>
      </w:hyperlink>
    </w:p>
    <w:p w:rsidR="00D6413E" w:rsidRDefault="00D6413E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Workflow is the series of activities tha</w:t>
      </w:r>
      <w:bookmarkStart w:id="0" w:name="_GoBack"/>
      <w:bookmarkEnd w:id="0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 are necessary to complete a task.</w:t>
      </w:r>
    </w:p>
    <w:p w:rsidR="00D6413E" w:rsidRPr="00373359" w:rsidRDefault="00D6413E" w:rsidP="00D6413E">
      <w:pPr>
        <w:pStyle w:val="Heading2"/>
        <w:shd w:val="clear" w:color="auto" w:fill="F4F4F4"/>
        <w:spacing w:before="0" w:beforeAutospacing="0" w:after="0" w:afterAutospacing="0" w:line="540" w:lineRule="atLeast"/>
        <w:rPr>
          <w:rFonts w:ascii="Arial Black" w:hAnsi="Arial Black" w:cs="Helvetica"/>
          <w:b w:val="0"/>
          <w:color w:val="262626" w:themeColor="text1" w:themeTint="D9"/>
        </w:rPr>
      </w:pPr>
      <w:r w:rsidRPr="00373359">
        <w:rPr>
          <w:rFonts w:ascii="Arial Black" w:hAnsi="Arial Black" w:cs="Helvetica"/>
          <w:b w:val="0"/>
          <w:color w:val="262626" w:themeColor="text1" w:themeTint="D9"/>
        </w:rPr>
        <w:t>What is a Workflow?</w:t>
      </w:r>
    </w:p>
    <w:p w:rsidR="00D6413E" w:rsidRPr="00373359" w:rsidRDefault="00D6413E" w:rsidP="00D6413E">
      <w:pPr>
        <w:pStyle w:val="NormalWeb"/>
        <w:shd w:val="clear" w:color="auto" w:fill="F4F4F4"/>
        <w:spacing w:before="0" w:beforeAutospacing="0" w:after="135" w:afterAutospacing="0" w:line="300" w:lineRule="atLeast"/>
        <w:rPr>
          <w:rFonts w:ascii="Arial Black" w:hAnsi="Arial Black" w:cs="Helvetica"/>
          <w:color w:val="262626" w:themeColor="text1" w:themeTint="D9"/>
          <w:sz w:val="18"/>
          <w:szCs w:val="18"/>
        </w:rPr>
      </w:pPr>
      <w:hyperlink r:id="rId6" w:tooltip="Workflow Software" w:history="1">
        <w:r w:rsidRPr="00373359">
          <w:rPr>
            <w:rStyle w:val="Hyperlink"/>
            <w:rFonts w:ascii="Arial Black" w:hAnsi="Arial Black" w:cs="Helvetica"/>
            <w:color w:val="262626" w:themeColor="text1" w:themeTint="D9"/>
            <w:sz w:val="18"/>
            <w:szCs w:val="18"/>
          </w:rPr>
          <w:t>Workflow</w:t>
        </w:r>
      </w:hyperlink>
      <w:r w:rsidRPr="00373359">
        <w:rPr>
          <w:rStyle w:val="apple-converted-space"/>
          <w:rFonts w:ascii="Arial Black" w:hAnsi="Arial Black" w:cs="Helvetica"/>
          <w:color w:val="262626" w:themeColor="text1" w:themeTint="D9"/>
          <w:sz w:val="18"/>
          <w:szCs w:val="18"/>
        </w:rPr>
        <w:t> </w:t>
      </w:r>
      <w:r w:rsidRPr="00373359">
        <w:rPr>
          <w:rFonts w:ascii="Arial Black" w:hAnsi="Arial Black" w:cs="Helvetica"/>
          <w:color w:val="262626" w:themeColor="text1" w:themeTint="D9"/>
          <w:sz w:val="18"/>
          <w:szCs w:val="18"/>
        </w:rPr>
        <w:t>is the definition, execution and automation of business processes where tasks, information or documents are passed from one participant to another for action, according to a set of procedural rules.</w:t>
      </w:r>
    </w:p>
    <w:p w:rsidR="00D6413E" w:rsidRPr="00373359" w:rsidRDefault="00D6413E" w:rsidP="00D6413E">
      <w:pPr>
        <w:pStyle w:val="NormalWeb"/>
        <w:shd w:val="clear" w:color="auto" w:fill="F4F4F4"/>
        <w:spacing w:before="0" w:beforeAutospacing="0" w:after="135" w:afterAutospacing="0" w:line="300" w:lineRule="atLeast"/>
        <w:rPr>
          <w:rFonts w:ascii="Arial Black" w:hAnsi="Arial Black" w:cs="Helvetica"/>
          <w:color w:val="262626" w:themeColor="text1" w:themeTint="D9"/>
          <w:sz w:val="18"/>
          <w:szCs w:val="18"/>
        </w:rPr>
      </w:pPr>
      <w:r w:rsidRPr="00373359">
        <w:rPr>
          <w:rFonts w:ascii="Arial Black" w:hAnsi="Arial Black" w:cs="Helvetica"/>
          <w:color w:val="262626" w:themeColor="text1" w:themeTint="D9"/>
          <w:sz w:val="18"/>
          <w:szCs w:val="18"/>
        </w:rPr>
        <w:t>Organizations use workflows to coordinate tasks between people and synchronize data between systems, with the ultimate goal of improving organizational efficiency, responsiveness and profitability.</w:t>
      </w:r>
    </w:p>
    <w:p w:rsidR="00D6413E" w:rsidRPr="00894B6C" w:rsidRDefault="00D6413E">
      <w:pPr>
        <w:rPr>
          <w:b/>
        </w:rPr>
      </w:pPr>
    </w:p>
    <w:sectPr w:rsidR="00D6413E" w:rsidRPr="0089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6C"/>
    <w:rsid w:val="00373359"/>
    <w:rsid w:val="00894B6C"/>
    <w:rsid w:val="009E6A79"/>
    <w:rsid w:val="00D6413E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1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41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13E"/>
  </w:style>
  <w:style w:type="paragraph" w:styleId="BalloonText">
    <w:name w:val="Balloon Text"/>
    <w:basedOn w:val="Normal"/>
    <w:link w:val="BalloonTextChar"/>
    <w:uiPriority w:val="99"/>
    <w:semiHidden/>
    <w:unhideWhenUsed/>
    <w:rsid w:val="00D64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1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41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13E"/>
  </w:style>
  <w:style w:type="paragraph" w:styleId="BalloonText">
    <w:name w:val="Balloon Text"/>
    <w:basedOn w:val="Normal"/>
    <w:link w:val="BalloonTextChar"/>
    <w:uiPriority w:val="99"/>
    <w:semiHidden/>
    <w:unhideWhenUsed/>
    <w:rsid w:val="00D64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nmsoft.com/technology/workflow-software/" TargetMode="External"/><Relationship Id="rId5" Type="http://schemas.openxmlformats.org/officeDocument/2006/relationships/hyperlink" Target="http://nvie.com/posts/a-successful-git-branching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5</cp:revision>
  <dcterms:created xsi:type="dcterms:W3CDTF">2015-10-06T09:08:00Z</dcterms:created>
  <dcterms:modified xsi:type="dcterms:W3CDTF">2015-10-06T10:21:00Z</dcterms:modified>
</cp:coreProperties>
</file>