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3F521" w14:textId="06EAA23F" w:rsidR="001C7736" w:rsidRDefault="001C7736" w:rsidP="001C7736">
      <w:pPr>
        <w:rPr>
          <w:b/>
          <w:bCs/>
        </w:rPr>
      </w:pPr>
      <w:r>
        <w:rPr>
          <w:b/>
          <w:bCs/>
        </w:rPr>
        <w:t>Structrual Health mointoring</w:t>
      </w:r>
    </w:p>
    <w:p w14:paraId="7FE51978" w14:textId="3B7C5F84" w:rsidR="001C7736" w:rsidRPr="001C7736" w:rsidRDefault="001C7736" w:rsidP="001C7736">
      <w:pPr>
        <w:rPr>
          <w:b/>
          <w:bCs/>
        </w:rPr>
      </w:pPr>
      <w:r w:rsidRPr="001C7736">
        <w:rPr>
          <w:b/>
          <w:bCs/>
        </w:rPr>
        <w:t xml:space="preserve">Activity 1: Critical Bridge Identification </w:t>
      </w:r>
    </w:p>
    <w:p w14:paraId="130EFFDE" w14:textId="77777777" w:rsidR="001C7736" w:rsidRPr="001C7736" w:rsidRDefault="001C7736" w:rsidP="001C7736">
      <w:pPr>
        <w:rPr>
          <w:b/>
          <w:bCs/>
        </w:rPr>
      </w:pPr>
      <w:r w:rsidRPr="001C7736">
        <w:rPr>
          <w:b/>
          <w:bCs/>
        </w:rPr>
        <w:t>Business Scenario</w:t>
      </w:r>
    </w:p>
    <w:p w14:paraId="417A9116" w14:textId="77777777" w:rsidR="001C7736" w:rsidRPr="001C7736" w:rsidRDefault="001C7736" w:rsidP="001C7736">
      <w:r w:rsidRPr="001C7736">
        <w:t>The Chief Engineer wants to know which bridges pose the highest immediate safety risk.</w:t>
      </w:r>
    </w:p>
    <w:p w14:paraId="161CBDA1" w14:textId="77777777" w:rsidR="001C7736" w:rsidRPr="001C7736" w:rsidRDefault="001C7736" w:rsidP="001C7736">
      <w:pPr>
        <w:rPr>
          <w:b/>
          <w:bCs/>
        </w:rPr>
      </w:pPr>
      <w:r w:rsidRPr="001C7736">
        <w:rPr>
          <w:b/>
          <w:bCs/>
        </w:rPr>
        <w:t>Prompt</w:t>
      </w:r>
    </w:p>
    <w:p w14:paraId="67A38BA6" w14:textId="77777777" w:rsidR="001C7736" w:rsidRDefault="001C7736" w:rsidP="001C7736">
      <w:r w:rsidRPr="001C7736">
        <w:t xml:space="preserve">Analyze the dataset and identify all bridges classified as </w:t>
      </w:r>
      <w:r w:rsidRPr="001C7736">
        <w:rPr>
          <w:b/>
          <w:bCs/>
        </w:rPr>
        <w:t>Critical</w:t>
      </w:r>
      <w:r w:rsidRPr="001C7736">
        <w:t>. Prepare a report including Bridge ID, Bridge Name, Location, Crack Width, Deflection, Vibration, Risk Ranking, and Maintenance Priority. Recommend immediate actions for each bridge.</w:t>
      </w:r>
    </w:p>
    <w:p w14:paraId="7E826E98" w14:textId="77777777" w:rsidR="001C7736" w:rsidRPr="001C7736" w:rsidRDefault="001C7736" w:rsidP="001C7736">
      <w:pPr>
        <w:rPr>
          <w:b/>
          <w:bCs/>
        </w:rPr>
      </w:pPr>
      <w:r w:rsidRPr="001C7736">
        <w:rPr>
          <w:b/>
          <w:bCs/>
        </w:rPr>
        <w:t>Activity 1: Critical Bridge Identification Report</w:t>
      </w:r>
    </w:p>
    <w:p w14:paraId="6CD9C057" w14:textId="77777777" w:rsidR="001C7736" w:rsidRPr="001C7736" w:rsidRDefault="001C7736" w:rsidP="001C7736">
      <w:r w:rsidRPr="001C7736">
        <w:rPr>
          <w:b/>
          <w:bCs/>
        </w:rPr>
        <w:t>Prepared by:</w:t>
      </w:r>
      <w:r w:rsidRPr="001C7736">
        <w:t xml:space="preserve"> Senior Project Planning Engineer</w:t>
      </w:r>
    </w:p>
    <w:p w14:paraId="78B4C502" w14:textId="77777777" w:rsidR="001C7736" w:rsidRPr="001C7736" w:rsidRDefault="001C7736" w:rsidP="001C7736">
      <w:pPr>
        <w:rPr>
          <w:b/>
          <w:bCs/>
        </w:rPr>
      </w:pPr>
      <w:r w:rsidRPr="001C7736">
        <w:rPr>
          <w:b/>
          <w:bCs/>
        </w:rPr>
        <w:t>Objective</w:t>
      </w:r>
    </w:p>
    <w:p w14:paraId="49F6E439" w14:textId="77777777" w:rsidR="001C7736" w:rsidRPr="001C7736" w:rsidRDefault="001C7736" w:rsidP="001C7736">
      <w:r w:rsidRPr="001C7736">
        <w:t xml:space="preserve">Identify all bridges classified as </w:t>
      </w:r>
      <w:r w:rsidRPr="001C7736">
        <w:rPr>
          <w:b/>
          <w:bCs/>
        </w:rPr>
        <w:t>Critical</w:t>
      </w:r>
      <w:r w:rsidRPr="001C7736">
        <w:t xml:space="preserve"> and recommend immediate engineering actions to ensure structural safety.</w:t>
      </w:r>
    </w:p>
    <w:p w14:paraId="1F9E3A59" w14:textId="77777777" w:rsidR="001C7736" w:rsidRPr="001C7736" w:rsidRDefault="001C7736" w:rsidP="001C7736">
      <w:r w:rsidRPr="001C7736">
        <w:pict w14:anchorId="550F548B">
          <v:rect id="_x0000_i1049" style="width:0;height:1.5pt" o:hralign="center" o:hrstd="t" o:hr="t" fillcolor="#a0a0a0" stroked="f"/>
        </w:pict>
      </w:r>
    </w:p>
    <w:tbl>
      <w:tblPr>
        <w:tblStyle w:val="PlainTable5"/>
        <w:tblW w:w="0" w:type="auto"/>
        <w:tblLook w:val="04A0" w:firstRow="1" w:lastRow="0" w:firstColumn="1" w:lastColumn="0" w:noHBand="0" w:noVBand="1"/>
      </w:tblPr>
      <w:tblGrid>
        <w:gridCol w:w="9350"/>
      </w:tblGrid>
      <w:tr w:rsidR="0047699A" w:rsidRPr="0047699A" w14:paraId="6262843E" w14:textId="77777777" w:rsidTr="004769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p w14:paraId="5E00DE71" w14:textId="77777777" w:rsidR="0047699A" w:rsidRPr="0047699A" w:rsidRDefault="0047699A" w:rsidP="00395367">
            <w:pPr>
              <w:rPr>
                <w:b/>
                <w:bCs/>
              </w:rPr>
            </w:pPr>
            <w:r w:rsidRPr="0047699A">
              <w:rPr>
                <w:b/>
                <w:bCs/>
              </w:rPr>
              <w:t>Summary</w:t>
            </w:r>
          </w:p>
        </w:tc>
      </w:tr>
      <w:tr w:rsidR="0047699A" w14:paraId="711BBAE5" w14:textId="77777777" w:rsidTr="00476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4"/>
              <w:gridCol w:w="5179"/>
            </w:tblGrid>
            <w:tr w:rsidR="0047699A" w:rsidRPr="0047699A" w14:paraId="6A9CCFFD" w14:textId="77777777" w:rsidTr="00395367">
              <w:trPr>
                <w:tblHeader/>
                <w:tblCellSpacing w:w="15" w:type="dxa"/>
              </w:trPr>
              <w:tc>
                <w:tcPr>
                  <w:tcW w:w="0" w:type="auto"/>
                  <w:vAlign w:val="center"/>
                  <w:hideMark/>
                </w:tcPr>
                <w:p w14:paraId="78782DA4" w14:textId="77777777" w:rsidR="0047699A" w:rsidRPr="0047699A" w:rsidRDefault="0047699A" w:rsidP="00395367">
                  <w:pPr>
                    <w:rPr>
                      <w:b/>
                      <w:bCs/>
                    </w:rPr>
                  </w:pPr>
                  <w:r w:rsidRPr="0047699A">
                    <w:rPr>
                      <w:b/>
                      <w:bCs/>
                    </w:rPr>
                    <w:t>Parameter</w:t>
                  </w:r>
                </w:p>
              </w:tc>
              <w:tc>
                <w:tcPr>
                  <w:tcW w:w="0" w:type="auto"/>
                  <w:vAlign w:val="center"/>
                  <w:hideMark/>
                </w:tcPr>
                <w:p w14:paraId="357BD4BB" w14:textId="77777777" w:rsidR="0047699A" w:rsidRPr="0047699A" w:rsidRDefault="0047699A" w:rsidP="00395367">
                  <w:pPr>
                    <w:rPr>
                      <w:b/>
                      <w:bCs/>
                    </w:rPr>
                  </w:pPr>
                  <w:r w:rsidRPr="0047699A">
                    <w:rPr>
                      <w:b/>
                      <w:bCs/>
                    </w:rPr>
                    <w:t>Result</w:t>
                  </w:r>
                </w:p>
              </w:tc>
            </w:tr>
            <w:tr w:rsidR="0047699A" w:rsidRPr="0047699A" w14:paraId="1AAFA8F1" w14:textId="77777777" w:rsidTr="00395367">
              <w:trPr>
                <w:tblCellSpacing w:w="15" w:type="dxa"/>
              </w:trPr>
              <w:tc>
                <w:tcPr>
                  <w:tcW w:w="0" w:type="auto"/>
                  <w:vAlign w:val="center"/>
                  <w:hideMark/>
                </w:tcPr>
                <w:p w14:paraId="1CE416BF" w14:textId="77777777" w:rsidR="0047699A" w:rsidRPr="0047699A" w:rsidRDefault="0047699A" w:rsidP="00395367">
                  <w:r w:rsidRPr="0047699A">
                    <w:t>Total Bridges Inspected</w:t>
                  </w:r>
                </w:p>
              </w:tc>
              <w:tc>
                <w:tcPr>
                  <w:tcW w:w="0" w:type="auto"/>
                  <w:vAlign w:val="center"/>
                  <w:hideMark/>
                </w:tcPr>
                <w:p w14:paraId="75495E32" w14:textId="77777777" w:rsidR="0047699A" w:rsidRPr="0047699A" w:rsidRDefault="0047699A" w:rsidP="00395367">
                  <w:r w:rsidRPr="0047699A">
                    <w:t>100</w:t>
                  </w:r>
                </w:p>
              </w:tc>
            </w:tr>
            <w:tr w:rsidR="0047699A" w:rsidRPr="0047699A" w14:paraId="3EADFDCE" w14:textId="77777777" w:rsidTr="00395367">
              <w:trPr>
                <w:tblCellSpacing w:w="15" w:type="dxa"/>
              </w:trPr>
              <w:tc>
                <w:tcPr>
                  <w:tcW w:w="0" w:type="auto"/>
                  <w:vAlign w:val="center"/>
                  <w:hideMark/>
                </w:tcPr>
                <w:p w14:paraId="5FF0D3EE" w14:textId="77777777" w:rsidR="0047699A" w:rsidRPr="0047699A" w:rsidRDefault="0047699A" w:rsidP="00395367">
                  <w:r w:rsidRPr="0047699A">
                    <w:t>Critical Bridges Identified</w:t>
                  </w:r>
                </w:p>
              </w:tc>
              <w:tc>
                <w:tcPr>
                  <w:tcW w:w="0" w:type="auto"/>
                  <w:vAlign w:val="center"/>
                  <w:hideMark/>
                </w:tcPr>
                <w:p w14:paraId="34FF3C03" w14:textId="77777777" w:rsidR="0047699A" w:rsidRPr="0047699A" w:rsidRDefault="0047699A" w:rsidP="00395367">
                  <w:r w:rsidRPr="0047699A">
                    <w:t>18</w:t>
                  </w:r>
                </w:p>
              </w:tc>
            </w:tr>
            <w:tr w:rsidR="0047699A" w:rsidRPr="0047699A" w14:paraId="1D4E3ED9" w14:textId="77777777" w:rsidTr="00395367">
              <w:trPr>
                <w:tblCellSpacing w:w="15" w:type="dxa"/>
              </w:trPr>
              <w:tc>
                <w:tcPr>
                  <w:tcW w:w="0" w:type="auto"/>
                  <w:vAlign w:val="center"/>
                  <w:hideMark/>
                </w:tcPr>
                <w:p w14:paraId="33EEA2F3" w14:textId="77777777" w:rsidR="0047699A" w:rsidRPr="0047699A" w:rsidRDefault="0047699A" w:rsidP="00395367">
                  <w:r w:rsidRPr="0047699A">
                    <w:t>Percentage of Critical Bridges</w:t>
                  </w:r>
                </w:p>
              </w:tc>
              <w:tc>
                <w:tcPr>
                  <w:tcW w:w="0" w:type="auto"/>
                  <w:vAlign w:val="center"/>
                  <w:hideMark/>
                </w:tcPr>
                <w:p w14:paraId="64EE1952" w14:textId="77777777" w:rsidR="0047699A" w:rsidRPr="0047699A" w:rsidRDefault="0047699A" w:rsidP="00395367">
                  <w:r w:rsidRPr="0047699A">
                    <w:t>18%</w:t>
                  </w:r>
                </w:p>
              </w:tc>
            </w:tr>
            <w:tr w:rsidR="0047699A" w:rsidRPr="0047699A" w14:paraId="4F631F93" w14:textId="77777777" w:rsidTr="00395367">
              <w:trPr>
                <w:tblCellSpacing w:w="15" w:type="dxa"/>
              </w:trPr>
              <w:tc>
                <w:tcPr>
                  <w:tcW w:w="0" w:type="auto"/>
                  <w:vAlign w:val="center"/>
                  <w:hideMark/>
                </w:tcPr>
                <w:p w14:paraId="5DCDDF6D" w14:textId="77777777" w:rsidR="0047699A" w:rsidRPr="0047699A" w:rsidRDefault="0047699A" w:rsidP="00395367">
                  <w:r w:rsidRPr="0047699A">
                    <w:t>Risk Level</w:t>
                  </w:r>
                </w:p>
              </w:tc>
              <w:tc>
                <w:tcPr>
                  <w:tcW w:w="0" w:type="auto"/>
                  <w:vAlign w:val="center"/>
                  <w:hideMark/>
                </w:tcPr>
                <w:p w14:paraId="3E013536" w14:textId="77777777" w:rsidR="0047699A" w:rsidRPr="0047699A" w:rsidRDefault="0047699A" w:rsidP="00395367">
                  <w:r w:rsidRPr="0047699A">
                    <w:t>Very High</w:t>
                  </w:r>
                </w:p>
              </w:tc>
            </w:tr>
            <w:tr w:rsidR="0047699A" w:rsidRPr="0047699A" w14:paraId="35D8ACCA" w14:textId="77777777" w:rsidTr="00395367">
              <w:trPr>
                <w:tblCellSpacing w:w="15" w:type="dxa"/>
              </w:trPr>
              <w:tc>
                <w:tcPr>
                  <w:tcW w:w="0" w:type="auto"/>
                  <w:vAlign w:val="center"/>
                  <w:hideMark/>
                </w:tcPr>
                <w:p w14:paraId="28BF24C5" w14:textId="77777777" w:rsidR="0047699A" w:rsidRPr="0047699A" w:rsidRDefault="0047699A" w:rsidP="00395367">
                  <w:r w:rsidRPr="0047699A">
                    <w:t>Recommended Action</w:t>
                  </w:r>
                </w:p>
              </w:tc>
              <w:tc>
                <w:tcPr>
                  <w:tcW w:w="0" w:type="auto"/>
                  <w:vAlign w:val="center"/>
                  <w:hideMark/>
                </w:tcPr>
                <w:p w14:paraId="47F24F4A" w14:textId="77777777" w:rsidR="0047699A" w:rsidRPr="0047699A" w:rsidRDefault="0047699A" w:rsidP="00395367">
                  <w:r w:rsidRPr="0047699A">
                    <w:t>Immediate Repair and Detailed Structural Inspection</w:t>
                  </w:r>
                </w:p>
              </w:tc>
            </w:tr>
          </w:tbl>
          <w:p w14:paraId="5469923B" w14:textId="77777777" w:rsidR="0047699A" w:rsidRDefault="0047699A"/>
        </w:tc>
      </w:tr>
    </w:tbl>
    <w:p w14:paraId="5954002D" w14:textId="63CAC207" w:rsidR="001C7736" w:rsidRPr="001C7736" w:rsidRDefault="006F372F" w:rsidP="001C7736">
      <w:r w:rsidRPr="001C7736">
        <w:pict w14:anchorId="2928C2C4">
          <v:rect id="_x0000_i1124" style="width:0;height:1.5pt" o:hralign="center" o:hrstd="t" o:hr="t" fillcolor="#a0a0a0" stroked="f"/>
        </w:pict>
      </w:r>
    </w:p>
    <w:p w14:paraId="79C975A1" w14:textId="77777777" w:rsidR="001C7736" w:rsidRPr="001C7736" w:rsidRDefault="001C7736" w:rsidP="001C7736">
      <w:pPr>
        <w:rPr>
          <w:b/>
          <w:bCs/>
        </w:rPr>
      </w:pPr>
      <w:r w:rsidRPr="001C7736">
        <w:rPr>
          <w:b/>
          <w:bCs/>
        </w:rPr>
        <w:t>Key Observations</w:t>
      </w:r>
    </w:p>
    <w:p w14:paraId="40B2A570" w14:textId="77777777" w:rsidR="001C7736" w:rsidRPr="001C7736" w:rsidRDefault="001C7736" w:rsidP="001C7736">
      <w:pPr>
        <w:numPr>
          <w:ilvl w:val="0"/>
          <w:numId w:val="1"/>
        </w:numPr>
      </w:pPr>
      <w:r w:rsidRPr="001C7736">
        <w:rPr>
          <w:b/>
          <w:bCs/>
        </w:rPr>
        <w:t>18 bridges</w:t>
      </w:r>
      <w:r w:rsidRPr="001C7736">
        <w:t xml:space="preserve"> have been classified as </w:t>
      </w:r>
      <w:r w:rsidRPr="001C7736">
        <w:rPr>
          <w:b/>
          <w:bCs/>
        </w:rPr>
        <w:t>Critical</w:t>
      </w:r>
      <w:r w:rsidRPr="001C7736">
        <w:t xml:space="preserve">, representing </w:t>
      </w:r>
      <w:r w:rsidRPr="001C7736">
        <w:rPr>
          <w:b/>
          <w:bCs/>
        </w:rPr>
        <w:t>18%</w:t>
      </w:r>
      <w:r w:rsidRPr="001C7736">
        <w:t xml:space="preserve"> of the inspected bridge inventory. </w:t>
      </w:r>
    </w:p>
    <w:p w14:paraId="20818E95" w14:textId="77777777" w:rsidR="001C7736" w:rsidRPr="001C7736" w:rsidRDefault="001C7736" w:rsidP="001C7736">
      <w:pPr>
        <w:numPr>
          <w:ilvl w:val="0"/>
          <w:numId w:val="1"/>
        </w:numPr>
      </w:pPr>
      <w:r w:rsidRPr="001C7736">
        <w:t xml:space="preserve">All critical bridges exhibit </w:t>
      </w:r>
      <w:r w:rsidRPr="001C7736">
        <w:rPr>
          <w:b/>
          <w:bCs/>
        </w:rPr>
        <w:t>crack widths greater than 1.0 mm</w:t>
      </w:r>
      <w:r w:rsidRPr="001C7736">
        <w:t xml:space="preserve"> and/or </w:t>
      </w:r>
      <w:r w:rsidRPr="001C7736">
        <w:rPr>
          <w:b/>
          <w:bCs/>
        </w:rPr>
        <w:t>deflection exceeding 30 mm</w:t>
      </w:r>
      <w:r w:rsidRPr="001C7736">
        <w:t xml:space="preserve">, indicating significant structural distress. </w:t>
      </w:r>
    </w:p>
    <w:p w14:paraId="2547BC41" w14:textId="77777777" w:rsidR="001C7736" w:rsidRPr="001C7736" w:rsidRDefault="001C7736" w:rsidP="001C7736">
      <w:pPr>
        <w:numPr>
          <w:ilvl w:val="0"/>
          <w:numId w:val="1"/>
        </w:numPr>
      </w:pPr>
      <w:r w:rsidRPr="001C7736">
        <w:lastRenderedPageBreak/>
        <w:t xml:space="preserve">The highest recorded crack width is </w:t>
      </w:r>
      <w:r w:rsidRPr="001C7736">
        <w:rPr>
          <w:b/>
          <w:bCs/>
        </w:rPr>
        <w:t>1.47 mm</w:t>
      </w:r>
      <w:r w:rsidRPr="001C7736">
        <w:t xml:space="preserve"> (Bridge BR089). </w:t>
      </w:r>
    </w:p>
    <w:p w14:paraId="4C0DC016" w14:textId="77777777" w:rsidR="001C7736" w:rsidRPr="001C7736" w:rsidRDefault="001C7736" w:rsidP="001C7736">
      <w:pPr>
        <w:numPr>
          <w:ilvl w:val="0"/>
          <w:numId w:val="1"/>
        </w:numPr>
      </w:pPr>
      <w:r w:rsidRPr="001C7736">
        <w:t xml:space="preserve">The maximum deflection recorded is </w:t>
      </w:r>
      <w:r w:rsidRPr="001C7736">
        <w:rPr>
          <w:b/>
          <w:bCs/>
        </w:rPr>
        <w:t>41 mm</w:t>
      </w:r>
      <w:r w:rsidRPr="001C7736">
        <w:t xml:space="preserve"> (Bridge BR089). </w:t>
      </w:r>
    </w:p>
    <w:p w14:paraId="468EE7DB" w14:textId="77777777" w:rsidR="001C7736" w:rsidRPr="001C7736" w:rsidRDefault="001C7736" w:rsidP="001C7736">
      <w:pPr>
        <w:numPr>
          <w:ilvl w:val="0"/>
          <w:numId w:val="1"/>
        </w:numPr>
      </w:pPr>
      <w:r w:rsidRPr="001C7736">
        <w:t xml:space="preserve">The highest vibration recorded among critical bridges is </w:t>
      </w:r>
      <w:r w:rsidRPr="001C7736">
        <w:rPr>
          <w:b/>
          <w:bCs/>
        </w:rPr>
        <w:t>9.5 Hz</w:t>
      </w:r>
      <w:r w:rsidRPr="001C7736">
        <w:t xml:space="preserve">, suggesting the need for detailed structural evaluation. </w:t>
      </w:r>
    </w:p>
    <w:p w14:paraId="73618A8E" w14:textId="77777777" w:rsidR="001C7736" w:rsidRPr="001C7736" w:rsidRDefault="001C7736" w:rsidP="001C7736">
      <w:r w:rsidRPr="001C7736">
        <w:pict w14:anchorId="29B421D3">
          <v:rect id="_x0000_i1052" style="width:0;height:1.5pt" o:hralign="center" o:hrstd="t" o:hr="t" fillcolor="#a0a0a0" stroked="f"/>
        </w:pict>
      </w:r>
    </w:p>
    <w:p w14:paraId="000D6D2A" w14:textId="77777777" w:rsidR="001C7736" w:rsidRPr="001C7736" w:rsidRDefault="001C7736" w:rsidP="001C7736">
      <w:pPr>
        <w:rPr>
          <w:b/>
          <w:bCs/>
        </w:rPr>
      </w:pPr>
      <w:r w:rsidRPr="001C7736">
        <w:rPr>
          <w:b/>
          <w:bCs/>
        </w:rPr>
        <w:t>Immediate Engineering Recommendations</w:t>
      </w:r>
    </w:p>
    <w:p w14:paraId="1E21963D" w14:textId="77777777" w:rsidR="001C7736" w:rsidRPr="001C7736" w:rsidRDefault="001C7736" w:rsidP="001C7736">
      <w:pPr>
        <w:numPr>
          <w:ilvl w:val="0"/>
          <w:numId w:val="2"/>
        </w:numPr>
      </w:pPr>
      <w:r w:rsidRPr="001C7736">
        <w:t xml:space="preserve">Restrict heavy vehicle movement on all critical bridges until detailed structural assessments are completed. </w:t>
      </w:r>
    </w:p>
    <w:p w14:paraId="098D5B8F" w14:textId="77777777" w:rsidR="001C7736" w:rsidRPr="001C7736" w:rsidRDefault="001C7736" w:rsidP="001C7736">
      <w:pPr>
        <w:numPr>
          <w:ilvl w:val="0"/>
          <w:numId w:val="2"/>
        </w:numPr>
      </w:pPr>
      <w:r w:rsidRPr="001C7736">
        <w:t xml:space="preserve">Conduct comprehensive inspections using non-destructive testing (NDT) methods such as ultrasonic pulse velocity testing, rebound hammer testing, and crack monitoring. </w:t>
      </w:r>
    </w:p>
    <w:p w14:paraId="0EFE434F" w14:textId="77777777" w:rsidR="001C7736" w:rsidRPr="001C7736" w:rsidRDefault="001C7736" w:rsidP="001C7736">
      <w:pPr>
        <w:numPr>
          <w:ilvl w:val="0"/>
          <w:numId w:val="2"/>
        </w:numPr>
      </w:pPr>
      <w:r w:rsidRPr="001C7736">
        <w:t xml:space="preserve">Install temporary structural health monitoring sensors on critical bridges to continuously monitor crack propagation, deflection, and vibration. </w:t>
      </w:r>
    </w:p>
    <w:p w14:paraId="4B68F6AE" w14:textId="77777777" w:rsidR="001C7736" w:rsidRPr="001C7736" w:rsidRDefault="001C7736" w:rsidP="001C7736">
      <w:pPr>
        <w:numPr>
          <w:ilvl w:val="0"/>
          <w:numId w:val="2"/>
        </w:numPr>
      </w:pPr>
      <w:r w:rsidRPr="001C7736">
        <w:t xml:space="preserve">Prioritize emergency repair and strengthening works for bridges with the highest crack widths and deflection values. </w:t>
      </w:r>
    </w:p>
    <w:p w14:paraId="14CC47E8" w14:textId="77777777" w:rsidR="001C7736" w:rsidRPr="001C7736" w:rsidRDefault="001C7736" w:rsidP="001C7736">
      <w:pPr>
        <w:numPr>
          <w:ilvl w:val="0"/>
          <w:numId w:val="2"/>
        </w:numPr>
      </w:pPr>
      <w:r w:rsidRPr="001C7736">
        <w:t xml:space="preserve">Increase inspection frequency to </w:t>
      </w:r>
      <w:r w:rsidRPr="001C7736">
        <w:rPr>
          <w:b/>
          <w:bCs/>
        </w:rPr>
        <w:t>once every month</w:t>
      </w:r>
      <w:r w:rsidRPr="001C7736">
        <w:t xml:space="preserve"> until the bridges are repaired and declared structurally safe. </w:t>
      </w:r>
    </w:p>
    <w:p w14:paraId="7BEF48D3" w14:textId="77777777" w:rsidR="001C7736" w:rsidRDefault="001C7736" w:rsidP="001C7736">
      <w:pPr>
        <w:numPr>
          <w:ilvl w:val="0"/>
          <w:numId w:val="2"/>
        </w:numPr>
      </w:pPr>
      <w:r w:rsidRPr="001C7736">
        <w:t>Allocate emergency maintenance funds and prepare a phased rehabilitation plan based on risk ranking and traffic importance.</w:t>
      </w:r>
    </w:p>
    <w:p w14:paraId="242E4BE4" w14:textId="77777777" w:rsidR="001C7736" w:rsidRDefault="001C7736" w:rsidP="001C7736">
      <w:pPr>
        <w:ind w:left="360"/>
        <w:rPr>
          <w:b/>
          <w:bCs/>
        </w:rPr>
      </w:pPr>
      <w:r w:rsidRPr="001C7736">
        <w:rPr>
          <w:b/>
          <w:bCs/>
        </w:rPr>
        <w:t>Activity 2: Maintenance Budget Allocation</w:t>
      </w:r>
    </w:p>
    <w:p w14:paraId="4D362D8B" w14:textId="691AFE82" w:rsidR="006F372F" w:rsidRPr="001C7736" w:rsidRDefault="006F372F" w:rsidP="001C7736">
      <w:pPr>
        <w:ind w:left="360"/>
        <w:rPr>
          <w:b/>
          <w:bCs/>
        </w:rPr>
      </w:pPr>
      <w:proofErr w:type="gramStart"/>
      <w:r w:rsidRPr="006F372F">
        <w:rPr>
          <w:b/>
          <w:bCs/>
        </w:rPr>
        <w:t>Prompt</w:t>
      </w:r>
      <w:r>
        <w:rPr>
          <w:b/>
          <w:bCs/>
        </w:rPr>
        <w:t xml:space="preserve"> :</w:t>
      </w:r>
      <w:proofErr w:type="gramEnd"/>
      <w:r w:rsidRPr="006F372F">
        <w:rPr>
          <w:b/>
          <w:bCs/>
        </w:rPr>
        <w:t xml:space="preserve"> Using the dataset, rank the bridges based on structural risk and prepare a maintenance priority list. Explain which bridges should be repaired first, which can be monitored, and justify your recommendations based on engineering parameters.</w:t>
      </w:r>
    </w:p>
    <w:p w14:paraId="1F22405F" w14:textId="77777777" w:rsidR="001C7736" w:rsidRPr="001C7736" w:rsidRDefault="001C7736" w:rsidP="001C7736">
      <w:pPr>
        <w:ind w:left="360"/>
        <w:rPr>
          <w:b/>
          <w:bCs/>
        </w:rPr>
      </w:pPr>
      <w:r w:rsidRPr="001C7736">
        <w:rPr>
          <w:b/>
          <w:bCs/>
        </w:rPr>
        <w:t>Result</w:t>
      </w:r>
    </w:p>
    <w:p w14:paraId="000C4E7D" w14:textId="77777777" w:rsidR="001C7736" w:rsidRPr="001C7736" w:rsidRDefault="001C7736" w:rsidP="001C7736">
      <w:pPr>
        <w:ind w:left="360"/>
      </w:pPr>
      <w:r w:rsidRPr="001C7736">
        <w:t xml:space="preserve">After analyzing the dataset, the bridges were ranked according to structural risk using crack width, deflection, vibration, inspection result, and maintenance priority. Due to a </w:t>
      </w:r>
      <w:r w:rsidRPr="001C7736">
        <w:rPr>
          <w:b/>
          <w:bCs/>
        </w:rPr>
        <w:t>30% reduction in the maintenance budget</w:t>
      </w:r>
      <w:r w:rsidRPr="001C7736">
        <w:t xml:space="preserve">, it is recommended to repair only </w:t>
      </w:r>
      <w:r w:rsidRPr="001C7736">
        <w:rPr>
          <w:b/>
          <w:bCs/>
        </w:rPr>
        <w:t>Critical</w:t>
      </w:r>
      <w:r w:rsidRPr="001C7736">
        <w:t xml:space="preserve"> and the highest-risk </w:t>
      </w:r>
      <w:r w:rsidRPr="001C7736">
        <w:rPr>
          <w:b/>
          <w:bCs/>
        </w:rPr>
        <w:t>Poor</w:t>
      </w:r>
      <w:r w:rsidRPr="001C7736">
        <w:t xml:space="preserve"> bridges during the current financial year.</w:t>
      </w:r>
    </w:p>
    <w:p w14:paraId="732BB9F2" w14:textId="77777777" w:rsidR="001C7736" w:rsidRPr="001C7736" w:rsidRDefault="001C7736" w:rsidP="001C7736">
      <w:pPr>
        <w:ind w:left="360"/>
      </w:pPr>
      <w:r w:rsidRPr="001C7736">
        <w:t xml:space="preserve">Bridges classified as </w:t>
      </w:r>
      <w:r w:rsidRPr="001C7736">
        <w:rPr>
          <w:b/>
          <w:bCs/>
        </w:rPr>
        <w:t>Critical</w:t>
      </w:r>
      <w:r w:rsidRPr="001C7736">
        <w:t xml:space="preserve"> with crack widths above </w:t>
      </w:r>
      <w:r w:rsidRPr="001C7736">
        <w:rPr>
          <w:b/>
          <w:bCs/>
        </w:rPr>
        <w:t>1.0 mm</w:t>
      </w:r>
      <w:r w:rsidRPr="001C7736">
        <w:t xml:space="preserve"> and deflection greater than </w:t>
      </w:r>
      <w:r w:rsidRPr="001C7736">
        <w:rPr>
          <w:b/>
          <w:bCs/>
        </w:rPr>
        <w:t>30 mm</w:t>
      </w:r>
      <w:r w:rsidRPr="001C7736">
        <w:t xml:space="preserve"> should receive immediate repairs. Bridges in </w:t>
      </w:r>
      <w:r w:rsidRPr="001C7736">
        <w:rPr>
          <w:b/>
          <w:bCs/>
        </w:rPr>
        <w:t>Poor</w:t>
      </w:r>
      <w:r w:rsidRPr="001C7736">
        <w:t xml:space="preserve"> condition should undergo detailed inspections and temporary strengthening measures. Bridges with </w:t>
      </w:r>
      <w:r w:rsidRPr="001C7736">
        <w:rPr>
          <w:b/>
          <w:bCs/>
        </w:rPr>
        <w:t>Satisfactory</w:t>
      </w:r>
      <w:r w:rsidRPr="001C7736">
        <w:t xml:space="preserve"> and </w:t>
      </w:r>
      <w:r w:rsidRPr="001C7736">
        <w:rPr>
          <w:b/>
          <w:bCs/>
        </w:rPr>
        <w:t>Good</w:t>
      </w:r>
      <w:r w:rsidRPr="001C7736">
        <w:t xml:space="preserve"> ratings can continue under routine monitoring and scheduled maintenance.</w:t>
      </w:r>
    </w:p>
    <w:p w14:paraId="6F895D04" w14:textId="77777777" w:rsidR="001C7736" w:rsidRPr="001C7736" w:rsidRDefault="001C7736" w:rsidP="001C7736">
      <w:pPr>
        <w:ind w:left="360"/>
      </w:pPr>
      <w:r w:rsidRPr="001C7736">
        <w:lastRenderedPageBreak/>
        <w:t>This approach ensures that limited resources are used efficiently while minimizing safety risks and preventing further structural deterioration.</w:t>
      </w:r>
    </w:p>
    <w:p w14:paraId="03C263DC" w14:textId="77777777" w:rsidR="001C7736" w:rsidRPr="001C7736" w:rsidRDefault="001C7736" w:rsidP="001C7736">
      <w:pPr>
        <w:ind w:left="360"/>
      </w:pPr>
      <w:r w:rsidRPr="001C7736">
        <w:pict w14:anchorId="253F2C2D">
          <v:rect id="_x0000_i1105" style="width:0;height:1.5pt" o:hralign="center" o:hrstd="t" o:hr="t" fillcolor="#a0a0a0" stroked="f"/>
        </w:pict>
      </w:r>
    </w:p>
    <w:p w14:paraId="537D96B5" w14:textId="77777777" w:rsidR="001C7736" w:rsidRDefault="001C7736" w:rsidP="001C7736">
      <w:pPr>
        <w:ind w:left="360"/>
        <w:rPr>
          <w:b/>
          <w:bCs/>
        </w:rPr>
      </w:pPr>
      <w:r w:rsidRPr="001C7736">
        <w:rPr>
          <w:b/>
          <w:bCs/>
        </w:rPr>
        <w:t>Activity 3: Regional Risk Assessment</w:t>
      </w:r>
    </w:p>
    <w:p w14:paraId="39687E3C" w14:textId="5C3D1337" w:rsidR="006F372F" w:rsidRPr="001C7736" w:rsidRDefault="006F372F" w:rsidP="001C7736">
      <w:pPr>
        <w:ind w:left="360"/>
        <w:rPr>
          <w:b/>
          <w:bCs/>
        </w:rPr>
      </w:pPr>
      <w:r w:rsidRPr="006F372F">
        <w:rPr>
          <w:b/>
          <w:bCs/>
        </w:rPr>
        <w:t>Prompt Analyze the dataset by Location. Identify the cities with the highest concentration of Poor and Critical bridges. Recommend how maintenance resources should be distributed across regions.</w:t>
      </w:r>
    </w:p>
    <w:p w14:paraId="140B88E8" w14:textId="77777777" w:rsidR="001C7736" w:rsidRPr="001C7736" w:rsidRDefault="001C7736" w:rsidP="001C7736">
      <w:pPr>
        <w:ind w:left="360"/>
        <w:rPr>
          <w:b/>
          <w:bCs/>
        </w:rPr>
      </w:pPr>
      <w:r w:rsidRPr="001C7736">
        <w:rPr>
          <w:b/>
          <w:bCs/>
        </w:rPr>
        <w:t>Result</w:t>
      </w:r>
    </w:p>
    <w:p w14:paraId="198FD605" w14:textId="77777777" w:rsidR="001C7736" w:rsidRPr="001C7736" w:rsidRDefault="001C7736" w:rsidP="001C7736">
      <w:pPr>
        <w:ind w:left="360"/>
      </w:pPr>
      <w:r w:rsidRPr="001C7736">
        <w:t xml:space="preserve">The location-wise analysis indicates that </w:t>
      </w:r>
      <w:r w:rsidRPr="001C7736">
        <w:rPr>
          <w:b/>
          <w:bCs/>
        </w:rPr>
        <w:t>Mumbai, Nagpur, and Pune</w:t>
      </w:r>
      <w:r w:rsidRPr="001C7736">
        <w:t xml:space="preserve"> have the highest concentration of </w:t>
      </w:r>
      <w:r w:rsidRPr="001C7736">
        <w:rPr>
          <w:b/>
          <w:bCs/>
        </w:rPr>
        <w:t>Poor</w:t>
      </w:r>
      <w:r w:rsidRPr="001C7736">
        <w:t xml:space="preserve"> and </w:t>
      </w:r>
      <w:r w:rsidRPr="001C7736">
        <w:rPr>
          <w:b/>
          <w:bCs/>
        </w:rPr>
        <w:t>Critical</w:t>
      </w:r>
      <w:r w:rsidRPr="001C7736">
        <w:t xml:space="preserve"> bridges. These cities contain older infrastructure and experience higher traffic loads, increasing the rate of structural deterioration.</w:t>
      </w:r>
    </w:p>
    <w:p w14:paraId="3E1237F6" w14:textId="77777777" w:rsidR="001C7736" w:rsidRPr="001C7736" w:rsidRDefault="001C7736" w:rsidP="001C7736">
      <w:pPr>
        <w:ind w:left="360"/>
      </w:pPr>
      <w:r w:rsidRPr="001C7736">
        <w:t>It is recommended that additional maintenance teams be deployed to these high-risk regions. Medium-risk cities should receive scheduled inspections, while low-risk locations can continue with routine annual maintenance.</w:t>
      </w:r>
    </w:p>
    <w:p w14:paraId="5BF9B068" w14:textId="77777777" w:rsidR="001C7736" w:rsidRPr="001C7736" w:rsidRDefault="001C7736" w:rsidP="001C7736">
      <w:pPr>
        <w:ind w:left="360"/>
      </w:pPr>
      <w:r w:rsidRPr="001C7736">
        <w:t>A location-based maintenance strategy will improve response time, reduce travel costs, and optimize resource allocation.</w:t>
      </w:r>
    </w:p>
    <w:p w14:paraId="14F17008" w14:textId="77777777" w:rsidR="001C7736" w:rsidRPr="001C7736" w:rsidRDefault="001C7736" w:rsidP="001C7736">
      <w:pPr>
        <w:ind w:left="360"/>
      </w:pPr>
      <w:r w:rsidRPr="001C7736">
        <w:pict w14:anchorId="038E70F9">
          <v:rect id="_x0000_i1106" style="width:0;height:1.5pt" o:hralign="center" o:hrstd="t" o:hr="t" fillcolor="#a0a0a0" stroked="f"/>
        </w:pict>
      </w:r>
    </w:p>
    <w:p w14:paraId="0D63AC1D" w14:textId="77777777" w:rsidR="001C7736" w:rsidRDefault="001C7736" w:rsidP="001C7736">
      <w:pPr>
        <w:ind w:left="360"/>
        <w:rPr>
          <w:b/>
          <w:bCs/>
        </w:rPr>
      </w:pPr>
      <w:r w:rsidRPr="001C7736">
        <w:rPr>
          <w:b/>
          <w:bCs/>
        </w:rPr>
        <w:t>Activity 4: Bridge Type Performance Evaluation</w:t>
      </w:r>
    </w:p>
    <w:p w14:paraId="13D0EFF3" w14:textId="476A7737" w:rsidR="006F372F" w:rsidRPr="001C7736" w:rsidRDefault="006F372F" w:rsidP="001C7736">
      <w:pPr>
        <w:ind w:left="360"/>
        <w:rPr>
          <w:b/>
          <w:bCs/>
        </w:rPr>
      </w:pPr>
      <w:r w:rsidRPr="006F372F">
        <w:rPr>
          <w:b/>
          <w:bCs/>
        </w:rPr>
        <w:t>Prompt Compare the structural performance of RCC Girder, Steel Girder, Steel Truss, PSC Box Girder, and RCC Slab bridges. Identify which bridge type has the highest average crack width, deflection, and risk ranking. Provide engineering recommendations.</w:t>
      </w:r>
    </w:p>
    <w:p w14:paraId="43CE99C5" w14:textId="77777777" w:rsidR="001C7736" w:rsidRPr="001C7736" w:rsidRDefault="001C7736" w:rsidP="001C7736">
      <w:pPr>
        <w:ind w:left="360"/>
        <w:rPr>
          <w:b/>
          <w:bCs/>
        </w:rPr>
      </w:pPr>
      <w:r w:rsidRPr="001C7736">
        <w:rPr>
          <w:b/>
          <w:bCs/>
        </w:rPr>
        <w:t>Result</w:t>
      </w:r>
    </w:p>
    <w:p w14:paraId="67EDEE1C" w14:textId="77777777" w:rsidR="001C7736" w:rsidRPr="001C7736" w:rsidRDefault="001C7736" w:rsidP="001C7736">
      <w:pPr>
        <w:ind w:left="360"/>
      </w:pPr>
      <w:r w:rsidRPr="001C7736">
        <w:t xml:space="preserve">The performance comparison shows that </w:t>
      </w:r>
      <w:r w:rsidRPr="001C7736">
        <w:rPr>
          <w:b/>
          <w:bCs/>
        </w:rPr>
        <w:t>Steel Truss</w:t>
      </w:r>
      <w:r w:rsidRPr="001C7736">
        <w:t xml:space="preserve"> and </w:t>
      </w:r>
      <w:r w:rsidRPr="001C7736">
        <w:rPr>
          <w:b/>
          <w:bCs/>
        </w:rPr>
        <w:t>Steel Girder</w:t>
      </w:r>
      <w:r w:rsidRPr="001C7736">
        <w:t xml:space="preserve"> bridges exhibit relatively higher crack widths and deflection values compared to RCC Slab and PSC Box Girder bridges. These bridge types also contain a larger proportion of High and Very </w:t>
      </w:r>
      <w:proofErr w:type="gramStart"/>
      <w:r w:rsidRPr="001C7736">
        <w:t>High risk</w:t>
      </w:r>
      <w:proofErr w:type="gramEnd"/>
      <w:r w:rsidRPr="001C7736">
        <w:t xml:space="preserve"> rankings.</w:t>
      </w:r>
    </w:p>
    <w:p w14:paraId="2DD49651" w14:textId="77777777" w:rsidR="001C7736" w:rsidRPr="001C7736" w:rsidRDefault="001C7736" w:rsidP="001C7736">
      <w:pPr>
        <w:ind w:left="360"/>
      </w:pPr>
      <w:r w:rsidRPr="001C7736">
        <w:t>RCC Slab and PSC Box Girder bridges generally demonstrate better structural performance with lower maintenance requirements.</w:t>
      </w:r>
    </w:p>
    <w:p w14:paraId="4F977BB7" w14:textId="77777777" w:rsidR="001C7736" w:rsidRPr="001C7736" w:rsidRDefault="001C7736" w:rsidP="001C7736">
      <w:pPr>
        <w:ind w:left="360"/>
      </w:pPr>
      <w:r w:rsidRPr="001C7736">
        <w:t>Based on these findings, Steel bridges should receive more frequent inspections, corrosion protection, and preventive maintenance to improve their long-term durability.</w:t>
      </w:r>
    </w:p>
    <w:p w14:paraId="0171F09A" w14:textId="77777777" w:rsidR="001C7736" w:rsidRPr="001C7736" w:rsidRDefault="001C7736" w:rsidP="001C7736">
      <w:pPr>
        <w:ind w:left="360"/>
      </w:pPr>
      <w:r w:rsidRPr="001C7736">
        <w:pict w14:anchorId="0A90C3E5">
          <v:rect id="_x0000_i1107" style="width:0;height:1.5pt" o:hralign="center" o:hrstd="t" o:hr="t" fillcolor="#a0a0a0" stroked="f"/>
        </w:pict>
      </w:r>
    </w:p>
    <w:p w14:paraId="0B28049D" w14:textId="77777777" w:rsidR="001C7736" w:rsidRDefault="001C7736" w:rsidP="001C7736">
      <w:pPr>
        <w:ind w:left="360"/>
        <w:rPr>
          <w:b/>
          <w:bCs/>
        </w:rPr>
      </w:pPr>
      <w:r w:rsidRPr="001C7736">
        <w:rPr>
          <w:b/>
          <w:bCs/>
        </w:rPr>
        <w:lastRenderedPageBreak/>
        <w:t>Activity 5: Age vs Structural Condition Analysis</w:t>
      </w:r>
    </w:p>
    <w:p w14:paraId="25851251" w14:textId="6251584A" w:rsidR="006F372F" w:rsidRPr="001C7736" w:rsidRDefault="006B543A" w:rsidP="001C7736">
      <w:pPr>
        <w:ind w:left="360"/>
        <w:rPr>
          <w:b/>
          <w:bCs/>
        </w:rPr>
      </w:pPr>
      <w:r w:rsidRPr="006B543A">
        <w:rPr>
          <w:b/>
          <w:bCs/>
        </w:rPr>
        <w:t>Prompt Analyze the relationship between bridge age and structural condition. Determine whether older bridges consistently exhibit higher crack widths, larger deflections, and poorer inspection results. Support your findings with data.</w:t>
      </w:r>
    </w:p>
    <w:p w14:paraId="1945A526" w14:textId="77777777" w:rsidR="001C7736" w:rsidRPr="001C7736" w:rsidRDefault="001C7736" w:rsidP="001C7736">
      <w:pPr>
        <w:ind w:left="360"/>
        <w:rPr>
          <w:b/>
          <w:bCs/>
        </w:rPr>
      </w:pPr>
      <w:r w:rsidRPr="001C7736">
        <w:rPr>
          <w:b/>
          <w:bCs/>
        </w:rPr>
        <w:t>Result</w:t>
      </w:r>
    </w:p>
    <w:p w14:paraId="1FDD64EE" w14:textId="77777777" w:rsidR="001C7736" w:rsidRPr="001C7736" w:rsidRDefault="001C7736" w:rsidP="001C7736">
      <w:pPr>
        <w:ind w:left="360"/>
      </w:pPr>
      <w:r w:rsidRPr="001C7736">
        <w:t xml:space="preserve">The analysis indicates a positive relationship between bridge age and structural deterioration. Bridges older than </w:t>
      </w:r>
      <w:r w:rsidRPr="001C7736">
        <w:rPr>
          <w:b/>
          <w:bCs/>
        </w:rPr>
        <w:t>25 years</w:t>
      </w:r>
      <w:r w:rsidRPr="001C7736">
        <w:t xml:space="preserve"> generally exhibit larger crack widths, greater deflection, and poorer inspection results than newer bridges.</w:t>
      </w:r>
    </w:p>
    <w:p w14:paraId="0B75D08C" w14:textId="77777777" w:rsidR="001C7736" w:rsidRPr="001C7736" w:rsidRDefault="001C7736" w:rsidP="001C7736">
      <w:pPr>
        <w:ind w:left="360"/>
      </w:pPr>
      <w:r w:rsidRPr="001C7736">
        <w:t>However, bridge condition is also influenced by maintenance history, environmental exposure, and traffic loading. Some older bridges remain in good condition due to regular maintenance, while a few newer bridges require repairs because of heavy usage.</w:t>
      </w:r>
    </w:p>
    <w:p w14:paraId="41CE5108" w14:textId="77777777" w:rsidR="001C7736" w:rsidRPr="001C7736" w:rsidRDefault="001C7736" w:rsidP="001C7736">
      <w:pPr>
        <w:ind w:left="360"/>
      </w:pPr>
      <w:r w:rsidRPr="001C7736">
        <w:t>These findings support the implementation of age-based inspection and maintenance planning.</w:t>
      </w:r>
    </w:p>
    <w:p w14:paraId="23076AA6" w14:textId="77777777" w:rsidR="001C7736" w:rsidRPr="001C7736" w:rsidRDefault="001C7736" w:rsidP="001C7736">
      <w:pPr>
        <w:ind w:left="360"/>
      </w:pPr>
      <w:r w:rsidRPr="001C7736">
        <w:pict w14:anchorId="6EB7EDF2">
          <v:rect id="_x0000_i1108" style="width:0;height:1.5pt" o:hralign="center" o:hrstd="t" o:hr="t" fillcolor="#a0a0a0" stroked="f"/>
        </w:pict>
      </w:r>
    </w:p>
    <w:p w14:paraId="6E933014" w14:textId="77777777" w:rsidR="001C7736" w:rsidRDefault="001C7736" w:rsidP="001C7736">
      <w:pPr>
        <w:ind w:left="360"/>
        <w:rPr>
          <w:b/>
          <w:bCs/>
        </w:rPr>
      </w:pPr>
      <w:r w:rsidRPr="001C7736">
        <w:rPr>
          <w:b/>
          <w:bCs/>
        </w:rPr>
        <w:t>Activity 6: Preventive Maintenance Planning</w:t>
      </w:r>
    </w:p>
    <w:p w14:paraId="327810B4" w14:textId="7C479677" w:rsidR="006B543A" w:rsidRPr="001C7736" w:rsidRDefault="006B543A" w:rsidP="001C7736">
      <w:pPr>
        <w:ind w:left="360"/>
        <w:rPr>
          <w:b/>
          <w:bCs/>
        </w:rPr>
      </w:pPr>
      <w:r w:rsidRPr="006B543A">
        <w:rPr>
          <w:b/>
          <w:bCs/>
        </w:rPr>
        <w:t>Prompt Develop a preventive maintenance strategy using the inspection results, risk rankings, and next inspection schedules. Explain how timely maintenance can reduce long-term repair costs and improve bridge safety.</w:t>
      </w:r>
    </w:p>
    <w:p w14:paraId="1FA85DF0" w14:textId="77777777" w:rsidR="001C7736" w:rsidRPr="001C7736" w:rsidRDefault="001C7736" w:rsidP="001C7736">
      <w:pPr>
        <w:ind w:left="360"/>
        <w:rPr>
          <w:b/>
          <w:bCs/>
        </w:rPr>
      </w:pPr>
      <w:r w:rsidRPr="001C7736">
        <w:rPr>
          <w:b/>
          <w:bCs/>
        </w:rPr>
        <w:t>Result</w:t>
      </w:r>
    </w:p>
    <w:p w14:paraId="19287E9B" w14:textId="77777777" w:rsidR="001C7736" w:rsidRPr="001C7736" w:rsidRDefault="001C7736" w:rsidP="001C7736">
      <w:pPr>
        <w:ind w:left="360"/>
      </w:pPr>
      <w:r w:rsidRPr="001C7736">
        <w:t xml:space="preserve">A preventive maintenance strategy has been developed using the inspection results, risk rankings, and inspection schedules. Critical bridges should be inspected every month, Poor bridges every three months, Satisfactory bridges every six months, and </w:t>
      </w:r>
      <w:proofErr w:type="gramStart"/>
      <w:r w:rsidRPr="001C7736">
        <w:t>Good</w:t>
      </w:r>
      <w:proofErr w:type="gramEnd"/>
      <w:r w:rsidRPr="001C7736">
        <w:t xml:space="preserve"> bridges annually.</w:t>
      </w:r>
    </w:p>
    <w:p w14:paraId="418DBF8C" w14:textId="77777777" w:rsidR="001C7736" w:rsidRPr="001C7736" w:rsidRDefault="001C7736" w:rsidP="001C7736">
      <w:pPr>
        <w:ind w:left="360"/>
      </w:pPr>
      <w:r w:rsidRPr="001C7736">
        <w:t>Preventive maintenance activities such as crack sealing, drainage improvement, corrosion protection, and structural monitoring should be carried out before major damage occurs.</w:t>
      </w:r>
    </w:p>
    <w:p w14:paraId="75FA4362" w14:textId="77777777" w:rsidR="001C7736" w:rsidRPr="001C7736" w:rsidRDefault="001C7736" w:rsidP="001C7736">
      <w:pPr>
        <w:ind w:left="360"/>
      </w:pPr>
      <w:r w:rsidRPr="001C7736">
        <w:t>This strategy will reduce emergency repairs, lower lifecycle maintenance costs, improve bridge safety, and extend the service life of bridge assets.</w:t>
      </w:r>
    </w:p>
    <w:p w14:paraId="1CF80B87" w14:textId="77777777" w:rsidR="001C7736" w:rsidRPr="001C7736" w:rsidRDefault="001C7736" w:rsidP="001C7736">
      <w:pPr>
        <w:ind w:left="360"/>
      </w:pPr>
      <w:r w:rsidRPr="001C7736">
        <w:pict w14:anchorId="2130613D">
          <v:rect id="_x0000_i1109" style="width:0;height:1.5pt" o:hralign="center" o:hrstd="t" o:hr="t" fillcolor="#a0a0a0" stroked="f"/>
        </w:pict>
      </w:r>
    </w:p>
    <w:p w14:paraId="72DEF682" w14:textId="77777777" w:rsidR="001C7736" w:rsidRDefault="001C7736" w:rsidP="001C7736">
      <w:pPr>
        <w:ind w:left="360"/>
        <w:rPr>
          <w:b/>
          <w:bCs/>
        </w:rPr>
      </w:pPr>
      <w:r w:rsidRPr="001C7736">
        <w:rPr>
          <w:b/>
          <w:bCs/>
        </w:rPr>
        <w:t>Activity 7: Emergency Response Planning</w:t>
      </w:r>
    </w:p>
    <w:p w14:paraId="08CB3ED8" w14:textId="3C0E2AE1" w:rsidR="006B543A" w:rsidRPr="001C7736" w:rsidRDefault="006B543A" w:rsidP="001C7736">
      <w:pPr>
        <w:ind w:left="360"/>
        <w:rPr>
          <w:b/>
          <w:bCs/>
        </w:rPr>
      </w:pPr>
      <w:r w:rsidRPr="006B543A">
        <w:rPr>
          <w:b/>
          <w:bCs/>
        </w:rPr>
        <w:lastRenderedPageBreak/>
        <w:t>Prompt Identify the bridges that should be inspected immediately after the monsoon. Prioritize them based on crack width, deflection, vibration, and inspection results. Prepare an emergency inspection schedule.</w:t>
      </w:r>
    </w:p>
    <w:p w14:paraId="6EA3C977" w14:textId="77777777" w:rsidR="001C7736" w:rsidRPr="001C7736" w:rsidRDefault="001C7736" w:rsidP="001C7736">
      <w:pPr>
        <w:ind w:left="360"/>
        <w:rPr>
          <w:b/>
          <w:bCs/>
        </w:rPr>
      </w:pPr>
      <w:r w:rsidRPr="001C7736">
        <w:rPr>
          <w:b/>
          <w:bCs/>
        </w:rPr>
        <w:t>Result</w:t>
      </w:r>
    </w:p>
    <w:p w14:paraId="1C74DE55" w14:textId="77777777" w:rsidR="001C7736" w:rsidRPr="001C7736" w:rsidRDefault="001C7736" w:rsidP="001C7736">
      <w:pPr>
        <w:ind w:left="360"/>
      </w:pPr>
      <w:r w:rsidRPr="001C7736">
        <w:t xml:space="preserve">Following the monsoon season, all bridges classified as </w:t>
      </w:r>
      <w:r w:rsidRPr="001C7736">
        <w:rPr>
          <w:b/>
          <w:bCs/>
        </w:rPr>
        <w:t>Critical</w:t>
      </w:r>
      <w:r w:rsidRPr="001C7736">
        <w:t xml:space="preserve"> and </w:t>
      </w:r>
      <w:r w:rsidRPr="001C7736">
        <w:rPr>
          <w:b/>
          <w:bCs/>
        </w:rPr>
        <w:t>Poor</w:t>
      </w:r>
      <w:r w:rsidRPr="001C7736">
        <w:t xml:space="preserve"> should be inspected immediately due to the increased risk of water-related damage and structural deterioration.</w:t>
      </w:r>
    </w:p>
    <w:p w14:paraId="4A821F59" w14:textId="77777777" w:rsidR="001C7736" w:rsidRPr="001C7736" w:rsidRDefault="001C7736" w:rsidP="001C7736">
      <w:pPr>
        <w:ind w:left="360"/>
      </w:pPr>
      <w:r w:rsidRPr="001C7736">
        <w:t>Inspection priority should be based on crack width, deflection, vibration levels, and previous inspection results. Emergency teams should first inspect bridges carrying heavy traffic and those located in flood-prone regions.</w:t>
      </w:r>
    </w:p>
    <w:p w14:paraId="7CF96335" w14:textId="77777777" w:rsidR="001C7736" w:rsidRPr="001C7736" w:rsidRDefault="001C7736" w:rsidP="001C7736">
      <w:pPr>
        <w:ind w:left="360"/>
      </w:pPr>
      <w:r w:rsidRPr="001C7736">
        <w:t>An emergency inspection schedule will help detect damage early, reduce safety risks, and ensure uninterrupted transportation.</w:t>
      </w:r>
    </w:p>
    <w:p w14:paraId="065FEC35" w14:textId="77777777" w:rsidR="001C7736" w:rsidRPr="001C7736" w:rsidRDefault="001C7736" w:rsidP="001C7736">
      <w:pPr>
        <w:ind w:left="360"/>
      </w:pPr>
      <w:r w:rsidRPr="001C7736">
        <w:pict w14:anchorId="580F329B">
          <v:rect id="_x0000_i1110" style="width:0;height:1.5pt" o:hralign="center" o:hrstd="t" o:hr="t" fillcolor="#a0a0a0" stroked="f"/>
        </w:pict>
      </w:r>
    </w:p>
    <w:p w14:paraId="28F55BC9" w14:textId="77777777" w:rsidR="001C7736" w:rsidRDefault="001C7736" w:rsidP="001C7736">
      <w:pPr>
        <w:ind w:left="360"/>
        <w:rPr>
          <w:b/>
          <w:bCs/>
        </w:rPr>
      </w:pPr>
      <w:r w:rsidRPr="001C7736">
        <w:rPr>
          <w:b/>
          <w:bCs/>
        </w:rPr>
        <w:t>Activity 8: AI-Based Predictive Maintenance</w:t>
      </w:r>
    </w:p>
    <w:p w14:paraId="30A5EDE3" w14:textId="0C52F728" w:rsidR="006B543A" w:rsidRPr="001C7736" w:rsidRDefault="006B543A" w:rsidP="001C7736">
      <w:pPr>
        <w:ind w:left="360"/>
        <w:rPr>
          <w:b/>
          <w:bCs/>
        </w:rPr>
      </w:pPr>
      <w:r w:rsidRPr="006B543A">
        <w:rPr>
          <w:b/>
          <w:bCs/>
        </w:rPr>
        <w:t>Prompt Recommend how AI can be used to predict future bridge deterioration. Identify the input variables (features), the target variable, and suggest suitable machine learning algorithms. Explain how AI can improve maintenance planning and reduce lifecycle costs.</w:t>
      </w:r>
    </w:p>
    <w:p w14:paraId="67CF0024" w14:textId="77777777" w:rsidR="001C7736" w:rsidRPr="001C7736" w:rsidRDefault="001C7736" w:rsidP="001C7736">
      <w:pPr>
        <w:ind w:left="360"/>
        <w:rPr>
          <w:b/>
          <w:bCs/>
        </w:rPr>
      </w:pPr>
      <w:r w:rsidRPr="001C7736">
        <w:rPr>
          <w:b/>
          <w:bCs/>
        </w:rPr>
        <w:t>Result</w:t>
      </w:r>
    </w:p>
    <w:p w14:paraId="0B4541EB" w14:textId="77777777" w:rsidR="001C7736" w:rsidRPr="001C7736" w:rsidRDefault="001C7736" w:rsidP="001C7736">
      <w:pPr>
        <w:ind w:left="360"/>
      </w:pPr>
      <w:r w:rsidRPr="001C7736">
        <w:t>Artificial Intelligence can significantly improve bridge maintenance by predicting future deterioration before serious damage occurs.</w:t>
      </w:r>
    </w:p>
    <w:p w14:paraId="7AFE89DE" w14:textId="77777777" w:rsidR="001C7736" w:rsidRPr="001C7736" w:rsidRDefault="001C7736" w:rsidP="001C7736">
      <w:pPr>
        <w:ind w:left="360"/>
      </w:pPr>
      <w:r w:rsidRPr="001C7736">
        <w:t>The input features should include:</w:t>
      </w:r>
    </w:p>
    <w:p w14:paraId="11FBFE04" w14:textId="77777777" w:rsidR="001C7736" w:rsidRPr="001C7736" w:rsidRDefault="001C7736" w:rsidP="001C7736">
      <w:pPr>
        <w:numPr>
          <w:ilvl w:val="0"/>
          <w:numId w:val="3"/>
        </w:numPr>
      </w:pPr>
      <w:r w:rsidRPr="001C7736">
        <w:t xml:space="preserve">Bridge Age </w:t>
      </w:r>
    </w:p>
    <w:p w14:paraId="0B4C9661" w14:textId="77777777" w:rsidR="001C7736" w:rsidRPr="001C7736" w:rsidRDefault="001C7736" w:rsidP="001C7736">
      <w:pPr>
        <w:numPr>
          <w:ilvl w:val="0"/>
          <w:numId w:val="3"/>
        </w:numPr>
      </w:pPr>
      <w:r w:rsidRPr="001C7736">
        <w:t xml:space="preserve">Crack Width </w:t>
      </w:r>
    </w:p>
    <w:p w14:paraId="1431C030" w14:textId="77777777" w:rsidR="001C7736" w:rsidRPr="001C7736" w:rsidRDefault="001C7736" w:rsidP="001C7736">
      <w:pPr>
        <w:numPr>
          <w:ilvl w:val="0"/>
          <w:numId w:val="3"/>
        </w:numPr>
      </w:pPr>
      <w:r w:rsidRPr="001C7736">
        <w:t xml:space="preserve">Deflection </w:t>
      </w:r>
    </w:p>
    <w:p w14:paraId="53A6A6B6" w14:textId="77777777" w:rsidR="001C7736" w:rsidRPr="001C7736" w:rsidRDefault="001C7736" w:rsidP="001C7736">
      <w:pPr>
        <w:numPr>
          <w:ilvl w:val="0"/>
          <w:numId w:val="3"/>
        </w:numPr>
      </w:pPr>
      <w:r w:rsidRPr="001C7736">
        <w:t xml:space="preserve">Vibration </w:t>
      </w:r>
    </w:p>
    <w:p w14:paraId="3B567394" w14:textId="77777777" w:rsidR="001C7736" w:rsidRPr="001C7736" w:rsidRDefault="001C7736" w:rsidP="001C7736">
      <w:pPr>
        <w:numPr>
          <w:ilvl w:val="0"/>
          <w:numId w:val="3"/>
        </w:numPr>
      </w:pPr>
      <w:r w:rsidRPr="001C7736">
        <w:t xml:space="preserve">Bridge Type </w:t>
      </w:r>
    </w:p>
    <w:p w14:paraId="7E9CB7F9" w14:textId="77777777" w:rsidR="001C7736" w:rsidRPr="001C7736" w:rsidRDefault="001C7736" w:rsidP="001C7736">
      <w:pPr>
        <w:numPr>
          <w:ilvl w:val="0"/>
          <w:numId w:val="3"/>
        </w:numPr>
      </w:pPr>
      <w:r w:rsidRPr="001C7736">
        <w:t xml:space="preserve">Location </w:t>
      </w:r>
    </w:p>
    <w:p w14:paraId="5D4AC909" w14:textId="77777777" w:rsidR="001C7736" w:rsidRPr="001C7736" w:rsidRDefault="001C7736" w:rsidP="001C7736">
      <w:pPr>
        <w:ind w:left="360"/>
      </w:pPr>
      <w:r w:rsidRPr="001C7736">
        <w:t xml:space="preserve">The target variable can be </w:t>
      </w:r>
      <w:r w:rsidRPr="001C7736">
        <w:rPr>
          <w:b/>
          <w:bCs/>
        </w:rPr>
        <w:t>Inspection Result</w:t>
      </w:r>
      <w:r w:rsidRPr="001C7736">
        <w:t xml:space="preserve"> or </w:t>
      </w:r>
      <w:r w:rsidRPr="001C7736">
        <w:rPr>
          <w:b/>
          <w:bCs/>
        </w:rPr>
        <w:t>Risk Ranking</w:t>
      </w:r>
      <w:r w:rsidRPr="001C7736">
        <w:t>.</w:t>
      </w:r>
    </w:p>
    <w:p w14:paraId="190F4898" w14:textId="77777777" w:rsidR="001C7736" w:rsidRPr="001C7736" w:rsidRDefault="001C7736" w:rsidP="001C7736">
      <w:pPr>
        <w:ind w:left="360"/>
      </w:pPr>
      <w:r w:rsidRPr="001C7736">
        <w:lastRenderedPageBreak/>
        <w:t xml:space="preserve">Machine learning algorithms such as </w:t>
      </w:r>
      <w:r w:rsidRPr="001C7736">
        <w:rPr>
          <w:b/>
          <w:bCs/>
        </w:rPr>
        <w:t>Random Forest</w:t>
      </w:r>
      <w:r w:rsidRPr="001C7736">
        <w:t xml:space="preserve">, </w:t>
      </w:r>
      <w:r w:rsidRPr="001C7736">
        <w:rPr>
          <w:b/>
          <w:bCs/>
        </w:rPr>
        <w:t>Decision Tree</w:t>
      </w:r>
      <w:r w:rsidRPr="001C7736">
        <w:t xml:space="preserve">, and </w:t>
      </w:r>
      <w:proofErr w:type="spellStart"/>
      <w:r w:rsidRPr="001C7736">
        <w:rPr>
          <w:b/>
          <w:bCs/>
        </w:rPr>
        <w:t>XGBoost</w:t>
      </w:r>
      <w:proofErr w:type="spellEnd"/>
      <w:r w:rsidRPr="001C7736">
        <w:t xml:space="preserve"> are suitable for predicting bridge condition.</w:t>
      </w:r>
    </w:p>
    <w:p w14:paraId="7A60BF64" w14:textId="77777777" w:rsidR="001C7736" w:rsidRPr="001C7736" w:rsidRDefault="001C7736" w:rsidP="001C7736">
      <w:pPr>
        <w:ind w:left="360"/>
      </w:pPr>
      <w:r w:rsidRPr="001C7736">
        <w:t>AI-based maintenance planning can reduce inspection costs, improve maintenance scheduling, and minimize unexpected bridge failures.</w:t>
      </w:r>
    </w:p>
    <w:p w14:paraId="6C9B46CD" w14:textId="77777777" w:rsidR="001C7736" w:rsidRPr="001C7736" w:rsidRDefault="001C7736" w:rsidP="001C7736">
      <w:pPr>
        <w:ind w:left="360"/>
      </w:pPr>
      <w:r w:rsidRPr="001C7736">
        <w:pict w14:anchorId="5A154F28">
          <v:rect id="_x0000_i1111" style="width:0;height:1.5pt" o:hralign="center" o:hrstd="t" o:hr="t" fillcolor="#a0a0a0" stroked="f"/>
        </w:pict>
      </w:r>
    </w:p>
    <w:p w14:paraId="1BF820D5" w14:textId="77777777" w:rsidR="001C7736" w:rsidRDefault="001C7736" w:rsidP="001C7736">
      <w:pPr>
        <w:ind w:left="360"/>
        <w:rPr>
          <w:b/>
          <w:bCs/>
        </w:rPr>
      </w:pPr>
      <w:r w:rsidRPr="001C7736">
        <w:rPr>
          <w:b/>
          <w:bCs/>
        </w:rPr>
        <w:t>Activity 9: Executive Dashboard Development</w:t>
      </w:r>
    </w:p>
    <w:p w14:paraId="339A046F" w14:textId="0D609D85" w:rsidR="006B543A" w:rsidRPr="001C7736" w:rsidRDefault="006B543A" w:rsidP="001C7736">
      <w:pPr>
        <w:ind w:left="360"/>
        <w:rPr>
          <w:b/>
          <w:bCs/>
        </w:rPr>
      </w:pPr>
      <w:r w:rsidRPr="006B543A">
        <w:rPr>
          <w:b/>
          <w:bCs/>
        </w:rPr>
        <w:t>Prompt Design an executive dashboard showing total bridges, inspection results, risk rankings, maintenance priorities, average crack width, average deflection, bridge type distribution, and upcoming inspection schedules. Explain why each KPI is important for decision-making.</w:t>
      </w:r>
    </w:p>
    <w:p w14:paraId="191056AF" w14:textId="77777777" w:rsidR="001C7736" w:rsidRPr="001C7736" w:rsidRDefault="001C7736" w:rsidP="001C7736">
      <w:pPr>
        <w:ind w:left="360"/>
        <w:rPr>
          <w:b/>
          <w:bCs/>
        </w:rPr>
      </w:pPr>
      <w:r w:rsidRPr="001C7736">
        <w:rPr>
          <w:b/>
          <w:bCs/>
        </w:rPr>
        <w:t>Result</w:t>
      </w:r>
    </w:p>
    <w:p w14:paraId="22DA401B" w14:textId="77777777" w:rsidR="001C7736" w:rsidRPr="001C7736" w:rsidRDefault="001C7736" w:rsidP="001C7736">
      <w:pPr>
        <w:ind w:left="360"/>
      </w:pPr>
      <w:r w:rsidRPr="001C7736">
        <w:t>A Power BI dashboard should include the following KPIs:</w:t>
      </w:r>
    </w:p>
    <w:p w14:paraId="29DA1F0E" w14:textId="77777777" w:rsidR="001C7736" w:rsidRPr="001C7736" w:rsidRDefault="001C7736" w:rsidP="001C7736">
      <w:pPr>
        <w:numPr>
          <w:ilvl w:val="0"/>
          <w:numId w:val="4"/>
        </w:numPr>
      </w:pPr>
      <w:r w:rsidRPr="001C7736">
        <w:t xml:space="preserve">Total Bridges Inspected </w:t>
      </w:r>
    </w:p>
    <w:p w14:paraId="2FE62E5C" w14:textId="77777777" w:rsidR="001C7736" w:rsidRPr="001C7736" w:rsidRDefault="001C7736" w:rsidP="001C7736">
      <w:pPr>
        <w:numPr>
          <w:ilvl w:val="0"/>
          <w:numId w:val="4"/>
        </w:numPr>
      </w:pPr>
      <w:r w:rsidRPr="001C7736">
        <w:t xml:space="preserve">Number of Critical Bridges </w:t>
      </w:r>
    </w:p>
    <w:p w14:paraId="2C8D43D5" w14:textId="77777777" w:rsidR="001C7736" w:rsidRPr="001C7736" w:rsidRDefault="001C7736" w:rsidP="001C7736">
      <w:pPr>
        <w:numPr>
          <w:ilvl w:val="0"/>
          <w:numId w:val="4"/>
        </w:numPr>
      </w:pPr>
      <w:r w:rsidRPr="001C7736">
        <w:t xml:space="preserve">Inspection Result Distribution </w:t>
      </w:r>
    </w:p>
    <w:p w14:paraId="42701600" w14:textId="77777777" w:rsidR="001C7736" w:rsidRPr="001C7736" w:rsidRDefault="001C7736" w:rsidP="001C7736">
      <w:pPr>
        <w:numPr>
          <w:ilvl w:val="0"/>
          <w:numId w:val="4"/>
        </w:numPr>
      </w:pPr>
      <w:r w:rsidRPr="001C7736">
        <w:t xml:space="preserve">Risk Ranking Distribution </w:t>
      </w:r>
    </w:p>
    <w:p w14:paraId="6108CCBF" w14:textId="77777777" w:rsidR="001C7736" w:rsidRPr="001C7736" w:rsidRDefault="001C7736" w:rsidP="001C7736">
      <w:pPr>
        <w:numPr>
          <w:ilvl w:val="0"/>
          <w:numId w:val="4"/>
        </w:numPr>
      </w:pPr>
      <w:r w:rsidRPr="001C7736">
        <w:t xml:space="preserve">Average Crack Width </w:t>
      </w:r>
    </w:p>
    <w:p w14:paraId="29A3B7EB" w14:textId="77777777" w:rsidR="001C7736" w:rsidRPr="001C7736" w:rsidRDefault="001C7736" w:rsidP="001C7736">
      <w:pPr>
        <w:numPr>
          <w:ilvl w:val="0"/>
          <w:numId w:val="4"/>
        </w:numPr>
      </w:pPr>
      <w:r w:rsidRPr="001C7736">
        <w:t xml:space="preserve">Average Deflection </w:t>
      </w:r>
    </w:p>
    <w:p w14:paraId="08D387DE" w14:textId="77777777" w:rsidR="001C7736" w:rsidRPr="001C7736" w:rsidRDefault="001C7736" w:rsidP="001C7736">
      <w:pPr>
        <w:numPr>
          <w:ilvl w:val="0"/>
          <w:numId w:val="4"/>
        </w:numPr>
      </w:pPr>
      <w:r w:rsidRPr="001C7736">
        <w:t xml:space="preserve">Bridge Type Distribution </w:t>
      </w:r>
    </w:p>
    <w:p w14:paraId="36100CCA" w14:textId="77777777" w:rsidR="001C7736" w:rsidRPr="001C7736" w:rsidRDefault="001C7736" w:rsidP="001C7736">
      <w:pPr>
        <w:numPr>
          <w:ilvl w:val="0"/>
          <w:numId w:val="4"/>
        </w:numPr>
      </w:pPr>
      <w:r w:rsidRPr="001C7736">
        <w:t xml:space="preserve">Maintenance Priority </w:t>
      </w:r>
    </w:p>
    <w:p w14:paraId="20C7839E" w14:textId="77777777" w:rsidR="001C7736" w:rsidRPr="001C7736" w:rsidRDefault="001C7736" w:rsidP="001C7736">
      <w:pPr>
        <w:numPr>
          <w:ilvl w:val="0"/>
          <w:numId w:val="4"/>
        </w:numPr>
      </w:pPr>
      <w:r w:rsidRPr="001C7736">
        <w:t xml:space="preserve">Upcoming Inspection Schedule </w:t>
      </w:r>
    </w:p>
    <w:p w14:paraId="2110FCE6" w14:textId="77777777" w:rsidR="001C7736" w:rsidRPr="001C7736" w:rsidRDefault="001C7736" w:rsidP="001C7736">
      <w:pPr>
        <w:ind w:left="360"/>
      </w:pPr>
      <w:r w:rsidRPr="001C7736">
        <w:t>These KPIs enable management to monitor bridge conditions, identify high-risk assets, prioritize maintenance budgets, and make informed decisions quickly through interactive visualizations.</w:t>
      </w:r>
    </w:p>
    <w:p w14:paraId="23C2B562" w14:textId="77777777" w:rsidR="001C7736" w:rsidRPr="001C7736" w:rsidRDefault="001C7736" w:rsidP="001C7736">
      <w:pPr>
        <w:ind w:left="360"/>
      </w:pPr>
      <w:r w:rsidRPr="001C7736">
        <w:pict w14:anchorId="7E8A8C1E">
          <v:rect id="_x0000_i1112" style="width:0;height:1.5pt" o:hralign="center" o:hrstd="t" o:hr="t" fillcolor="#a0a0a0" stroked="f"/>
        </w:pict>
      </w:r>
    </w:p>
    <w:p w14:paraId="7FB5426B" w14:textId="77777777" w:rsidR="001C7736" w:rsidRDefault="001C7736" w:rsidP="001C7736">
      <w:pPr>
        <w:ind w:left="360"/>
        <w:rPr>
          <w:b/>
          <w:bCs/>
        </w:rPr>
      </w:pPr>
      <w:r w:rsidRPr="001C7736">
        <w:rPr>
          <w:b/>
          <w:bCs/>
        </w:rPr>
        <w:t>Activity 10: CEO Decision-Making Report</w:t>
      </w:r>
    </w:p>
    <w:p w14:paraId="0BD73990" w14:textId="7E86BD06" w:rsidR="006B543A" w:rsidRPr="001C7736" w:rsidRDefault="006B543A" w:rsidP="001C7736">
      <w:pPr>
        <w:ind w:left="360"/>
        <w:rPr>
          <w:b/>
          <w:bCs/>
        </w:rPr>
      </w:pPr>
      <w:r w:rsidRPr="006B543A">
        <w:rPr>
          <w:b/>
          <w:bCs/>
        </w:rPr>
        <w:t xml:space="preserve">Prompt Prepare an executive report summarizing the dataset analysis. Include: Overall bridge health status Number of Critical bridges Highest-risk locations Bridges requiring immediate maintenance Preventive maintenance recommendations Budget allocation </w:t>
      </w:r>
      <w:r w:rsidRPr="006B543A">
        <w:rPr>
          <w:b/>
          <w:bCs/>
        </w:rPr>
        <w:lastRenderedPageBreak/>
        <w:t>priorities AI implementation roadmap Five strategic recommendations to improve bridge safety, optimize maintenance expenditure, and extend bridge service life.</w:t>
      </w:r>
    </w:p>
    <w:p w14:paraId="67C2108F" w14:textId="77777777" w:rsidR="001C7736" w:rsidRPr="001C7736" w:rsidRDefault="001C7736" w:rsidP="001C7736">
      <w:pPr>
        <w:ind w:left="360"/>
        <w:rPr>
          <w:b/>
          <w:bCs/>
        </w:rPr>
      </w:pPr>
      <w:r w:rsidRPr="001C7736">
        <w:rPr>
          <w:b/>
          <w:bCs/>
        </w:rPr>
        <w:t>Result</w:t>
      </w:r>
    </w:p>
    <w:p w14:paraId="1B022A5F" w14:textId="77777777" w:rsidR="001C7736" w:rsidRPr="001C7736" w:rsidRDefault="001C7736" w:rsidP="001C7736">
      <w:pPr>
        <w:ind w:left="360"/>
      </w:pPr>
      <w:r w:rsidRPr="001C7736">
        <w:t xml:space="preserve">The analysis indicates that the majority of bridges are in </w:t>
      </w:r>
      <w:r w:rsidRPr="001C7736">
        <w:rPr>
          <w:b/>
          <w:bCs/>
        </w:rPr>
        <w:t>Good</w:t>
      </w:r>
      <w:r w:rsidRPr="001C7736">
        <w:t xml:space="preserve"> or </w:t>
      </w:r>
      <w:r w:rsidRPr="001C7736">
        <w:rPr>
          <w:b/>
          <w:bCs/>
        </w:rPr>
        <w:t>Satisfactory</w:t>
      </w:r>
      <w:r w:rsidRPr="001C7736">
        <w:t xml:space="preserve"> condition, while a smaller percentage require immediate attention due to structural deterioration.</w:t>
      </w:r>
    </w:p>
    <w:p w14:paraId="3D2051FB" w14:textId="77777777" w:rsidR="001C7736" w:rsidRPr="001C7736" w:rsidRDefault="001C7736" w:rsidP="001C7736">
      <w:pPr>
        <w:ind w:left="360"/>
      </w:pPr>
      <w:r w:rsidRPr="001C7736">
        <w:t>The highest-risk bridges should be repaired first based on crack width, deflection, vibration levels, and inspection results. High-risk locations should receive additional maintenance teams and more frequent inspections.</w:t>
      </w:r>
    </w:p>
    <w:p w14:paraId="326B1750" w14:textId="77777777" w:rsidR="001C7736" w:rsidRPr="001C7736" w:rsidRDefault="001C7736" w:rsidP="001C7736">
      <w:pPr>
        <w:ind w:left="360"/>
      </w:pPr>
    </w:p>
    <w:p w14:paraId="3F3D3F62" w14:textId="77777777" w:rsidR="001C7736" w:rsidRPr="001C7736" w:rsidRDefault="001C7736" w:rsidP="001C7736"/>
    <w:p w14:paraId="3F0D4AAF" w14:textId="77777777" w:rsidR="00563A7A" w:rsidRDefault="00563A7A"/>
    <w:sectPr w:rsidR="0056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D30D2"/>
    <w:multiLevelType w:val="multilevel"/>
    <w:tmpl w:val="662E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1922F2"/>
    <w:multiLevelType w:val="multilevel"/>
    <w:tmpl w:val="C07C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AD70E4"/>
    <w:multiLevelType w:val="multilevel"/>
    <w:tmpl w:val="373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B7A22"/>
    <w:multiLevelType w:val="multilevel"/>
    <w:tmpl w:val="55F2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537813">
    <w:abstractNumId w:val="2"/>
  </w:num>
  <w:num w:numId="2" w16cid:durableId="29890164">
    <w:abstractNumId w:val="3"/>
  </w:num>
  <w:num w:numId="3" w16cid:durableId="1859267368">
    <w:abstractNumId w:val="0"/>
  </w:num>
  <w:num w:numId="4" w16cid:durableId="1687901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736"/>
    <w:rsid w:val="001C7736"/>
    <w:rsid w:val="00295B9B"/>
    <w:rsid w:val="0047699A"/>
    <w:rsid w:val="00563A7A"/>
    <w:rsid w:val="006B543A"/>
    <w:rsid w:val="006F372F"/>
    <w:rsid w:val="00BE518D"/>
    <w:rsid w:val="00C0317C"/>
    <w:rsid w:val="00FE0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AC446"/>
  <w15:chartTrackingRefBased/>
  <w15:docId w15:val="{A3E73BAB-F678-433B-9E77-5BA01E2C4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736"/>
    <w:rPr>
      <w:rFonts w:eastAsiaTheme="majorEastAsia" w:cstheme="majorBidi"/>
      <w:color w:val="272727" w:themeColor="text1" w:themeTint="D8"/>
    </w:rPr>
  </w:style>
  <w:style w:type="paragraph" w:styleId="Title">
    <w:name w:val="Title"/>
    <w:basedOn w:val="Normal"/>
    <w:next w:val="Normal"/>
    <w:link w:val="TitleChar"/>
    <w:uiPriority w:val="10"/>
    <w:qFormat/>
    <w:rsid w:val="001C7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736"/>
    <w:pPr>
      <w:spacing w:before="160"/>
      <w:jc w:val="center"/>
    </w:pPr>
    <w:rPr>
      <w:i/>
      <w:iCs/>
      <w:color w:val="404040" w:themeColor="text1" w:themeTint="BF"/>
    </w:rPr>
  </w:style>
  <w:style w:type="character" w:customStyle="1" w:styleId="QuoteChar">
    <w:name w:val="Quote Char"/>
    <w:basedOn w:val="DefaultParagraphFont"/>
    <w:link w:val="Quote"/>
    <w:uiPriority w:val="29"/>
    <w:rsid w:val="001C7736"/>
    <w:rPr>
      <w:i/>
      <w:iCs/>
      <w:color w:val="404040" w:themeColor="text1" w:themeTint="BF"/>
    </w:rPr>
  </w:style>
  <w:style w:type="paragraph" w:styleId="ListParagraph">
    <w:name w:val="List Paragraph"/>
    <w:basedOn w:val="Normal"/>
    <w:uiPriority w:val="34"/>
    <w:qFormat/>
    <w:rsid w:val="001C7736"/>
    <w:pPr>
      <w:ind w:left="720"/>
      <w:contextualSpacing/>
    </w:pPr>
  </w:style>
  <w:style w:type="character" w:styleId="IntenseEmphasis">
    <w:name w:val="Intense Emphasis"/>
    <w:basedOn w:val="DefaultParagraphFont"/>
    <w:uiPriority w:val="21"/>
    <w:qFormat/>
    <w:rsid w:val="001C7736"/>
    <w:rPr>
      <w:i/>
      <w:iCs/>
      <w:color w:val="2F5496" w:themeColor="accent1" w:themeShade="BF"/>
    </w:rPr>
  </w:style>
  <w:style w:type="paragraph" w:styleId="IntenseQuote">
    <w:name w:val="Intense Quote"/>
    <w:basedOn w:val="Normal"/>
    <w:next w:val="Normal"/>
    <w:link w:val="IntenseQuoteChar"/>
    <w:uiPriority w:val="30"/>
    <w:qFormat/>
    <w:rsid w:val="001C7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736"/>
    <w:rPr>
      <w:i/>
      <w:iCs/>
      <w:color w:val="2F5496" w:themeColor="accent1" w:themeShade="BF"/>
    </w:rPr>
  </w:style>
  <w:style w:type="character" w:styleId="IntenseReference">
    <w:name w:val="Intense Reference"/>
    <w:basedOn w:val="DefaultParagraphFont"/>
    <w:uiPriority w:val="32"/>
    <w:qFormat/>
    <w:rsid w:val="001C7736"/>
    <w:rPr>
      <w:b/>
      <w:bCs/>
      <w:smallCaps/>
      <w:color w:val="2F5496" w:themeColor="accent1" w:themeShade="BF"/>
      <w:spacing w:val="5"/>
    </w:rPr>
  </w:style>
  <w:style w:type="table" w:styleId="TableGrid">
    <w:name w:val="Table Grid"/>
    <w:basedOn w:val="TableNormal"/>
    <w:uiPriority w:val="39"/>
    <w:rsid w:val="004769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7699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7699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7699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1508</Words>
  <Characters>8602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Kamble</dc:creator>
  <cp:keywords/>
  <dc:description/>
  <cp:lastModifiedBy>Anushree Kamble</cp:lastModifiedBy>
  <cp:revision>2</cp:revision>
  <dcterms:created xsi:type="dcterms:W3CDTF">2026-07-24T11:15:00Z</dcterms:created>
  <dcterms:modified xsi:type="dcterms:W3CDTF">2026-07-24T11:15:00Z</dcterms:modified>
</cp:coreProperties>
</file>