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F6FD3" w14:textId="688469E6" w:rsidR="77C5BABD" w:rsidRPr="00B276AC" w:rsidRDefault="77C5BABD">
      <w:pPr>
        <w:rPr>
          <w:rFonts w:ascii="Gadugi" w:hAnsi="Gadugi"/>
        </w:rPr>
      </w:pPr>
      <w:r w:rsidRPr="00B276AC">
        <w:rPr>
          <w:rFonts w:ascii="Gadugi" w:hAnsi="Gadugi"/>
        </w:rPr>
        <w:t>Links:</w:t>
      </w:r>
    </w:p>
    <w:p w14:paraId="7FDF4086" w14:textId="2C87EAE6" w:rsidR="77C5BABD" w:rsidRPr="00B276AC" w:rsidRDefault="77C5BABD">
      <w:pPr>
        <w:rPr>
          <w:rFonts w:ascii="Gadugi" w:hAnsi="Gadugi"/>
        </w:rPr>
      </w:pPr>
      <w:r w:rsidRPr="00B276AC">
        <w:rPr>
          <w:rFonts w:ascii="Gadugi" w:hAnsi="Gadugi"/>
          <w:b/>
        </w:rPr>
        <w:t>R</w:t>
      </w:r>
      <w:r w:rsidRPr="00B276AC">
        <w:rPr>
          <w:rFonts w:ascii="Gadugi" w:hAnsi="Gadugi"/>
        </w:rPr>
        <w:t xml:space="preserve"> &gt; </w:t>
      </w:r>
      <w:hyperlink r:id="rId5">
        <w:r w:rsidRPr="00B276AC">
          <w:rPr>
            <w:rStyle w:val="Hyperlink"/>
            <w:rFonts w:ascii="Gadugi" w:eastAsia="Calibri" w:hAnsi="Gadugi" w:cs="Calibri"/>
          </w:rPr>
          <w:t>https://cran.r-project.org/</w:t>
        </w:r>
      </w:hyperlink>
    </w:p>
    <w:p w14:paraId="14DB83DC" w14:textId="29E24C4E" w:rsidR="77C5BABD" w:rsidRPr="00B276AC" w:rsidRDefault="77C5BABD">
      <w:pPr>
        <w:rPr>
          <w:rFonts w:ascii="Gadugi" w:hAnsi="Gadugi"/>
        </w:rPr>
      </w:pPr>
      <w:r w:rsidRPr="00B276AC">
        <w:rPr>
          <w:rFonts w:ascii="Gadugi" w:hAnsi="Gadugi"/>
          <w:b/>
        </w:rPr>
        <w:t>R Studio</w:t>
      </w:r>
      <w:r w:rsidRPr="00B276AC">
        <w:rPr>
          <w:rFonts w:ascii="Gadugi" w:hAnsi="Gadugi"/>
        </w:rPr>
        <w:t xml:space="preserve"> &gt; </w:t>
      </w:r>
      <w:hyperlink r:id="rId6">
        <w:r w:rsidRPr="00B276AC">
          <w:rPr>
            <w:rStyle w:val="Hyperlink"/>
            <w:rFonts w:ascii="Gadugi" w:eastAsia="Calibri" w:hAnsi="Gadugi" w:cs="Calibri"/>
          </w:rPr>
          <w:t>https://www.rstudio.com/</w:t>
        </w:r>
      </w:hyperlink>
    </w:p>
    <w:p w14:paraId="28B09877" w14:textId="09BAC3B0" w:rsidR="77C5BABD" w:rsidRPr="00B276AC" w:rsidRDefault="00B276AC">
      <w:pPr>
        <w:rPr>
          <w:rStyle w:val="Hyperlink"/>
          <w:rFonts w:ascii="Gadugi" w:eastAsia="Calibri" w:hAnsi="Gadugi" w:cs="Calibri"/>
        </w:rPr>
      </w:pPr>
      <w:proofErr w:type="spellStart"/>
      <w:r w:rsidRPr="00B276AC">
        <w:rPr>
          <w:rFonts w:ascii="Gadugi" w:hAnsi="Gadugi"/>
          <w:b/>
        </w:rPr>
        <w:t>i</w:t>
      </w:r>
      <w:r w:rsidR="77C5BABD" w:rsidRPr="00B276AC">
        <w:rPr>
          <w:rFonts w:ascii="Gadugi" w:hAnsi="Gadugi"/>
          <w:b/>
        </w:rPr>
        <w:t>graph</w:t>
      </w:r>
      <w:proofErr w:type="spellEnd"/>
      <w:r w:rsidR="77C5BABD" w:rsidRPr="00B276AC">
        <w:rPr>
          <w:rFonts w:ascii="Gadugi" w:hAnsi="Gadugi"/>
        </w:rPr>
        <w:t xml:space="preserve"> &gt; </w:t>
      </w:r>
      <w:hyperlink r:id="rId7">
        <w:r w:rsidR="77C5BABD" w:rsidRPr="00B276AC">
          <w:rPr>
            <w:rStyle w:val="Hyperlink"/>
            <w:rFonts w:ascii="Gadugi" w:eastAsia="Calibri" w:hAnsi="Gadugi" w:cs="Calibri"/>
          </w:rPr>
          <w:t>http://kateto.net/network-visualization</w:t>
        </w:r>
      </w:hyperlink>
    </w:p>
    <w:p w14:paraId="26068130" w14:textId="6A652C9B" w:rsidR="77C5BABD" w:rsidRDefault="00B276AC">
      <w:pPr>
        <w:rPr>
          <w:rStyle w:val="Hyperlink"/>
          <w:rFonts w:ascii="Gadugi" w:eastAsia="Calibri" w:hAnsi="Gadugi" w:cs="Calibri"/>
        </w:rPr>
      </w:pPr>
      <w:proofErr w:type="spellStart"/>
      <w:r w:rsidRPr="00B276AC">
        <w:rPr>
          <w:rFonts w:ascii="Gadugi" w:hAnsi="Gadugi"/>
          <w:b/>
        </w:rPr>
        <w:t>v</w:t>
      </w:r>
      <w:r w:rsidR="77C5BABD" w:rsidRPr="00B276AC">
        <w:rPr>
          <w:rFonts w:ascii="Gadugi" w:hAnsi="Gadugi"/>
          <w:b/>
        </w:rPr>
        <w:t>isNetwork</w:t>
      </w:r>
      <w:proofErr w:type="spellEnd"/>
      <w:r w:rsidR="77C5BABD" w:rsidRPr="00B276AC">
        <w:rPr>
          <w:rFonts w:ascii="Gadugi" w:hAnsi="Gadugi"/>
        </w:rPr>
        <w:t xml:space="preserve"> &gt; </w:t>
      </w:r>
      <w:hyperlink r:id="rId8">
        <w:r w:rsidR="77C5BABD" w:rsidRPr="00B276AC">
          <w:rPr>
            <w:rStyle w:val="Hyperlink"/>
            <w:rFonts w:ascii="Gadugi" w:eastAsia="Calibri" w:hAnsi="Gadugi" w:cs="Calibri"/>
          </w:rPr>
          <w:t>http://datastorm-open.github.io/visNetwork/</w:t>
        </w:r>
      </w:hyperlink>
    </w:p>
    <w:p w14:paraId="466D37A2" w14:textId="6224BE7C" w:rsidR="00DC6BEF" w:rsidRDefault="00DC6BEF">
      <w:pPr>
        <w:rPr>
          <w:rStyle w:val="Hyperlink"/>
          <w:rFonts w:ascii="Gadugi" w:eastAsia="Calibri" w:hAnsi="Gadugi" w:cs="Calibri"/>
          <w:b/>
          <w:color w:val="auto"/>
          <w:u w:val="none"/>
        </w:rPr>
      </w:pPr>
      <w:r w:rsidRPr="00DC6BEF">
        <w:rPr>
          <w:rStyle w:val="Hyperlink"/>
          <w:rFonts w:ascii="Gadugi" w:eastAsia="Calibri" w:hAnsi="Gadugi" w:cs="Calibri"/>
          <w:b/>
          <w:color w:val="auto"/>
          <w:u w:val="none"/>
        </w:rPr>
        <w:t>color cheat</w:t>
      </w:r>
      <w:r w:rsidR="00DC3891">
        <w:rPr>
          <w:rStyle w:val="Hyperlink"/>
          <w:rFonts w:ascii="Gadugi" w:eastAsia="Calibri" w:hAnsi="Gadugi" w:cs="Calibri"/>
          <w:b/>
          <w:color w:val="auto"/>
          <w:u w:val="none"/>
        </w:rPr>
        <w:t xml:space="preserve"> </w:t>
      </w:r>
      <w:r w:rsidRPr="00DC6BEF">
        <w:rPr>
          <w:rStyle w:val="Hyperlink"/>
          <w:rFonts w:ascii="Gadugi" w:eastAsia="Calibri" w:hAnsi="Gadugi" w:cs="Calibri"/>
          <w:b/>
          <w:color w:val="auto"/>
          <w:u w:val="none"/>
        </w:rPr>
        <w:t xml:space="preserve">sheet &gt; </w:t>
      </w:r>
      <w:hyperlink r:id="rId9" w:history="1">
        <w:r w:rsidRPr="007F11DB">
          <w:rPr>
            <w:rStyle w:val="Hyperlink"/>
            <w:rFonts w:ascii="Gadugi" w:eastAsia="Calibri" w:hAnsi="Gadugi" w:cs="Calibri"/>
          </w:rPr>
          <w:t>https://www.nceas.ucsb.edu/~frazier/RSpatialGuides/colorPaletteCheatsheet.pdf</w:t>
        </w:r>
      </w:hyperlink>
    </w:p>
    <w:p w14:paraId="4B310078" w14:textId="2F0EA72A" w:rsidR="77C5BABD" w:rsidRPr="00B276AC" w:rsidRDefault="77C5BABD" w:rsidP="77C5BABD">
      <w:pPr>
        <w:rPr>
          <w:rFonts w:ascii="Gadugi" w:eastAsia="Calibri" w:hAnsi="Gadugi" w:cs="Calibri"/>
        </w:rPr>
      </w:pPr>
    </w:p>
    <w:p w14:paraId="337CD19F" w14:textId="5CF1FA39" w:rsidR="77C5BABD" w:rsidRPr="00B276AC" w:rsidRDefault="77C5BABD" w:rsidP="77C5BABD">
      <w:pPr>
        <w:rPr>
          <w:rFonts w:ascii="Gadugi" w:eastAsia="Calibri" w:hAnsi="Gadugi" w:cs="Calibri"/>
        </w:rPr>
      </w:pPr>
      <w:r w:rsidRPr="00B276AC">
        <w:rPr>
          <w:rFonts w:ascii="Gadugi" w:eastAsia="Calibri" w:hAnsi="Gadugi" w:cs="Calibri"/>
        </w:rPr>
        <w:t>Books:</w:t>
      </w:r>
      <w:bookmarkStart w:id="0" w:name="_GoBack"/>
      <w:bookmarkEnd w:id="0"/>
    </w:p>
    <w:p w14:paraId="4A193AE4" w14:textId="0B382190" w:rsidR="00B276AC" w:rsidRPr="00B276AC" w:rsidRDefault="00B276AC" w:rsidP="77C5BABD">
      <w:pPr>
        <w:rPr>
          <w:rFonts w:ascii="Gadugi" w:eastAsia="Calibri" w:hAnsi="Gadugi" w:cs="Calibri"/>
        </w:rPr>
      </w:pPr>
      <w:r w:rsidRPr="00B276AC">
        <w:rPr>
          <w:rFonts w:ascii="Gadugi" w:eastAsia="Calibri" w:hAnsi="Gadugi" w:cs="Calibri"/>
          <w:b/>
        </w:rPr>
        <w:t>ggplot2</w:t>
      </w:r>
      <w:r w:rsidRPr="00B276AC">
        <w:rPr>
          <w:rFonts w:ascii="Gadugi" w:eastAsia="Calibri" w:hAnsi="Gadugi" w:cs="Calibri"/>
        </w:rPr>
        <w:t xml:space="preserve"> &gt; Chang, W. (2012). R Graphics Cookbook: Practical Recipes for Visualizing Data. " O'Reilly Media, Inc.". [learn to use ggplot2]</w:t>
      </w:r>
    </w:p>
    <w:p w14:paraId="2600432C" w14:textId="7FF582A7" w:rsidR="00B276AC" w:rsidRPr="00B276AC" w:rsidRDefault="00B276AC">
      <w:pPr>
        <w:rPr>
          <w:rFonts w:ascii="Gadugi" w:eastAsia="Calibri" w:hAnsi="Gadugi" w:cs="Calibri"/>
        </w:rPr>
      </w:pPr>
      <w:r w:rsidRPr="00B276AC">
        <w:rPr>
          <w:rFonts w:ascii="Gadugi" w:eastAsia="Calibri" w:hAnsi="Gadugi" w:cs="Calibri"/>
        </w:rPr>
        <w:t>Lander, J. P. (2014). R for everyone: advanced analytics and graphics. Pearson Education. [beginning r]</w:t>
      </w:r>
    </w:p>
    <w:p w14:paraId="7990889D" w14:textId="7B454F9F" w:rsidR="77C5BABD" w:rsidRPr="00B276AC" w:rsidRDefault="00B276AC">
      <w:pPr>
        <w:rPr>
          <w:rFonts w:ascii="Gadugi" w:hAnsi="Gadugi"/>
        </w:rPr>
      </w:pPr>
      <w:r w:rsidRPr="00B276AC">
        <w:rPr>
          <w:rFonts w:ascii="Gadugi" w:eastAsia="Calibri" w:hAnsi="Gadugi" w:cs="Calibri"/>
        </w:rPr>
        <w:t xml:space="preserve">Cotton, R. (2013). </w:t>
      </w:r>
      <w:r w:rsidR="77C5BABD" w:rsidRPr="00B276AC">
        <w:rPr>
          <w:rFonts w:ascii="Gadugi" w:eastAsia="Calibri" w:hAnsi="Gadugi" w:cs="Calibri"/>
        </w:rPr>
        <w:t xml:space="preserve">Learning R: A Step-by-Step </w:t>
      </w:r>
      <w:r w:rsidRPr="00B276AC">
        <w:rPr>
          <w:rFonts w:ascii="Gadugi" w:eastAsia="Calibri" w:hAnsi="Gadugi" w:cs="Calibri"/>
        </w:rPr>
        <w:t xml:space="preserve">Function Guide to Data Analysis. “O’Reilly Media, Inc.”. </w:t>
      </w:r>
      <w:r w:rsidR="77C5BABD" w:rsidRPr="00B276AC">
        <w:rPr>
          <w:rFonts w:ascii="Gadugi" w:eastAsia="Calibri" w:hAnsi="Gadugi" w:cs="Calibri"/>
        </w:rPr>
        <w:t>[beginning r]</w:t>
      </w:r>
    </w:p>
    <w:p w14:paraId="6CC3CB7C" w14:textId="01EED176" w:rsidR="77C5BABD" w:rsidRPr="00B276AC" w:rsidRDefault="77C5BABD" w:rsidP="77C5BABD">
      <w:pPr>
        <w:rPr>
          <w:rFonts w:ascii="Gadugi" w:hAnsi="Gadugi"/>
        </w:rPr>
      </w:pPr>
      <w:r w:rsidRPr="00B276AC">
        <w:rPr>
          <w:rFonts w:ascii="Gadugi" w:hAnsi="Gadugi"/>
        </w:rPr>
        <w:t>Easley, D., &amp; Kleinberg, J. (2010). Networks, crowds, and markets: Reasoning about a highly connected world. Cambridge University Press. [network theory]</w:t>
      </w:r>
    </w:p>
    <w:p w14:paraId="0AE11BF7" w14:textId="5835E093" w:rsidR="77C5BABD" w:rsidRPr="00B276AC" w:rsidRDefault="77C5BABD" w:rsidP="77C5BABD">
      <w:pPr>
        <w:rPr>
          <w:rFonts w:ascii="Gadugi" w:hAnsi="Gadugi"/>
        </w:rPr>
      </w:pPr>
      <w:r w:rsidRPr="00B276AC">
        <w:rPr>
          <w:rFonts w:ascii="Gadugi" w:hAnsi="Gadugi"/>
        </w:rPr>
        <w:t>Wasserman, S., &amp; Faust, K. (1994). Social network analysis: Methods and applications (Vol. 8). Cambridge university press. [network theory]</w:t>
      </w:r>
    </w:p>
    <w:p w14:paraId="7B4465FF" w14:textId="0198593E" w:rsidR="77C5BABD" w:rsidRPr="00B276AC" w:rsidRDefault="77C5BABD" w:rsidP="77C5BABD">
      <w:pPr>
        <w:rPr>
          <w:rFonts w:ascii="Gadugi" w:hAnsi="Gadugi"/>
        </w:rPr>
      </w:pPr>
      <w:proofErr w:type="spellStart"/>
      <w:r w:rsidRPr="00B276AC">
        <w:rPr>
          <w:rFonts w:ascii="Gadugi" w:hAnsi="Gadugi"/>
        </w:rPr>
        <w:t>Kolaczyk</w:t>
      </w:r>
      <w:proofErr w:type="spellEnd"/>
      <w:r w:rsidRPr="00B276AC">
        <w:rPr>
          <w:rFonts w:ascii="Gadugi" w:hAnsi="Gadugi"/>
        </w:rPr>
        <w:t xml:space="preserve">, E. D., &amp; </w:t>
      </w:r>
      <w:proofErr w:type="spellStart"/>
      <w:r w:rsidRPr="00B276AC">
        <w:rPr>
          <w:rFonts w:ascii="Gadugi" w:hAnsi="Gadugi"/>
        </w:rPr>
        <w:t>Csárdi</w:t>
      </w:r>
      <w:proofErr w:type="spellEnd"/>
      <w:r w:rsidRPr="00B276AC">
        <w:rPr>
          <w:rFonts w:ascii="Gadugi" w:hAnsi="Gadugi"/>
        </w:rPr>
        <w:t>, G. (2014). Statistical analysis of network data with R (Vol. 65). New York: Springer. [eBook]</w:t>
      </w:r>
    </w:p>
    <w:p w14:paraId="13FFFEE1" w14:textId="24F2CF62" w:rsidR="77C5BABD" w:rsidRPr="00B276AC" w:rsidRDefault="77C5BABD" w:rsidP="77C5BABD">
      <w:pPr>
        <w:rPr>
          <w:rFonts w:ascii="Gadugi" w:hAnsi="Gadugi"/>
        </w:rPr>
      </w:pPr>
      <w:r w:rsidRPr="00B276AC">
        <w:rPr>
          <w:rFonts w:ascii="Gadugi" w:hAnsi="Gadugi"/>
        </w:rPr>
        <w:t>Luke, D. A. (2015). A user’s guide to network analysis in R. Springer. [eBook]</w:t>
      </w:r>
    </w:p>
    <w:p w14:paraId="3B51A46D" w14:textId="7ABA5186" w:rsidR="77C5BABD" w:rsidRDefault="77C5BABD" w:rsidP="77C5BABD"/>
    <w:p w14:paraId="1C6743FE" w14:textId="42B5CB42" w:rsidR="77C5BABD" w:rsidRDefault="77C5BABD" w:rsidP="77C5BABD">
      <w:pPr>
        <w:rPr>
          <w:rFonts w:ascii="Calibri" w:eastAsia="Calibri" w:hAnsi="Calibri" w:cs="Calibri"/>
        </w:rPr>
      </w:pPr>
    </w:p>
    <w:p w14:paraId="60F9691E" w14:textId="7AC3D662" w:rsidR="77C5BABD" w:rsidRDefault="77C5BABD" w:rsidP="77C5BABD">
      <w:pPr>
        <w:rPr>
          <w:rFonts w:ascii="Calibri" w:eastAsia="Calibri" w:hAnsi="Calibri" w:cs="Calibri"/>
        </w:rPr>
      </w:pPr>
    </w:p>
    <w:p w14:paraId="28B08D6B" w14:textId="6402F6EF" w:rsidR="77C5BABD" w:rsidRDefault="77C5BABD" w:rsidP="77C5BABD">
      <w:pPr>
        <w:rPr>
          <w:rFonts w:ascii="Calibri" w:eastAsia="Calibri" w:hAnsi="Calibri" w:cs="Calibri"/>
        </w:rPr>
      </w:pPr>
    </w:p>
    <w:sectPr w:rsidR="77C5B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E37D3"/>
    <w:multiLevelType w:val="hybridMultilevel"/>
    <w:tmpl w:val="CFD47860"/>
    <w:lvl w:ilvl="0" w:tplc="924E4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CF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86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83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CF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0B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A5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6B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60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03980"/>
    <w:multiLevelType w:val="hybridMultilevel"/>
    <w:tmpl w:val="2C2C0722"/>
    <w:lvl w:ilvl="0" w:tplc="FF40D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E3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0C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69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0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CA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E8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68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2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5BABD"/>
    <w:rsid w:val="00B276AC"/>
    <w:rsid w:val="00DC3891"/>
    <w:rsid w:val="00DC6BEF"/>
    <w:rsid w:val="77C5B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6916D9C-EB18-4F31-9B9B-03B16162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torm-open.github.io/visNet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teto.net/network-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eas.ucsb.edu/~frazier/RSpatialGuides/colorPalette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Jarai Carter</dc:creator>
  <cp:keywords/>
  <dc:description/>
  <cp:lastModifiedBy>carter31@illinois.edu</cp:lastModifiedBy>
  <cp:revision>4</cp:revision>
  <dcterms:created xsi:type="dcterms:W3CDTF">2017-04-28T05:16:00Z</dcterms:created>
  <dcterms:modified xsi:type="dcterms:W3CDTF">2017-09-29T02:20:00Z</dcterms:modified>
</cp:coreProperties>
</file>