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Comparison Mode JSX</w:t>
      </w:r>
    </w:p>
    <w:p>
      <w:pPr>
        <w:spacing w:lineRule="exact"/>
        <w:jc w:val="left"/>
      </w:pPr>
      <w:r>
        <w:rPr>
          <w:sz w:val="32"/>
        </w:rPr>
        <w:t xml:space="preserve">// src/components/Comparison.jsx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useCandidateStore } from "../store/useCandidateStore";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function Comparison()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{ compare } = useCandidateStore();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if (compare.length &lt; 2) return null;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className="p-4 bg-white shadow mt-4"&gt;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&lt;h2 className="font-bold mb-2"&gt;Comparison&lt;/h2&gt;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className="grid grid-cols-3 gap-4"&gt;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{compare.map(c =&gt;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key={c.id} className="border p-2"&gt;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&lt;h3&gt;{c.name}&lt;/h3&gt;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&lt;p&gt;Assignment: {c.assignment_score}&lt;/p&gt;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&lt;p&gt;Video: {c.video_score}&lt;/p&gt;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&lt;p&gt;ATS: {c.ats_score}&lt;/p&gt;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&lt;p&gt;Priority: {c.priority}&lt;/p&gt;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&lt;input type="checkbox" onClick={() =&gt; toggleCompare(c)}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2026-04-23T07:54:54Z</dcterms:created>
  <dc:creator>Apache POI</dc:creator>
</cp:coreProperties>
</file>