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fjassvl19t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Document: Intelligent RAG Chatbot with Gmail &amp; Drive Integration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key46geg5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Knowledge workers and researchers often struggle with fragmented workflows. They need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across personal and organizational files for quick insights.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findings through email, often drafting repetitive responses.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information from multiple channels (chat, voice, files, email).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these tasks require switching between tools like Google Drive, chat platforms, and Gmail  leading to context switching, lost productivity, and delays in decision-making.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b7swnlmmn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Our Approach (Built on n8n)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designed an </w:t>
      </w:r>
      <w:r w:rsidDel="00000000" w:rsidR="00000000" w:rsidRPr="00000000">
        <w:rPr>
          <w:b w:val="1"/>
          <w:rtl w:val="0"/>
        </w:rPr>
        <w:t xml:space="preserve">AI-driven personal assistant workflow</w:t>
      </w:r>
      <w:r w:rsidDel="00000000" w:rsidR="00000000" w:rsidRPr="00000000">
        <w:rPr>
          <w:rtl w:val="0"/>
        </w:rPr>
        <w:t xml:space="preserve"> powered by </w:t>
      </w:r>
      <w:r w:rsidDel="00000000" w:rsidR="00000000" w:rsidRPr="00000000">
        <w:rPr>
          <w:b w:val="1"/>
          <w:rtl w:val="0"/>
        </w:rPr>
        <w:t xml:space="preserve">n8n, OpenAI, and Google integrations</w:t>
      </w:r>
      <w:r w:rsidDel="00000000" w:rsidR="00000000" w:rsidRPr="00000000">
        <w:rPr>
          <w:rtl w:val="0"/>
        </w:rPr>
        <w:t xml:space="preserve">. This system creates a unified, automated environment for knowledge retrieval and communication.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vtc7v80io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Capabilities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Conversational Chatbot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interact via text or voice.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agent (GPT-powered) responds contextually, with memory stored in Postgres.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Ask Questions on Files &amp; Research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Documents and research data are ingested into a </w:t>
      </w:r>
      <w:r w:rsidDel="00000000" w:rsidR="00000000" w:rsidRPr="00000000">
        <w:rPr>
          <w:b w:val="1"/>
          <w:rtl w:val="0"/>
        </w:rPr>
        <w:t xml:space="preserve">PGVector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RAG (Retrieval Augmented Generation) enables precise, context-aware answers.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Drive Ingestion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ingestion of files from Google Drive.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Indexed and embedded for retrieval, enabling personal knowledge search.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Retrieval (RAG)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Vector embeddings ensure user-specific document retrieval.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accurate responses without hallucinations.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Automation with Gmail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emails with AI assistance.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real emails via Gmail.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existing threads or unread messages for seamless context.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nx00rx8sq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n8n?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Orchestration:</w:t>
      </w:r>
      <w:r w:rsidDel="00000000" w:rsidR="00000000" w:rsidRPr="00000000">
        <w:rPr>
          <w:rtl w:val="0"/>
        </w:rPr>
        <w:t xml:space="preserve"> n8n connects AI models, vector databases, and Gmail in one workflow.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PostgreSQL + PGVector store scales with growing data.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Supports both voice and text input with OpenAI transcription.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n86llxr0y4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Business Value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Productivity:</w:t>
      </w:r>
      <w:r w:rsidDel="00000000" w:rsidR="00000000" w:rsidRPr="00000000">
        <w:rPr>
          <w:rtl w:val="0"/>
        </w:rPr>
        <w:t xml:space="preserve"> Reduces time wasted switching between apps.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Accessibility:</w:t>
      </w:r>
      <w:r w:rsidDel="00000000" w:rsidR="00000000" w:rsidRPr="00000000">
        <w:rPr>
          <w:rtl w:val="0"/>
        </w:rPr>
        <w:t xml:space="preserve"> Turns scattered documents into an intelligent, searchable knowledge base.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Efficiency:</w:t>
      </w:r>
      <w:r w:rsidDel="00000000" w:rsidR="00000000" w:rsidRPr="00000000">
        <w:rPr>
          <w:rtl w:val="0"/>
        </w:rPr>
        <w:t xml:space="preserve"> Automates repetitive email drafting and sending.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Intelligence:</w:t>
      </w:r>
      <w:r w:rsidDel="00000000" w:rsidR="00000000" w:rsidRPr="00000000">
        <w:rPr>
          <w:rtl w:val="0"/>
        </w:rPr>
        <w:t xml:space="preserve"> Every user gets a private, secure assistant tuned to their data.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https://athena-n8n.vercel.app/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Login details:</w:t>
        <w:br w:type="textWrapping"/>
        <w:t xml:space="preserve">Id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demo@gmail.com</w:t>
        </w:r>
      </w:hyperlink>
      <w:r w:rsidDel="00000000" w:rsidR="00000000" w:rsidRPr="00000000">
        <w:rPr>
          <w:rtl w:val="0"/>
        </w:rPr>
        <w:br w:type="textWrapping"/>
        <w:t xml:space="preserve">Pass: demo@123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n8n: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https://n8n.showcasehq.xyz/workflow/6VD75oXYSvd6kx10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n8n flows:</w:t>
        <w:br w:type="textWrapping"/>
        <w:br w:type="textWrapping"/>
        <w:t xml:space="preserve">RAG CHATBOT: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Ingation from google drive: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thena-n8n.vercel.app/" TargetMode="External"/><Relationship Id="rId7" Type="http://schemas.openxmlformats.org/officeDocument/2006/relationships/hyperlink" Target="mailto:demo@gmail.com" TargetMode="External"/><Relationship Id="rId8" Type="http://schemas.openxmlformats.org/officeDocument/2006/relationships/hyperlink" Target="https://n8n.showcasehq.xyz/workflow/6VD75oXYSvd6kx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