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1C" w:rsidRPr="0000631C" w:rsidRDefault="0000631C" w:rsidP="0000631C">
      <w:pPr>
        <w:pStyle w:val="NormalWeb"/>
        <w:shd w:val="clear" w:color="auto" w:fill="FFFFFF"/>
        <w:spacing w:after="0" w:afterAutospacing="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 1.                </w:t>
      </w:r>
      <w:r w:rsidRPr="0000631C">
        <w:rPr>
          <w:rFonts w:ascii="Bookman Old Style" w:hAnsi="Bookman Old Style"/>
          <w:sz w:val="22"/>
          <w:szCs w:val="22"/>
        </w:rPr>
        <w:t>Please prepare your Camera-ready paper (</w:t>
      </w:r>
      <w:r w:rsidRPr="0000631C">
        <w:rPr>
          <w:rFonts w:ascii="Bookman Old Style" w:hAnsi="Bookman Old Style"/>
          <w:b/>
          <w:bCs/>
          <w:sz w:val="22"/>
          <w:szCs w:val="22"/>
        </w:rPr>
        <w:t xml:space="preserve">Word Document + PDF </w:t>
      </w:r>
      <w:proofErr w:type="spellStart"/>
      <w:r w:rsidRPr="0000631C">
        <w:rPr>
          <w:rFonts w:ascii="Bookman Old Style" w:hAnsi="Bookman Old Style"/>
          <w:b/>
          <w:bCs/>
          <w:sz w:val="22"/>
          <w:szCs w:val="22"/>
        </w:rPr>
        <w:t>eXpress</w:t>
      </w:r>
      <w:proofErr w:type="spellEnd"/>
      <w:r w:rsidRPr="0000631C">
        <w:rPr>
          <w:rFonts w:ascii="Bookman Old Style" w:hAnsi="Bookman Old Style"/>
          <w:sz w:val="22"/>
          <w:szCs w:val="22"/>
        </w:rPr>
        <w:t>) by strictly following the guidelines mentioned below: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</w:t>
      </w:r>
      <w:r w:rsidRPr="0000631C">
        <w:rPr>
          <w:rFonts w:ascii="Bookman Old Style" w:hAnsi="Bookman Old Style" w:cs="Arial"/>
          <w:b/>
          <w:bCs/>
          <w:color w:val="222222"/>
          <w:sz w:val="22"/>
          <w:szCs w:val="22"/>
        </w:rPr>
        <w:t>The Final Camera Ready Copy should be strictly according to IEEE format given by IEEE Use the A4 size template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 available at: </w:t>
      </w:r>
      <w:hyperlink r:id="rId4" w:tgtFrame="_blank" w:history="1">
        <w:r w:rsidRPr="0000631C">
          <w:rPr>
            <w:rStyle w:val="Hyperlink"/>
            <w:rFonts w:ascii="Bookman Old Style" w:hAnsi="Bookman Old Style" w:cs="Arial"/>
            <w:color w:val="1155CC"/>
            <w:sz w:val="22"/>
            <w:szCs w:val="22"/>
            <w:lang w:val="en-IN"/>
          </w:rPr>
          <w:t>https://</w:t>
        </w:r>
        <w:r w:rsidRPr="0000631C">
          <w:rPr>
            <w:rStyle w:val="il"/>
            <w:rFonts w:ascii="Bookman Old Style" w:hAnsi="Bookman Old Style" w:cs="Arial"/>
            <w:color w:val="1155CC"/>
            <w:sz w:val="22"/>
            <w:szCs w:val="22"/>
            <w:u w:val="single"/>
            <w:lang w:val="en-IN"/>
          </w:rPr>
          <w:t>easct</w:t>
        </w:r>
        <w:r w:rsidRPr="0000631C">
          <w:rPr>
            <w:rStyle w:val="Hyperlink"/>
            <w:rFonts w:ascii="Bookman Old Style" w:hAnsi="Bookman Old Style" w:cs="Arial"/>
            <w:color w:val="1155CC"/>
            <w:sz w:val="22"/>
            <w:szCs w:val="22"/>
            <w:lang w:val="en-IN"/>
          </w:rPr>
          <w:t>.in/</w:t>
        </w:r>
        <w:r w:rsidRPr="0000631C">
          <w:rPr>
            <w:rStyle w:val="il"/>
            <w:rFonts w:ascii="Bookman Old Style" w:hAnsi="Bookman Old Style" w:cs="Arial"/>
            <w:color w:val="1155CC"/>
            <w:sz w:val="22"/>
            <w:szCs w:val="22"/>
            <w:u w:val="single"/>
            <w:lang w:val="en-IN"/>
          </w:rPr>
          <w:t>EASCT</w:t>
        </w:r>
        <w:r w:rsidRPr="0000631C">
          <w:rPr>
            <w:rStyle w:val="Hyperlink"/>
            <w:rFonts w:ascii="Bookman Old Style" w:hAnsi="Bookman Old Style" w:cs="Arial"/>
            <w:color w:val="1155CC"/>
            <w:sz w:val="22"/>
            <w:szCs w:val="22"/>
            <w:lang w:val="en-IN"/>
          </w:rPr>
          <w:t>-</w:t>
        </w:r>
        <w:r w:rsidRPr="0000631C">
          <w:rPr>
            <w:rStyle w:val="il"/>
            <w:rFonts w:ascii="Bookman Old Style" w:hAnsi="Bookman Old Style" w:cs="Arial"/>
            <w:color w:val="1155CC"/>
            <w:sz w:val="22"/>
            <w:szCs w:val="22"/>
            <w:u w:val="single"/>
            <w:lang w:val="en-IN"/>
          </w:rPr>
          <w:t>2023</w:t>
        </w:r>
        <w:r w:rsidRPr="0000631C">
          <w:rPr>
            <w:rStyle w:val="Hyperlink"/>
            <w:rFonts w:ascii="Bookman Old Style" w:hAnsi="Bookman Old Style" w:cs="Arial"/>
            <w:color w:val="1155CC"/>
            <w:sz w:val="22"/>
            <w:szCs w:val="22"/>
            <w:lang w:val="en-IN"/>
          </w:rPr>
          <w:t>%20Conference-template.docx</w:t>
        </w:r>
      </w:hyperlink>
      <w:r w:rsidRPr="0000631C">
        <w:rPr>
          <w:rFonts w:ascii="Bookman Old Style" w:hAnsi="Bookman Old Style"/>
          <w:color w:val="222222"/>
          <w:sz w:val="22"/>
          <w:szCs w:val="22"/>
        </w:rPr>
        <w:t>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 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Do not modify layout margin of the conference template.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>
        <w:rPr>
          <w:rFonts w:ascii="Bookman Old Style" w:hAnsi="Bookman Old Style"/>
          <w:color w:val="222222"/>
          <w:sz w:val="22"/>
          <w:szCs w:val="22"/>
        </w:rPr>
        <w:t xml:space="preserve">    </w:t>
      </w:r>
      <w:r w:rsidRPr="0000631C">
        <w:rPr>
          <w:rFonts w:ascii="Bookman Old Style" w:hAnsi="Bookman Old Style"/>
          <w:color w:val="222222"/>
          <w:sz w:val="22"/>
          <w:szCs w:val="22"/>
        </w:rPr>
        <w:t>Ensure the Similarity Index (Plagiarism Report) should be less than </w:t>
      </w:r>
      <w:r w:rsidRPr="0000631C">
        <w:rPr>
          <w:rFonts w:ascii="Bookman Old Style" w:hAnsi="Bookman Old Style"/>
          <w:b/>
          <w:bCs/>
          <w:color w:val="222222"/>
          <w:sz w:val="22"/>
          <w:szCs w:val="22"/>
        </w:rPr>
        <w:t>30%</w:t>
      </w:r>
      <w:r w:rsidRPr="0000631C">
        <w:rPr>
          <w:rFonts w:ascii="Bookman Old Style" w:hAnsi="Bookman Old Style"/>
          <w:color w:val="222222"/>
          <w:sz w:val="22"/>
          <w:szCs w:val="22"/>
        </w:rPr>
        <w:t> </w:t>
      </w:r>
      <w:proofErr w:type="gramStart"/>
      <w:r w:rsidRPr="0000631C">
        <w:rPr>
          <w:rFonts w:ascii="Bookman Old Style" w:hAnsi="Bookman Old Style"/>
          <w:i/>
          <w:iCs/>
          <w:color w:val="222222"/>
          <w:sz w:val="22"/>
          <w:szCs w:val="22"/>
        </w:rPr>
        <w:t>Including</w:t>
      </w:r>
      <w:proofErr w:type="gramEnd"/>
      <w:r w:rsidRPr="0000631C">
        <w:rPr>
          <w:rFonts w:ascii="Bookman Old Style" w:hAnsi="Bookman Old Style"/>
          <w:i/>
          <w:iCs/>
          <w:color w:val="222222"/>
          <w:sz w:val="22"/>
          <w:szCs w:val="22"/>
        </w:rPr>
        <w:t xml:space="preserve"> References</w:t>
      </w:r>
      <w:r w:rsidRPr="0000631C">
        <w:rPr>
          <w:rFonts w:ascii="Bookman Old Style" w:hAnsi="Bookman Old Style"/>
          <w:color w:val="222222"/>
          <w:sz w:val="22"/>
          <w:szCs w:val="22"/>
        </w:rPr>
        <w:t> and any single source of plagiarism should not be more than 5%.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Maintain minimum 15 references in the paper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Incorporate the correction suggested by the reviewer. Please check the mail attachment.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Mention affiliations of all the authors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Mention mail id of all the authors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Run a Spellcheck and proofread your paper thoroughly to ensure that it contains no typo and grammatical errors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Include good quality figures/graphics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Tables must be drawn in text format, not as an image.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In-text description and callouts for all the figure numbers, table numbers and equation numbers must be present in the paper as per the order of their occurrence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Citation of all the references must be done inside the paper, that is, in-text citations.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In-text citations must match their corresponding reference listed under the references section and vice-versa.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Citation must be in ascending order, not in random manner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Reference should not be cited in Abstract and Conclusion part.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Remove words like “Our/we/us” from the paper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Do not mention Salutations like “Dr./Mr./Mrs./Prof./ Research Scholar/Student” in the author details section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Rename the final camera ready file (save as .doc or .</w:t>
      </w:r>
      <w:proofErr w:type="spellStart"/>
      <w:r w:rsidRPr="0000631C">
        <w:rPr>
          <w:rFonts w:ascii="Bookman Old Style" w:hAnsi="Bookman Old Style"/>
          <w:color w:val="222222"/>
          <w:sz w:val="22"/>
          <w:szCs w:val="22"/>
        </w:rPr>
        <w:t>docx</w:t>
      </w:r>
      <w:proofErr w:type="spellEnd"/>
      <w:r w:rsidRPr="0000631C">
        <w:rPr>
          <w:rFonts w:ascii="Bookman Old Style" w:hAnsi="Bookman Old Style"/>
          <w:color w:val="222222"/>
          <w:sz w:val="22"/>
          <w:szCs w:val="22"/>
        </w:rPr>
        <w:t>) with the conference name &amp; paper id (For Example “</w:t>
      </w:r>
      <w:r w:rsidR="00E6013A">
        <w:rPr>
          <w:rFonts w:ascii="Bookman Old Style" w:hAnsi="Bookman Old Style"/>
          <w:color w:val="222222"/>
          <w:sz w:val="22"/>
          <w:szCs w:val="22"/>
        </w:rPr>
        <w:t>BITCONXXX</w:t>
      </w:r>
      <w:r w:rsidRPr="0000631C">
        <w:rPr>
          <w:rFonts w:ascii="Bookman Old Style" w:hAnsi="Bookman Old Style"/>
          <w:color w:val="222222"/>
          <w:sz w:val="22"/>
          <w:szCs w:val="22"/>
        </w:rPr>
        <w:t xml:space="preserve">.docx); Where XXXX is your </w:t>
      </w:r>
      <w:r w:rsidR="00E6013A">
        <w:rPr>
          <w:rFonts w:ascii="Bookman Old Style" w:hAnsi="Bookman Old Style"/>
          <w:color w:val="222222"/>
          <w:sz w:val="22"/>
          <w:szCs w:val="22"/>
        </w:rPr>
        <w:t xml:space="preserve">Easy Chair </w:t>
      </w:r>
      <w:r w:rsidRPr="0000631C">
        <w:rPr>
          <w:rFonts w:ascii="Bookman Old Style" w:hAnsi="Bookman Old Style"/>
          <w:color w:val="222222"/>
          <w:sz w:val="22"/>
          <w:szCs w:val="22"/>
        </w:rPr>
        <w:t>Submission ID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·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Camera ready paper is meant ONLY FOR ONE TIME submission. After the submission strictly no more corrections will be entertained.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sz w:val="22"/>
          <w:szCs w:val="22"/>
        </w:rPr>
        <w:t>·        </w:t>
      </w:r>
      <w:r w:rsidRPr="0000631C">
        <w:rPr>
          <w:rFonts w:ascii="Bookman Old Style" w:hAnsi="Bookman Old Style"/>
          <w:sz w:val="22"/>
          <w:szCs w:val="22"/>
        </w:rPr>
        <w:t>Include Header and Footer in your Paper for First Page Only.</w:t>
      </w:r>
    </w:p>
    <w:p w:rsidR="0000631C" w:rsidRPr="0000631C" w:rsidRDefault="0000631C" w:rsidP="0000631C">
      <w:pPr>
        <w:pStyle w:val="NormalWeb"/>
        <w:shd w:val="clear" w:color="auto" w:fill="FFFFFF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b/>
          <w:bCs/>
          <w:color w:val="222222"/>
          <w:sz w:val="22"/>
          <w:szCs w:val="22"/>
        </w:rPr>
        <w:t>Header:</w:t>
      </w:r>
      <w:r w:rsidRPr="0000631C">
        <w:rPr>
          <w:rFonts w:ascii="Bookman Old Style" w:hAnsi="Bookman Old Style"/>
          <w:sz w:val="22"/>
          <w:szCs w:val="22"/>
        </w:rPr>
        <w:t> </w:t>
      </w:r>
      <w:r w:rsidRPr="0000631C">
        <w:rPr>
          <w:rStyle w:val="il"/>
          <w:rFonts w:ascii="Bookman Old Style" w:hAnsi="Bookman Old Style"/>
          <w:sz w:val="22"/>
          <w:szCs w:val="22"/>
        </w:rPr>
        <w:t>202</w:t>
      </w:r>
      <w:r w:rsidR="00E6013A">
        <w:rPr>
          <w:rStyle w:val="il"/>
          <w:rFonts w:ascii="Bookman Old Style" w:hAnsi="Bookman Old Style"/>
          <w:sz w:val="22"/>
          <w:szCs w:val="22"/>
        </w:rPr>
        <w:t xml:space="preserve">4 IEEE Flagship </w:t>
      </w:r>
      <w:r w:rsidRPr="0000631C">
        <w:rPr>
          <w:rFonts w:ascii="Bookman Old Style" w:hAnsi="Bookman Old Style"/>
          <w:sz w:val="22"/>
          <w:szCs w:val="22"/>
        </w:rPr>
        <w:t xml:space="preserve">International </w:t>
      </w:r>
      <w:r w:rsidR="00E6013A">
        <w:rPr>
          <w:rFonts w:ascii="Bookman Old Style" w:hAnsi="Bookman Old Style"/>
          <w:sz w:val="22"/>
          <w:szCs w:val="22"/>
        </w:rPr>
        <w:t xml:space="preserve">BIT </w:t>
      </w:r>
      <w:r w:rsidRPr="0000631C">
        <w:rPr>
          <w:rFonts w:ascii="Bookman Old Style" w:hAnsi="Bookman Old Style"/>
          <w:sz w:val="22"/>
          <w:szCs w:val="22"/>
        </w:rPr>
        <w:t>Conference</w:t>
      </w:r>
      <w:r w:rsidR="00E6013A">
        <w:rPr>
          <w:rFonts w:ascii="Bookman Old Style" w:hAnsi="Bookman Old Style"/>
          <w:sz w:val="22"/>
          <w:szCs w:val="22"/>
        </w:rPr>
        <w:t xml:space="preserve"> (BITCON-24)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b/>
          <w:bCs/>
          <w:color w:val="222222"/>
          <w:sz w:val="22"/>
          <w:szCs w:val="22"/>
        </w:rPr>
        <w:t>Footer:</w:t>
      </w:r>
      <w:r w:rsidRPr="0000631C">
        <w:rPr>
          <w:rFonts w:ascii="Bookman Old Style" w:hAnsi="Bookman Old Style"/>
          <w:sz w:val="22"/>
          <w:szCs w:val="22"/>
        </w:rPr>
        <w:t> </w:t>
      </w:r>
      <w:r w:rsidR="00541F15">
        <w:rPr>
          <w:rFonts w:ascii="Bookman Old Style" w:hAnsi="Bookman Old Style"/>
          <w:sz w:val="22"/>
          <w:szCs w:val="22"/>
        </w:rPr>
        <w:t>xxx</w:t>
      </w:r>
      <w:r w:rsidR="00541F15" w:rsidRPr="0000631C">
        <w:rPr>
          <w:rFonts w:ascii="Bookman Old Style" w:hAnsi="Bookman Old Style"/>
          <w:sz w:val="22"/>
          <w:szCs w:val="22"/>
        </w:rPr>
        <w:t>-</w:t>
      </w:r>
      <w:r w:rsidR="00541F15">
        <w:rPr>
          <w:rFonts w:ascii="Bookman Old Style" w:hAnsi="Bookman Old Style"/>
          <w:sz w:val="22"/>
          <w:szCs w:val="22"/>
        </w:rPr>
        <w:t>x</w:t>
      </w:r>
      <w:r w:rsidR="00541F15" w:rsidRPr="0000631C">
        <w:rPr>
          <w:rFonts w:ascii="Bookman Old Style" w:hAnsi="Bookman Old Style"/>
          <w:sz w:val="22"/>
          <w:szCs w:val="22"/>
        </w:rPr>
        <w:t>-</w:t>
      </w:r>
      <w:proofErr w:type="spellStart"/>
      <w:r w:rsidR="00541F15">
        <w:rPr>
          <w:rFonts w:ascii="Bookman Old Style" w:hAnsi="Bookman Old Style"/>
          <w:sz w:val="22"/>
          <w:szCs w:val="22"/>
        </w:rPr>
        <w:t>xxxx</w:t>
      </w:r>
      <w:proofErr w:type="spellEnd"/>
      <w:r w:rsidR="00541F15" w:rsidRPr="0000631C">
        <w:rPr>
          <w:rFonts w:ascii="Bookman Old Style" w:hAnsi="Bookman Old Style"/>
          <w:sz w:val="22"/>
          <w:szCs w:val="22"/>
        </w:rPr>
        <w:t>-</w:t>
      </w:r>
      <w:proofErr w:type="spellStart"/>
      <w:r w:rsidR="00541F15">
        <w:rPr>
          <w:rFonts w:ascii="Bookman Old Style" w:hAnsi="Bookman Old Style"/>
          <w:sz w:val="22"/>
          <w:szCs w:val="22"/>
        </w:rPr>
        <w:t>xxxx</w:t>
      </w:r>
      <w:proofErr w:type="spellEnd"/>
      <w:r w:rsidR="00541F15" w:rsidRPr="0000631C">
        <w:rPr>
          <w:rFonts w:ascii="Bookman Old Style" w:hAnsi="Bookman Old Style"/>
          <w:sz w:val="22"/>
          <w:szCs w:val="22"/>
        </w:rPr>
        <w:t>-</w:t>
      </w:r>
      <w:r w:rsidR="00541F15">
        <w:rPr>
          <w:rFonts w:ascii="Bookman Old Style" w:hAnsi="Bookman Old Style"/>
          <w:sz w:val="22"/>
          <w:szCs w:val="22"/>
        </w:rPr>
        <w:t>x</w:t>
      </w:r>
      <w:r w:rsidRPr="0000631C">
        <w:rPr>
          <w:rFonts w:ascii="Bookman Old Style" w:hAnsi="Bookman Old Style"/>
          <w:sz w:val="22"/>
          <w:szCs w:val="22"/>
        </w:rPr>
        <w:t>/2</w:t>
      </w:r>
      <w:r w:rsidR="001E47B0">
        <w:rPr>
          <w:rFonts w:ascii="Bookman Old Style" w:hAnsi="Bookman Old Style"/>
          <w:sz w:val="22"/>
          <w:szCs w:val="22"/>
        </w:rPr>
        <w:t>4</w:t>
      </w:r>
      <w:r w:rsidRPr="0000631C">
        <w:rPr>
          <w:rFonts w:ascii="Bookman Old Style" w:hAnsi="Bookman Old Style"/>
          <w:sz w:val="22"/>
          <w:szCs w:val="22"/>
        </w:rPr>
        <w:t>/$31.00 ©</w:t>
      </w:r>
      <w:r w:rsidRPr="0000631C">
        <w:rPr>
          <w:rStyle w:val="il"/>
          <w:rFonts w:ascii="Bookman Old Style" w:hAnsi="Bookman Old Style"/>
          <w:sz w:val="22"/>
          <w:szCs w:val="22"/>
        </w:rPr>
        <w:t>202</w:t>
      </w:r>
      <w:r w:rsidR="00E6013A">
        <w:rPr>
          <w:rStyle w:val="il"/>
          <w:rFonts w:ascii="Bookman Old Style" w:hAnsi="Bookman Old Style"/>
          <w:sz w:val="22"/>
          <w:szCs w:val="22"/>
        </w:rPr>
        <w:t>4</w:t>
      </w:r>
      <w:r w:rsidRPr="0000631C">
        <w:rPr>
          <w:rFonts w:ascii="Bookman Old Style" w:hAnsi="Bookman Old Style"/>
          <w:sz w:val="22"/>
          <w:szCs w:val="22"/>
        </w:rPr>
        <w:t> IEEE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 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b/>
          <w:bCs/>
          <w:color w:val="222222"/>
          <w:sz w:val="22"/>
          <w:szCs w:val="22"/>
        </w:rPr>
        <w:t xml:space="preserve">IEEE PDF </w:t>
      </w:r>
      <w:proofErr w:type="spellStart"/>
      <w:r w:rsidRPr="0000631C">
        <w:rPr>
          <w:rFonts w:ascii="Bookman Old Style" w:hAnsi="Bookman Old Style" w:cs="Arial"/>
          <w:b/>
          <w:bCs/>
          <w:color w:val="222222"/>
          <w:sz w:val="22"/>
          <w:szCs w:val="22"/>
        </w:rPr>
        <w:t>eXpress</w:t>
      </w:r>
      <w:bookmarkStart w:id="0" w:name="_GoBack"/>
      <w:bookmarkEnd w:id="0"/>
      <w:proofErr w:type="spellEnd"/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1.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 xml:space="preserve">Access the IEEE PDF </w:t>
      </w:r>
      <w:proofErr w:type="spellStart"/>
      <w:r w:rsidRPr="0000631C">
        <w:rPr>
          <w:rFonts w:ascii="Bookman Old Style" w:hAnsi="Bookman Old Style" w:cs="Arial"/>
          <w:color w:val="222222"/>
          <w:sz w:val="22"/>
          <w:szCs w:val="22"/>
        </w:rPr>
        <w:t>eXpress</w:t>
      </w:r>
      <w:proofErr w:type="spellEnd"/>
      <w:r w:rsidRPr="0000631C">
        <w:rPr>
          <w:rFonts w:ascii="Bookman Old Style" w:hAnsi="Bookman Old Style" w:cs="Arial"/>
          <w:color w:val="222222"/>
          <w:sz w:val="22"/>
          <w:szCs w:val="22"/>
        </w:rPr>
        <w:t xml:space="preserve"> site at </w:t>
      </w:r>
      <w:hyperlink r:id="rId5" w:tgtFrame="_blank" w:history="1">
        <w:r w:rsidRPr="0000631C">
          <w:rPr>
            <w:rStyle w:val="Hyperlink"/>
            <w:rFonts w:ascii="Bookman Old Style" w:hAnsi="Bookman Old Style" w:cs="Arial"/>
            <w:color w:val="1155CC"/>
            <w:sz w:val="22"/>
            <w:szCs w:val="22"/>
          </w:rPr>
          <w:t>https://ieee-pdf-express.org/</w:t>
        </w:r>
      </w:hyperlink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2.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Login to the portal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3.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Conference ID: </w:t>
      </w:r>
      <w:r w:rsidR="00CB3F97" w:rsidRPr="00CB3F97">
        <w:rPr>
          <w:rFonts w:ascii="Bookman Old Style" w:hAnsi="Bookman Old Style" w:cs="Arial"/>
          <w:b/>
          <w:bCs/>
          <w:color w:val="222222"/>
          <w:sz w:val="22"/>
          <w:szCs w:val="22"/>
        </w:rPr>
        <w:t>63716</w:t>
      </w:r>
      <w:r w:rsidRPr="0000631C">
        <w:rPr>
          <w:rFonts w:ascii="Bookman Old Style" w:hAnsi="Bookman Old Style" w:cs="Arial"/>
          <w:b/>
          <w:bCs/>
          <w:color w:val="222222"/>
          <w:sz w:val="22"/>
          <w:szCs w:val="22"/>
        </w:rPr>
        <w:t>X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4.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(New users need to register; Existing users can use the same login)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5.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For each conference paper, click “Create New Title”.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lastRenderedPageBreak/>
        <w:t>6.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Enter identifying text for the paper (title is recommended but not required)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7.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Click "Submit PDF for Checking" or "Submit Source Files for Conversion"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8.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>Indicate platform, source file type (if applicable), click Browse and navigate to file, and click “Upload File”. You will receive online and email confirmation of successful upload</w:t>
      </w:r>
    </w:p>
    <w:p w:rsidR="0000631C" w:rsidRPr="0000631C" w:rsidRDefault="0000631C" w:rsidP="0000631C">
      <w:pPr>
        <w:pStyle w:val="NormalWeb"/>
        <w:shd w:val="clear" w:color="auto" w:fill="FFFFFF"/>
        <w:spacing w:before="0" w:beforeAutospacing="0" w:after="0" w:afterAutospacing="0"/>
        <w:ind w:left="1220"/>
        <w:jc w:val="both"/>
        <w:rPr>
          <w:rFonts w:ascii="Bookman Old Style" w:hAnsi="Bookman Old Style" w:cs="Arial"/>
          <w:color w:val="222222"/>
          <w:sz w:val="22"/>
          <w:szCs w:val="22"/>
        </w:rPr>
      </w:pPr>
      <w:r w:rsidRPr="0000631C">
        <w:rPr>
          <w:rFonts w:ascii="Bookman Old Style" w:hAnsi="Bookman Old Style" w:cs="Arial"/>
          <w:color w:val="222222"/>
          <w:sz w:val="22"/>
          <w:szCs w:val="22"/>
        </w:rPr>
        <w:t>9.</w:t>
      </w:r>
      <w:r w:rsidRPr="0000631C">
        <w:rPr>
          <w:rFonts w:ascii="Bookman Old Style" w:hAnsi="Bookman Old Style"/>
          <w:color w:val="222222"/>
          <w:sz w:val="22"/>
          <w:szCs w:val="22"/>
        </w:rPr>
        <w:t>          </w:t>
      </w:r>
      <w:r w:rsidRPr="0000631C">
        <w:rPr>
          <w:rFonts w:ascii="Bookman Old Style" w:hAnsi="Bookman Old Style" w:cs="Arial"/>
          <w:color w:val="222222"/>
          <w:sz w:val="22"/>
          <w:szCs w:val="22"/>
        </w:rPr>
        <w:t xml:space="preserve">You will receive an email with your Checked PDF or IEEE PDF </w:t>
      </w:r>
      <w:proofErr w:type="spellStart"/>
      <w:r w:rsidRPr="0000631C">
        <w:rPr>
          <w:rFonts w:ascii="Bookman Old Style" w:hAnsi="Bookman Old Style" w:cs="Arial"/>
          <w:color w:val="222222"/>
          <w:sz w:val="22"/>
          <w:szCs w:val="22"/>
        </w:rPr>
        <w:t>eXpress</w:t>
      </w:r>
      <w:proofErr w:type="spellEnd"/>
      <w:r w:rsidRPr="0000631C">
        <w:rPr>
          <w:rFonts w:ascii="Bookman Old Style" w:hAnsi="Bookman Old Style" w:cs="Arial"/>
          <w:color w:val="222222"/>
          <w:sz w:val="22"/>
          <w:szCs w:val="22"/>
        </w:rPr>
        <w:t xml:space="preserve">-converted PDF attached. If you submitted a PDF for Checking, the email will show if your file passed or failed. The PDF file must pass the compatibility test in the IEEE PDF </w:t>
      </w:r>
      <w:proofErr w:type="spellStart"/>
      <w:r w:rsidRPr="0000631C">
        <w:rPr>
          <w:rFonts w:ascii="Bookman Old Style" w:hAnsi="Bookman Old Style" w:cs="Arial"/>
          <w:color w:val="222222"/>
          <w:sz w:val="22"/>
          <w:szCs w:val="22"/>
        </w:rPr>
        <w:t>eXpressTM</w:t>
      </w:r>
      <w:proofErr w:type="spellEnd"/>
      <w:r w:rsidRPr="0000631C">
        <w:rPr>
          <w:rFonts w:ascii="Bookman Old Style" w:hAnsi="Bookman Old Style" w:cs="Arial"/>
          <w:color w:val="222222"/>
          <w:sz w:val="22"/>
          <w:szCs w:val="22"/>
        </w:rPr>
        <w:t xml:space="preserve"> for submitting your paper to IEEE Digital Xplore, so repeat the process until it is passed.</w:t>
      </w:r>
    </w:p>
    <w:p w:rsidR="00F03090" w:rsidRPr="0000631C" w:rsidRDefault="00F03090">
      <w:pPr>
        <w:rPr>
          <w:rFonts w:ascii="Bookman Old Style" w:hAnsi="Bookman Old Style"/>
          <w:szCs w:val="22"/>
        </w:rPr>
      </w:pPr>
    </w:p>
    <w:sectPr w:rsidR="00F03090" w:rsidRPr="0000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A0NTA3NDOzMLAwMLFQ0lEKTi0uzszPAykwrAUA9OaZBywAAAA="/>
  </w:docVars>
  <w:rsids>
    <w:rsidRoot w:val="0000631C"/>
    <w:rsid w:val="0000631C"/>
    <w:rsid w:val="001E47B0"/>
    <w:rsid w:val="002D7022"/>
    <w:rsid w:val="004A65A7"/>
    <w:rsid w:val="00541F15"/>
    <w:rsid w:val="00CB3F97"/>
    <w:rsid w:val="00D16A2D"/>
    <w:rsid w:val="00E6013A"/>
    <w:rsid w:val="00F0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B0A98-9420-4F36-80A6-7FD118F0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31C"/>
    <w:rPr>
      <w:color w:val="0000FF"/>
      <w:u w:val="single"/>
    </w:rPr>
  </w:style>
  <w:style w:type="character" w:customStyle="1" w:styleId="il">
    <w:name w:val="il"/>
    <w:basedOn w:val="DefaultParagraphFont"/>
    <w:rsid w:val="0000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-pdf-express.org/" TargetMode="External"/><Relationship Id="rId4" Type="http://schemas.openxmlformats.org/officeDocument/2006/relationships/hyperlink" Target="https://easct.in/EASCT-2023%20Conference-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11</cp:revision>
  <dcterms:created xsi:type="dcterms:W3CDTF">2024-08-24T05:25:00Z</dcterms:created>
  <dcterms:modified xsi:type="dcterms:W3CDTF">2024-08-24T05:32:00Z</dcterms:modified>
</cp:coreProperties>
</file>