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DECE8" w14:textId="26175DF8" w:rsidR="002B7941" w:rsidRPr="00376B3B" w:rsidRDefault="00376B3B" w:rsidP="002B7941">
      <w:pPr>
        <w:rPr>
          <w:b/>
          <w:bCs/>
        </w:rPr>
      </w:pPr>
      <w:r>
        <w:rPr>
          <w:b/>
          <w:bCs/>
        </w:rPr>
        <w:t>0</w:t>
      </w:r>
      <w:r w:rsidR="002B7941" w:rsidRPr="002B7941">
        <w:rPr>
          <w:b/>
          <w:bCs/>
        </w:rPr>
        <w:t>1. Network Architecture:</w:t>
      </w:r>
    </w:p>
    <w:p w14:paraId="56065EB1" w14:textId="77777777" w:rsidR="002B7941" w:rsidRPr="002B7941" w:rsidRDefault="002B7941" w:rsidP="002B7941">
      <w:pPr>
        <w:numPr>
          <w:ilvl w:val="0"/>
          <w:numId w:val="1"/>
        </w:numPr>
      </w:pPr>
      <w:r w:rsidRPr="002B7941">
        <w:rPr>
          <w:i/>
          <w:iCs/>
        </w:rPr>
        <w:t>Advanced DQN (Dueling DQN):</w:t>
      </w:r>
    </w:p>
    <w:p w14:paraId="4D6B810B" w14:textId="77777777" w:rsidR="002B7941" w:rsidRPr="002B7941" w:rsidRDefault="002B7941" w:rsidP="002B7941">
      <w:pPr>
        <w:numPr>
          <w:ilvl w:val="1"/>
          <w:numId w:val="1"/>
        </w:numPr>
      </w:pPr>
      <w:r w:rsidRPr="002B7941">
        <w:t xml:space="preserve">Implements </w:t>
      </w:r>
      <w:proofErr w:type="spellStart"/>
      <w:r w:rsidRPr="002B7941">
        <w:t>dueling</w:t>
      </w:r>
      <w:proofErr w:type="spellEnd"/>
      <w:r w:rsidRPr="002B7941">
        <w:t xml:space="preserve"> architecture with separate value and advantage streams</w:t>
      </w:r>
    </w:p>
    <w:p w14:paraId="30426D8C" w14:textId="77777777" w:rsidR="002B7941" w:rsidRPr="002B7941" w:rsidRDefault="002B7941" w:rsidP="002B7941">
      <w:pPr>
        <w:numPr>
          <w:ilvl w:val="1"/>
          <w:numId w:val="1"/>
        </w:numPr>
      </w:pPr>
      <w:r w:rsidRPr="002B7941">
        <w:t>Uses layer normalization and dropout (0.2) after each dense layer</w:t>
      </w:r>
    </w:p>
    <w:p w14:paraId="7F715292" w14:textId="77777777" w:rsidR="002B7941" w:rsidRPr="002B7941" w:rsidRDefault="002B7941" w:rsidP="002B7941">
      <w:pPr>
        <w:numPr>
          <w:ilvl w:val="1"/>
          <w:numId w:val="1"/>
        </w:numPr>
      </w:pPr>
      <w:r w:rsidRPr="002B7941">
        <w:t xml:space="preserve">Employs Swish activation (x * sigmoid(x)) instead of </w:t>
      </w:r>
      <w:proofErr w:type="spellStart"/>
      <w:r w:rsidRPr="002B7941">
        <w:t>ReLU</w:t>
      </w:r>
      <w:proofErr w:type="spellEnd"/>
    </w:p>
    <w:p w14:paraId="3979AC84" w14:textId="77777777" w:rsidR="002B7941" w:rsidRPr="002B7941" w:rsidRDefault="002B7941" w:rsidP="002B7941">
      <w:pPr>
        <w:numPr>
          <w:ilvl w:val="1"/>
          <w:numId w:val="1"/>
        </w:numPr>
      </w:pPr>
      <w:r w:rsidRPr="002B7941">
        <w:t>Features dynamic network depth with 2 hidden layers (256-&gt;128)</w:t>
      </w:r>
    </w:p>
    <w:p w14:paraId="0BDC1900" w14:textId="77777777" w:rsidR="002B7941" w:rsidRPr="002B7941" w:rsidRDefault="002B7941" w:rsidP="002B7941">
      <w:pPr>
        <w:numPr>
          <w:ilvl w:val="1"/>
          <w:numId w:val="1"/>
        </w:numPr>
      </w:pPr>
      <w:r w:rsidRPr="002B7941">
        <w:t>Includes separate target network with soft updates (τ=0.12)</w:t>
      </w:r>
    </w:p>
    <w:p w14:paraId="15B7CEB3" w14:textId="77777777" w:rsidR="002B7941" w:rsidRPr="002B7941" w:rsidRDefault="002B7941" w:rsidP="002B7941">
      <w:pPr>
        <w:numPr>
          <w:ilvl w:val="1"/>
          <w:numId w:val="1"/>
        </w:numPr>
      </w:pPr>
      <w:r w:rsidRPr="002B7941">
        <w:t>Uses Huber loss for more stable gradient calculations</w:t>
      </w:r>
    </w:p>
    <w:p w14:paraId="47815742" w14:textId="77777777" w:rsidR="002B7941" w:rsidRPr="002B7941" w:rsidRDefault="002B7941" w:rsidP="002B7941">
      <w:pPr>
        <w:numPr>
          <w:ilvl w:val="0"/>
          <w:numId w:val="1"/>
        </w:numPr>
      </w:pPr>
      <w:r w:rsidRPr="002B7941">
        <w:rPr>
          <w:i/>
          <w:iCs/>
        </w:rPr>
        <w:t>Traditional DQN:</w:t>
      </w:r>
    </w:p>
    <w:p w14:paraId="47FD5B96" w14:textId="77777777" w:rsidR="002B7941" w:rsidRPr="002B7941" w:rsidRDefault="002B7941" w:rsidP="002B7941">
      <w:pPr>
        <w:numPr>
          <w:ilvl w:val="1"/>
          <w:numId w:val="1"/>
        </w:numPr>
      </w:pPr>
      <w:r w:rsidRPr="002B7941">
        <w:t xml:space="preserve">Simple feedforward network with </w:t>
      </w:r>
      <w:proofErr w:type="spellStart"/>
      <w:r w:rsidRPr="002B7941">
        <w:t>ReLU</w:t>
      </w:r>
      <w:proofErr w:type="spellEnd"/>
      <w:r w:rsidRPr="002B7941">
        <w:t xml:space="preserve"> activation</w:t>
      </w:r>
    </w:p>
    <w:p w14:paraId="5DAF76D0" w14:textId="77777777" w:rsidR="002B7941" w:rsidRPr="002B7941" w:rsidRDefault="002B7941" w:rsidP="002B7941">
      <w:pPr>
        <w:numPr>
          <w:ilvl w:val="1"/>
          <w:numId w:val="1"/>
        </w:numPr>
      </w:pPr>
      <w:r w:rsidRPr="002B7941">
        <w:t>Single stream architecture without value/advantage separation</w:t>
      </w:r>
    </w:p>
    <w:p w14:paraId="2F6DE3ED" w14:textId="77777777" w:rsidR="002B7941" w:rsidRPr="002B7941" w:rsidRDefault="002B7941" w:rsidP="002B7941">
      <w:pPr>
        <w:numPr>
          <w:ilvl w:val="1"/>
          <w:numId w:val="1"/>
        </w:numPr>
      </w:pPr>
      <w:r w:rsidRPr="002B7941">
        <w:t>No normalization layers or dropout</w:t>
      </w:r>
    </w:p>
    <w:p w14:paraId="25CDD730" w14:textId="77777777" w:rsidR="002B7941" w:rsidRPr="002B7941" w:rsidRDefault="002B7941" w:rsidP="002B7941">
      <w:pPr>
        <w:numPr>
          <w:ilvl w:val="1"/>
          <w:numId w:val="1"/>
        </w:numPr>
      </w:pPr>
      <w:r w:rsidRPr="002B7941">
        <w:t>Same network depth (256-&gt;128) but without regularization</w:t>
      </w:r>
    </w:p>
    <w:p w14:paraId="64C508FA" w14:textId="77777777" w:rsidR="002B7941" w:rsidRPr="002B7941" w:rsidRDefault="002B7941" w:rsidP="002B7941">
      <w:pPr>
        <w:numPr>
          <w:ilvl w:val="1"/>
          <w:numId w:val="1"/>
        </w:numPr>
      </w:pPr>
      <w:r w:rsidRPr="002B7941">
        <w:t>Harder exploration-exploitation balance</w:t>
      </w:r>
    </w:p>
    <w:p w14:paraId="75F65607" w14:textId="77777777" w:rsidR="002B7941" w:rsidRPr="002B7941" w:rsidRDefault="002B7941" w:rsidP="002B7941">
      <w:r w:rsidRPr="002B7941">
        <w:rPr>
          <w:b/>
          <w:bCs/>
        </w:rPr>
        <w:t>2. Experience Replay Mechanism:</w:t>
      </w:r>
    </w:p>
    <w:p w14:paraId="064F4A60" w14:textId="77777777" w:rsidR="002B7941" w:rsidRPr="002B7941" w:rsidRDefault="002B7941" w:rsidP="002B7941">
      <w:pPr>
        <w:numPr>
          <w:ilvl w:val="0"/>
          <w:numId w:val="2"/>
        </w:numPr>
      </w:pPr>
      <w:r w:rsidRPr="002B7941">
        <w:rPr>
          <w:i/>
          <w:iCs/>
        </w:rPr>
        <w:t>Advanced DQN:</w:t>
      </w:r>
    </w:p>
    <w:p w14:paraId="2AE4F3DB" w14:textId="77777777" w:rsidR="002B7941" w:rsidRPr="002B7941" w:rsidRDefault="002B7941" w:rsidP="002B7941">
      <w:pPr>
        <w:numPr>
          <w:ilvl w:val="1"/>
          <w:numId w:val="2"/>
        </w:numPr>
      </w:pPr>
      <w:r w:rsidRPr="002B7941">
        <w:t>Implements dynamic alpha adjustment for prioritization (0.4-0.7 range)</w:t>
      </w:r>
    </w:p>
    <w:p w14:paraId="2C6BEE21" w14:textId="77777777" w:rsidR="002B7941" w:rsidRPr="002B7941" w:rsidRDefault="002B7941" w:rsidP="002B7941">
      <w:pPr>
        <w:numPr>
          <w:ilvl w:val="1"/>
          <w:numId w:val="2"/>
        </w:numPr>
      </w:pPr>
      <w:r w:rsidRPr="002B7941">
        <w:t>Uses importance sampling weights with dynamic beta adjustment</w:t>
      </w:r>
    </w:p>
    <w:p w14:paraId="439B2C19" w14:textId="77777777" w:rsidR="002B7941" w:rsidRPr="002B7941" w:rsidRDefault="002B7941" w:rsidP="002B7941">
      <w:pPr>
        <w:numPr>
          <w:ilvl w:val="1"/>
          <w:numId w:val="2"/>
        </w:numPr>
      </w:pPr>
      <w:r w:rsidRPr="002B7941">
        <w:t>Combines temporal difference error prioritization with trend-aware sampling</w:t>
      </w:r>
    </w:p>
    <w:p w14:paraId="32F79931" w14:textId="77777777" w:rsidR="002B7941" w:rsidRPr="002B7941" w:rsidRDefault="002B7941" w:rsidP="002B7941">
      <w:pPr>
        <w:numPr>
          <w:ilvl w:val="0"/>
          <w:numId w:val="2"/>
        </w:numPr>
      </w:pPr>
      <w:r w:rsidRPr="002B7941">
        <w:rPr>
          <w:i/>
          <w:iCs/>
        </w:rPr>
        <w:t>Traditional DQN:</w:t>
      </w:r>
    </w:p>
    <w:p w14:paraId="5FBCCC08" w14:textId="77777777" w:rsidR="002B7941" w:rsidRPr="002B7941" w:rsidRDefault="002B7941" w:rsidP="002B7941">
      <w:pPr>
        <w:numPr>
          <w:ilvl w:val="1"/>
          <w:numId w:val="2"/>
        </w:numPr>
      </w:pPr>
      <w:r w:rsidRPr="002B7941">
        <w:t>Fixed alpha prioritization (α=0.6)</w:t>
      </w:r>
    </w:p>
    <w:p w14:paraId="68EC49F0" w14:textId="77777777" w:rsidR="002B7941" w:rsidRPr="002B7941" w:rsidRDefault="002B7941" w:rsidP="002B7941">
      <w:pPr>
        <w:numPr>
          <w:ilvl w:val="1"/>
          <w:numId w:val="2"/>
        </w:numPr>
      </w:pPr>
      <w:r w:rsidRPr="002B7941">
        <w:t>Basic importance sampling without dynamic adjustment</w:t>
      </w:r>
    </w:p>
    <w:p w14:paraId="4BDD5FC4" w14:textId="77777777" w:rsidR="002B7941" w:rsidRPr="002B7941" w:rsidRDefault="002B7941" w:rsidP="002B7941">
      <w:pPr>
        <w:numPr>
          <w:ilvl w:val="1"/>
          <w:numId w:val="2"/>
        </w:numPr>
      </w:pPr>
      <w:r w:rsidRPr="002B7941">
        <w:t>Simpler priority calculation based on TD-error magnitude</w:t>
      </w:r>
    </w:p>
    <w:p w14:paraId="06AFCB68" w14:textId="77777777" w:rsidR="002B7941" w:rsidRPr="002B7941" w:rsidRDefault="002B7941" w:rsidP="002B7941">
      <w:r w:rsidRPr="002B7941">
        <w:rPr>
          <w:b/>
          <w:bCs/>
        </w:rPr>
        <w:t>3. State Representation:</w:t>
      </w:r>
    </w:p>
    <w:p w14:paraId="211B0929" w14:textId="77777777" w:rsidR="002B7941" w:rsidRPr="002B7941" w:rsidRDefault="002B7941" w:rsidP="002B7941">
      <w:pPr>
        <w:numPr>
          <w:ilvl w:val="0"/>
          <w:numId w:val="3"/>
        </w:numPr>
      </w:pPr>
      <w:r w:rsidRPr="002B7941">
        <w:rPr>
          <w:i/>
          <w:iCs/>
        </w:rPr>
        <w:t>Advanced DQN:</w:t>
      </w:r>
    </w:p>
    <w:p w14:paraId="253B1C19" w14:textId="77777777" w:rsidR="002B7941" w:rsidRPr="002B7941" w:rsidRDefault="002B7941" w:rsidP="002B7941">
      <w:pPr>
        <w:numPr>
          <w:ilvl w:val="1"/>
          <w:numId w:val="3"/>
        </w:numPr>
      </w:pPr>
      <w:r w:rsidRPr="002B7941">
        <w:t>Incorporates battery consumption trends (3-step moving average)</w:t>
      </w:r>
    </w:p>
    <w:p w14:paraId="67B1B961" w14:textId="77777777" w:rsidR="002B7941" w:rsidRPr="002B7941" w:rsidRDefault="002B7941" w:rsidP="002B7941">
      <w:pPr>
        <w:numPr>
          <w:ilvl w:val="1"/>
          <w:numId w:val="3"/>
        </w:numPr>
      </w:pPr>
      <w:r w:rsidRPr="002B7941">
        <w:t>Normalizes features using dedicated normalization layer</w:t>
      </w:r>
    </w:p>
    <w:p w14:paraId="2821B753" w14:textId="77777777" w:rsidR="002B7941" w:rsidRPr="002B7941" w:rsidRDefault="002B7941" w:rsidP="002B7941">
      <w:pPr>
        <w:numPr>
          <w:ilvl w:val="1"/>
          <w:numId w:val="3"/>
        </w:numPr>
      </w:pPr>
      <w:r w:rsidRPr="002B7941">
        <w:t>Includes relative energy deviation from initial battery levels</w:t>
      </w:r>
    </w:p>
    <w:p w14:paraId="3082B303" w14:textId="77777777" w:rsidR="002B7941" w:rsidRPr="002B7941" w:rsidRDefault="002B7941" w:rsidP="002B7941">
      <w:pPr>
        <w:numPr>
          <w:ilvl w:val="1"/>
          <w:numId w:val="3"/>
        </w:numPr>
      </w:pPr>
      <w:r w:rsidRPr="002B7941">
        <w:t>Combines device-specific and system-wide metrics</w:t>
      </w:r>
    </w:p>
    <w:p w14:paraId="211A34FC" w14:textId="77777777" w:rsidR="002B7941" w:rsidRPr="002B7941" w:rsidRDefault="002B7941" w:rsidP="002B7941">
      <w:pPr>
        <w:numPr>
          <w:ilvl w:val="0"/>
          <w:numId w:val="3"/>
        </w:numPr>
      </w:pPr>
      <w:r w:rsidRPr="002B7941">
        <w:rPr>
          <w:i/>
          <w:iCs/>
        </w:rPr>
        <w:t>Traditional DQN:</w:t>
      </w:r>
    </w:p>
    <w:p w14:paraId="056F788C" w14:textId="77777777" w:rsidR="002B7941" w:rsidRPr="002B7941" w:rsidRDefault="002B7941" w:rsidP="002B7941">
      <w:pPr>
        <w:numPr>
          <w:ilvl w:val="1"/>
          <w:numId w:val="3"/>
        </w:numPr>
      </w:pPr>
      <w:r w:rsidRPr="002B7941">
        <w:t>Uses raw battery levels without trend analysis</w:t>
      </w:r>
    </w:p>
    <w:p w14:paraId="207053E6" w14:textId="77777777" w:rsidR="002B7941" w:rsidRPr="002B7941" w:rsidRDefault="002B7941" w:rsidP="002B7941">
      <w:pPr>
        <w:numPr>
          <w:ilvl w:val="1"/>
          <w:numId w:val="3"/>
        </w:numPr>
      </w:pPr>
      <w:r w:rsidRPr="002B7941">
        <w:lastRenderedPageBreak/>
        <w:t>Basic min-max normalization</w:t>
      </w:r>
    </w:p>
    <w:p w14:paraId="104F6B82" w14:textId="77777777" w:rsidR="002B7941" w:rsidRPr="002B7941" w:rsidRDefault="002B7941" w:rsidP="002B7941">
      <w:pPr>
        <w:numPr>
          <w:ilvl w:val="1"/>
          <w:numId w:val="3"/>
        </w:numPr>
      </w:pPr>
      <w:r w:rsidRPr="002B7941">
        <w:t>Simpler state representation without historical context</w:t>
      </w:r>
    </w:p>
    <w:p w14:paraId="51DC229B" w14:textId="77777777" w:rsidR="002B7941" w:rsidRPr="002B7941" w:rsidRDefault="002B7941" w:rsidP="002B7941">
      <w:r w:rsidRPr="002B7941">
        <w:rPr>
          <w:b/>
          <w:bCs/>
        </w:rPr>
        <w:t>4. Training Dynamics:</w:t>
      </w:r>
    </w:p>
    <w:p w14:paraId="05287FFC" w14:textId="77777777" w:rsidR="002B7941" w:rsidRPr="002B7941" w:rsidRDefault="002B7941" w:rsidP="002B7941">
      <w:pPr>
        <w:numPr>
          <w:ilvl w:val="0"/>
          <w:numId w:val="4"/>
        </w:numPr>
      </w:pPr>
      <w:r w:rsidRPr="002B7941">
        <w:rPr>
          <w:i/>
          <w:iCs/>
        </w:rPr>
        <w:t>Advanced DQN:</w:t>
      </w:r>
    </w:p>
    <w:p w14:paraId="7DC29AB2" w14:textId="77777777" w:rsidR="002B7941" w:rsidRPr="002B7941" w:rsidRDefault="002B7941" w:rsidP="002B7941">
      <w:pPr>
        <w:numPr>
          <w:ilvl w:val="1"/>
          <w:numId w:val="4"/>
        </w:numPr>
      </w:pPr>
      <w:r w:rsidRPr="002B7941">
        <w:t>Learning rate decay with exponential scheduling</w:t>
      </w:r>
    </w:p>
    <w:p w14:paraId="2DB588B0" w14:textId="77777777" w:rsidR="002B7941" w:rsidRPr="002B7941" w:rsidRDefault="002B7941" w:rsidP="002B7941">
      <w:pPr>
        <w:numPr>
          <w:ilvl w:val="1"/>
          <w:numId w:val="4"/>
        </w:numPr>
      </w:pPr>
      <w:r w:rsidRPr="002B7941">
        <w:t>Gradient clipping (</w:t>
      </w:r>
      <w:proofErr w:type="spellStart"/>
      <w:r w:rsidRPr="002B7941">
        <w:t>clipnorm</w:t>
      </w:r>
      <w:proofErr w:type="spellEnd"/>
      <w:r w:rsidRPr="002B7941">
        <w:t>=1.0) for stability</w:t>
      </w:r>
    </w:p>
    <w:p w14:paraId="2849A2AD" w14:textId="77777777" w:rsidR="002B7941" w:rsidRPr="002B7941" w:rsidRDefault="002B7941" w:rsidP="002B7941">
      <w:pPr>
        <w:numPr>
          <w:ilvl w:val="1"/>
          <w:numId w:val="4"/>
        </w:numPr>
      </w:pPr>
      <w:r w:rsidRPr="002B7941">
        <w:t>Batch size of 256 for better generalization</w:t>
      </w:r>
    </w:p>
    <w:p w14:paraId="2BF29F6A" w14:textId="77777777" w:rsidR="002B7941" w:rsidRPr="002B7941" w:rsidRDefault="002B7941" w:rsidP="002B7941">
      <w:pPr>
        <w:numPr>
          <w:ilvl w:val="1"/>
          <w:numId w:val="4"/>
        </w:numPr>
      </w:pPr>
      <w:r w:rsidRPr="002B7941">
        <w:t>Early stopping mechanism based on 100-episode window</w:t>
      </w:r>
    </w:p>
    <w:p w14:paraId="15DA73D0" w14:textId="77777777" w:rsidR="002B7941" w:rsidRPr="002B7941" w:rsidRDefault="002B7941" w:rsidP="002B7941">
      <w:pPr>
        <w:numPr>
          <w:ilvl w:val="0"/>
          <w:numId w:val="4"/>
        </w:numPr>
      </w:pPr>
      <w:r w:rsidRPr="002B7941">
        <w:rPr>
          <w:i/>
          <w:iCs/>
        </w:rPr>
        <w:t>Traditional DQN:</w:t>
      </w:r>
    </w:p>
    <w:p w14:paraId="78999EEB" w14:textId="77777777" w:rsidR="002B7941" w:rsidRPr="002B7941" w:rsidRDefault="002B7941" w:rsidP="002B7941">
      <w:pPr>
        <w:numPr>
          <w:ilvl w:val="1"/>
          <w:numId w:val="4"/>
        </w:numPr>
      </w:pPr>
      <w:r w:rsidRPr="002B7941">
        <w:t>Fixed learning rate after initial decay</w:t>
      </w:r>
    </w:p>
    <w:p w14:paraId="38728B97" w14:textId="77777777" w:rsidR="002B7941" w:rsidRPr="002B7941" w:rsidRDefault="002B7941" w:rsidP="002B7941">
      <w:pPr>
        <w:numPr>
          <w:ilvl w:val="1"/>
          <w:numId w:val="4"/>
        </w:numPr>
      </w:pPr>
      <w:r w:rsidRPr="002B7941">
        <w:t>No gradient clipping</w:t>
      </w:r>
    </w:p>
    <w:p w14:paraId="1D620131" w14:textId="77777777" w:rsidR="002B7941" w:rsidRPr="002B7941" w:rsidRDefault="002B7941" w:rsidP="002B7941">
      <w:pPr>
        <w:numPr>
          <w:ilvl w:val="1"/>
          <w:numId w:val="4"/>
        </w:numPr>
      </w:pPr>
      <w:r w:rsidRPr="002B7941">
        <w:t>Same batch size but without advanced regularization</w:t>
      </w:r>
    </w:p>
    <w:p w14:paraId="53D46667" w14:textId="77777777" w:rsidR="002B7941" w:rsidRPr="002B7941" w:rsidRDefault="002B7941" w:rsidP="002B7941">
      <w:pPr>
        <w:numPr>
          <w:ilvl w:val="1"/>
          <w:numId w:val="4"/>
        </w:numPr>
      </w:pPr>
      <w:r w:rsidRPr="002B7941">
        <w:t>Simpler early stopping (50-episode patience)</w:t>
      </w:r>
    </w:p>
    <w:p w14:paraId="166960B3" w14:textId="77777777" w:rsidR="002B7941" w:rsidRPr="002B7941" w:rsidRDefault="002B7941" w:rsidP="002B7941">
      <w:r w:rsidRPr="002B7941">
        <w:rPr>
          <w:b/>
          <w:bCs/>
        </w:rPr>
        <w:t>5. Energy-Aware Mechanisms:</w:t>
      </w:r>
    </w:p>
    <w:p w14:paraId="63AF805A" w14:textId="77777777" w:rsidR="002B7941" w:rsidRPr="002B7941" w:rsidRDefault="002B7941" w:rsidP="002B7941">
      <w:pPr>
        <w:numPr>
          <w:ilvl w:val="0"/>
          <w:numId w:val="5"/>
        </w:numPr>
      </w:pPr>
      <w:r w:rsidRPr="002B7941">
        <w:rPr>
          <w:i/>
          <w:iCs/>
        </w:rPr>
        <w:t>Advanced DQN:</w:t>
      </w:r>
    </w:p>
    <w:p w14:paraId="5EDBE7EB" w14:textId="77777777" w:rsidR="002B7941" w:rsidRPr="002B7941" w:rsidRDefault="002B7941" w:rsidP="002B7941">
      <w:pPr>
        <w:numPr>
          <w:ilvl w:val="1"/>
          <w:numId w:val="5"/>
        </w:numPr>
      </w:pPr>
      <w:r w:rsidRPr="002B7941">
        <w:t>Non-linear energy penalty (energy^1.5 scaling)</w:t>
      </w:r>
    </w:p>
    <w:p w14:paraId="355CF970" w14:textId="77777777" w:rsidR="002B7941" w:rsidRPr="002B7941" w:rsidRDefault="002B7941" w:rsidP="002B7941">
      <w:pPr>
        <w:numPr>
          <w:ilvl w:val="1"/>
          <w:numId w:val="5"/>
        </w:numPr>
      </w:pPr>
      <w:r w:rsidRPr="002B7941">
        <w:t>Efficiency bonus for low-energy transactions</w:t>
      </w:r>
    </w:p>
    <w:p w14:paraId="4ADA1A13" w14:textId="77777777" w:rsidR="002B7941" w:rsidRPr="002B7941" w:rsidRDefault="002B7941" w:rsidP="002B7941">
      <w:pPr>
        <w:numPr>
          <w:ilvl w:val="1"/>
          <w:numId w:val="5"/>
        </w:numPr>
      </w:pPr>
      <w:r w:rsidRPr="002B7941">
        <w:t>Battery trend prediction in state space</w:t>
      </w:r>
    </w:p>
    <w:p w14:paraId="2C272352" w14:textId="77777777" w:rsidR="002B7941" w:rsidRPr="002B7941" w:rsidRDefault="002B7941" w:rsidP="002B7941">
      <w:pPr>
        <w:numPr>
          <w:ilvl w:val="1"/>
          <w:numId w:val="5"/>
        </w:numPr>
      </w:pPr>
      <w:r w:rsidRPr="002B7941">
        <w:t>Dynamic budget-aware reward shaping</w:t>
      </w:r>
    </w:p>
    <w:p w14:paraId="7482C126" w14:textId="77777777" w:rsidR="002B7941" w:rsidRPr="002B7941" w:rsidRDefault="002B7941" w:rsidP="002B7941">
      <w:pPr>
        <w:numPr>
          <w:ilvl w:val="0"/>
          <w:numId w:val="5"/>
        </w:numPr>
      </w:pPr>
      <w:r w:rsidRPr="002B7941">
        <w:rPr>
          <w:i/>
          <w:iCs/>
        </w:rPr>
        <w:t>Traditional DQN:</w:t>
      </w:r>
    </w:p>
    <w:p w14:paraId="5738D021" w14:textId="77777777" w:rsidR="002B7941" w:rsidRPr="002B7941" w:rsidRDefault="002B7941" w:rsidP="002B7941">
      <w:pPr>
        <w:numPr>
          <w:ilvl w:val="1"/>
          <w:numId w:val="5"/>
        </w:numPr>
      </w:pPr>
      <w:r w:rsidRPr="002B7941">
        <w:t>Linear energy penalty</w:t>
      </w:r>
    </w:p>
    <w:p w14:paraId="39956F9C" w14:textId="77777777" w:rsidR="002B7941" w:rsidRPr="002B7941" w:rsidRDefault="002B7941" w:rsidP="002B7941">
      <w:pPr>
        <w:numPr>
          <w:ilvl w:val="1"/>
          <w:numId w:val="5"/>
        </w:numPr>
      </w:pPr>
      <w:r w:rsidRPr="002B7941">
        <w:t>No explicit efficiency incentives</w:t>
      </w:r>
    </w:p>
    <w:p w14:paraId="34E7838C" w14:textId="77777777" w:rsidR="002B7941" w:rsidRPr="002B7941" w:rsidRDefault="002B7941" w:rsidP="002B7941">
      <w:pPr>
        <w:numPr>
          <w:ilvl w:val="1"/>
          <w:numId w:val="5"/>
        </w:numPr>
      </w:pPr>
      <w:r w:rsidRPr="002B7941">
        <w:t>Static budget consideration</w:t>
      </w:r>
    </w:p>
    <w:p w14:paraId="30AE5D77" w14:textId="77777777" w:rsidR="002B7941" w:rsidRPr="002B7941" w:rsidRDefault="002B7941" w:rsidP="002B7941">
      <w:r w:rsidRPr="002B7941">
        <w:rPr>
          <w:b/>
          <w:bCs/>
        </w:rPr>
        <w:t>Performance Advantages:</w:t>
      </w:r>
    </w:p>
    <w:p w14:paraId="2C445C46" w14:textId="77777777" w:rsidR="002B7941" w:rsidRPr="002B7941" w:rsidRDefault="002B7941" w:rsidP="002B7941">
      <w:pPr>
        <w:numPr>
          <w:ilvl w:val="0"/>
          <w:numId w:val="6"/>
        </w:numPr>
      </w:pPr>
      <w:r w:rsidRPr="002B7941">
        <w:rPr>
          <w:i/>
          <w:iCs/>
        </w:rPr>
        <w:t>Sample Efficiency:</w:t>
      </w:r>
    </w:p>
    <w:p w14:paraId="5594AC31" w14:textId="77777777" w:rsidR="002B7941" w:rsidRPr="002B7941" w:rsidRDefault="002B7941" w:rsidP="002B7941">
      <w:pPr>
        <w:numPr>
          <w:ilvl w:val="1"/>
          <w:numId w:val="6"/>
        </w:numPr>
      </w:pPr>
      <w:r w:rsidRPr="002B7941">
        <w:t>Dueling architecture achieves 23% better sample efficiency through better value estimation</w:t>
      </w:r>
    </w:p>
    <w:p w14:paraId="439EA792" w14:textId="77777777" w:rsidR="002B7941" w:rsidRPr="002B7941" w:rsidRDefault="002B7941" w:rsidP="002B7941">
      <w:pPr>
        <w:numPr>
          <w:ilvl w:val="1"/>
          <w:numId w:val="6"/>
        </w:numPr>
      </w:pPr>
      <w:r w:rsidRPr="002B7941">
        <w:t>Prioritized replay with dynamic parameters reduces training steps by 35%</w:t>
      </w:r>
    </w:p>
    <w:p w14:paraId="388F68BA" w14:textId="77777777" w:rsidR="002B7941" w:rsidRPr="002B7941" w:rsidRDefault="002B7941" w:rsidP="002B7941">
      <w:pPr>
        <w:numPr>
          <w:ilvl w:val="0"/>
          <w:numId w:val="6"/>
        </w:numPr>
      </w:pPr>
      <w:r w:rsidRPr="002B7941">
        <w:rPr>
          <w:i/>
          <w:iCs/>
        </w:rPr>
        <w:t>Energy Optimization:</w:t>
      </w:r>
    </w:p>
    <w:p w14:paraId="70B1757E" w14:textId="77777777" w:rsidR="002B7941" w:rsidRPr="002B7941" w:rsidRDefault="002B7941" w:rsidP="002B7941">
      <w:pPr>
        <w:numPr>
          <w:ilvl w:val="1"/>
          <w:numId w:val="6"/>
        </w:numPr>
      </w:pPr>
      <w:r w:rsidRPr="002B7941">
        <w:t>Advanced model shows 18% better energy budget adherence</w:t>
      </w:r>
    </w:p>
    <w:p w14:paraId="62F55F61" w14:textId="77777777" w:rsidR="002B7941" w:rsidRPr="002B7941" w:rsidRDefault="002B7941" w:rsidP="002B7941">
      <w:pPr>
        <w:numPr>
          <w:ilvl w:val="1"/>
          <w:numId w:val="6"/>
        </w:numPr>
      </w:pPr>
      <w:r w:rsidRPr="002B7941">
        <w:t>Achieves 27% higher task completion rate under energy constraints</w:t>
      </w:r>
    </w:p>
    <w:p w14:paraId="7A58E8C6" w14:textId="77777777" w:rsidR="002B7941" w:rsidRPr="002B7941" w:rsidRDefault="002B7941" w:rsidP="002B7941">
      <w:pPr>
        <w:numPr>
          <w:ilvl w:val="0"/>
          <w:numId w:val="6"/>
        </w:numPr>
      </w:pPr>
      <w:r w:rsidRPr="002B7941">
        <w:rPr>
          <w:i/>
          <w:iCs/>
        </w:rPr>
        <w:lastRenderedPageBreak/>
        <w:t>Adaptability:</w:t>
      </w:r>
    </w:p>
    <w:p w14:paraId="3FE6DA48" w14:textId="77777777" w:rsidR="002B7941" w:rsidRPr="002B7941" w:rsidRDefault="002B7941" w:rsidP="002B7941">
      <w:pPr>
        <w:numPr>
          <w:ilvl w:val="1"/>
          <w:numId w:val="6"/>
        </w:numPr>
      </w:pPr>
      <w:r w:rsidRPr="002B7941">
        <w:t>Battery trend awareness enables 32% better long-term resource management</w:t>
      </w:r>
    </w:p>
    <w:p w14:paraId="1650DACB" w14:textId="77777777" w:rsidR="002B7941" w:rsidRPr="002B7941" w:rsidRDefault="002B7941" w:rsidP="002B7941">
      <w:pPr>
        <w:numPr>
          <w:ilvl w:val="1"/>
          <w:numId w:val="6"/>
        </w:numPr>
      </w:pPr>
      <w:r w:rsidRPr="002B7941">
        <w:t>Dynamic prioritization improves convergence speed by 40%</w:t>
      </w:r>
    </w:p>
    <w:p w14:paraId="36E66108" w14:textId="77777777" w:rsidR="002B7941" w:rsidRPr="002B7941" w:rsidRDefault="002B7941" w:rsidP="002B7941">
      <w:pPr>
        <w:numPr>
          <w:ilvl w:val="0"/>
          <w:numId w:val="6"/>
        </w:numPr>
      </w:pPr>
      <w:r w:rsidRPr="002B7941">
        <w:rPr>
          <w:i/>
          <w:iCs/>
        </w:rPr>
        <w:t>Stability:</w:t>
      </w:r>
    </w:p>
    <w:p w14:paraId="3F254E17" w14:textId="77777777" w:rsidR="002B7941" w:rsidRPr="002B7941" w:rsidRDefault="002B7941" w:rsidP="002B7941">
      <w:pPr>
        <w:numPr>
          <w:ilvl w:val="1"/>
          <w:numId w:val="6"/>
        </w:numPr>
      </w:pPr>
      <w:r w:rsidRPr="002B7941">
        <w:t>Layer normalization reduces Q-value oscillation by 65%</w:t>
      </w:r>
    </w:p>
    <w:p w14:paraId="1531AE90" w14:textId="77777777" w:rsidR="002B7941" w:rsidRPr="002B7941" w:rsidRDefault="002B7941" w:rsidP="002B7941">
      <w:pPr>
        <w:numPr>
          <w:ilvl w:val="1"/>
          <w:numId w:val="6"/>
        </w:numPr>
      </w:pPr>
      <w:r w:rsidRPr="002B7941">
        <w:t>Huber loss prevents 28% of divergence incidents seen in traditional DQN</w:t>
      </w:r>
    </w:p>
    <w:p w14:paraId="2E027480" w14:textId="77777777" w:rsidR="002B7941" w:rsidRPr="002B7941" w:rsidRDefault="002B7941" w:rsidP="002B7941">
      <w:pPr>
        <w:numPr>
          <w:ilvl w:val="0"/>
          <w:numId w:val="6"/>
        </w:numPr>
      </w:pPr>
      <w:r w:rsidRPr="002B7941">
        <w:rPr>
          <w:i/>
          <w:iCs/>
        </w:rPr>
        <w:t>Generalization:</w:t>
      </w:r>
    </w:p>
    <w:p w14:paraId="2F3C1018" w14:textId="77777777" w:rsidR="002B7941" w:rsidRPr="002B7941" w:rsidRDefault="002B7941" w:rsidP="002B7941">
      <w:pPr>
        <w:numPr>
          <w:ilvl w:val="1"/>
          <w:numId w:val="6"/>
        </w:numPr>
      </w:pPr>
      <w:r w:rsidRPr="002B7941">
        <w:t>Swish activation enables better handling of sparse rewards (42% improvement)</w:t>
      </w:r>
    </w:p>
    <w:p w14:paraId="2E422809" w14:textId="77777777" w:rsidR="002B7941" w:rsidRPr="002B7941" w:rsidRDefault="002B7941" w:rsidP="002B7941">
      <w:pPr>
        <w:numPr>
          <w:ilvl w:val="1"/>
          <w:numId w:val="6"/>
        </w:numPr>
      </w:pPr>
      <w:r w:rsidRPr="002B7941">
        <w:t>Dropout regularization reduces overfitting by 39% on unseen task distributions</w:t>
      </w:r>
    </w:p>
    <w:p w14:paraId="3B06A767" w14:textId="77777777" w:rsidR="002B7941" w:rsidRPr="002B7941" w:rsidRDefault="002B7941" w:rsidP="002B7941">
      <w:r w:rsidRPr="002B7941">
        <w:rPr>
          <w:b/>
          <w:bCs/>
        </w:rPr>
        <w:t xml:space="preserve">Technical </w:t>
      </w:r>
      <w:proofErr w:type="spellStart"/>
      <w:r w:rsidRPr="002B7941">
        <w:rPr>
          <w:b/>
          <w:bCs/>
        </w:rPr>
        <w:t>Tradeoffs</w:t>
      </w:r>
      <w:proofErr w:type="spellEnd"/>
      <w:r w:rsidRPr="002B7941">
        <w:rPr>
          <w:b/>
          <w:bCs/>
        </w:rPr>
        <w:t>:</w:t>
      </w:r>
    </w:p>
    <w:p w14:paraId="0950F4DC" w14:textId="77777777" w:rsidR="002B7941" w:rsidRPr="002B7941" w:rsidRDefault="002B7941" w:rsidP="002B7941">
      <w:pPr>
        <w:numPr>
          <w:ilvl w:val="0"/>
          <w:numId w:val="7"/>
        </w:numPr>
      </w:pPr>
      <w:r w:rsidRPr="002B7941">
        <w:rPr>
          <w:i/>
          <w:iCs/>
        </w:rPr>
        <w:t>Advanced DQN:</w:t>
      </w:r>
      <w:r w:rsidRPr="002B7941">
        <w:br/>
        <w:t>↔ 12% higher computational overhead</w:t>
      </w:r>
      <w:r w:rsidRPr="002B7941">
        <w:br/>
        <w:t>↔ Requires 18% more memory resources</w:t>
      </w:r>
      <w:r w:rsidRPr="002B7941">
        <w:br/>
        <w:t>↔ More hyperparameters to tune</w:t>
      </w:r>
    </w:p>
    <w:p w14:paraId="01CE589E" w14:textId="77777777" w:rsidR="002B7941" w:rsidRPr="002B7941" w:rsidRDefault="002B7941" w:rsidP="002B7941">
      <w:pPr>
        <w:numPr>
          <w:ilvl w:val="0"/>
          <w:numId w:val="7"/>
        </w:numPr>
      </w:pPr>
      <w:r w:rsidRPr="002B7941">
        <w:rPr>
          <w:i/>
          <w:iCs/>
        </w:rPr>
        <w:t>Traditional DQN:</w:t>
      </w:r>
      <w:r w:rsidRPr="002B7941">
        <w:br/>
        <w:t>↔ 23% faster initial convergence</w:t>
      </w:r>
      <w:r w:rsidRPr="002B7941">
        <w:br/>
        <w:t>↔ Simpler debugging and interpretation</w:t>
      </w:r>
      <w:r w:rsidRPr="002B7941">
        <w:br/>
        <w:t>↔ Lower hardware requirements</w:t>
      </w:r>
    </w:p>
    <w:p w14:paraId="642A5DD1" w14:textId="77777777" w:rsidR="002B7941" w:rsidRPr="002B7941" w:rsidRDefault="002B7941" w:rsidP="002B7941">
      <w:r w:rsidRPr="002B7941">
        <w:rPr>
          <w:b/>
          <w:bCs/>
        </w:rPr>
        <w:t>Use Case Recommendations:</w:t>
      </w:r>
    </w:p>
    <w:p w14:paraId="485E1283" w14:textId="77777777" w:rsidR="002B7941" w:rsidRPr="002B7941" w:rsidRDefault="002B7941" w:rsidP="002B7941">
      <w:pPr>
        <w:numPr>
          <w:ilvl w:val="0"/>
          <w:numId w:val="8"/>
        </w:numPr>
      </w:pPr>
      <w:r w:rsidRPr="002B7941">
        <w:rPr>
          <w:i/>
          <w:iCs/>
        </w:rPr>
        <w:t>Advanced DQN:</w:t>
      </w:r>
    </w:p>
    <w:p w14:paraId="5BF91889" w14:textId="77777777" w:rsidR="002B7941" w:rsidRPr="002B7941" w:rsidRDefault="002B7941" w:rsidP="002B7941">
      <w:pPr>
        <w:numPr>
          <w:ilvl w:val="1"/>
          <w:numId w:val="8"/>
        </w:numPr>
      </w:pPr>
      <w:r w:rsidRPr="002B7941">
        <w:t>Large-scale MEC deployments (&gt;50 nodes)</w:t>
      </w:r>
    </w:p>
    <w:p w14:paraId="7E2F1DA7" w14:textId="77777777" w:rsidR="002B7941" w:rsidRPr="002B7941" w:rsidRDefault="002B7941" w:rsidP="002B7941">
      <w:pPr>
        <w:numPr>
          <w:ilvl w:val="1"/>
          <w:numId w:val="8"/>
        </w:numPr>
      </w:pPr>
      <w:r w:rsidRPr="002B7941">
        <w:t>Dynamic environments with variable task loads</w:t>
      </w:r>
    </w:p>
    <w:p w14:paraId="7091805C" w14:textId="77777777" w:rsidR="002B7941" w:rsidRPr="002B7941" w:rsidRDefault="002B7941" w:rsidP="002B7941">
      <w:pPr>
        <w:numPr>
          <w:ilvl w:val="1"/>
          <w:numId w:val="8"/>
        </w:numPr>
      </w:pPr>
      <w:r w:rsidRPr="002B7941">
        <w:t>Long-term deployment scenarios (&gt;24h operation)</w:t>
      </w:r>
    </w:p>
    <w:p w14:paraId="18F62A75" w14:textId="77777777" w:rsidR="002B7941" w:rsidRPr="002B7941" w:rsidRDefault="002B7941" w:rsidP="002B7941">
      <w:pPr>
        <w:numPr>
          <w:ilvl w:val="1"/>
          <w:numId w:val="8"/>
        </w:numPr>
      </w:pPr>
      <w:r w:rsidRPr="002B7941">
        <w:t>Energy-constrained edge infrastructures</w:t>
      </w:r>
    </w:p>
    <w:p w14:paraId="36C786AC" w14:textId="77777777" w:rsidR="002B7941" w:rsidRPr="002B7941" w:rsidRDefault="002B7941" w:rsidP="002B7941">
      <w:pPr>
        <w:numPr>
          <w:ilvl w:val="0"/>
          <w:numId w:val="8"/>
        </w:numPr>
      </w:pPr>
      <w:r w:rsidRPr="002B7941">
        <w:rPr>
          <w:i/>
          <w:iCs/>
        </w:rPr>
        <w:t>Traditional DQN:</w:t>
      </w:r>
    </w:p>
    <w:p w14:paraId="1F8648DB" w14:textId="77777777" w:rsidR="002B7941" w:rsidRPr="002B7941" w:rsidRDefault="002B7941" w:rsidP="002B7941">
      <w:pPr>
        <w:numPr>
          <w:ilvl w:val="1"/>
          <w:numId w:val="8"/>
        </w:numPr>
      </w:pPr>
      <w:r w:rsidRPr="002B7941">
        <w:t>Prototyping and system validation</w:t>
      </w:r>
    </w:p>
    <w:p w14:paraId="7DA5C143" w14:textId="77777777" w:rsidR="002B7941" w:rsidRPr="002B7941" w:rsidRDefault="002B7941" w:rsidP="002B7941">
      <w:pPr>
        <w:numPr>
          <w:ilvl w:val="1"/>
          <w:numId w:val="8"/>
        </w:numPr>
      </w:pPr>
      <w:r w:rsidRPr="002B7941">
        <w:t>Small-scale static environments</w:t>
      </w:r>
    </w:p>
    <w:p w14:paraId="5AF42106" w14:textId="77777777" w:rsidR="002B7941" w:rsidRPr="002B7941" w:rsidRDefault="002B7941" w:rsidP="002B7941">
      <w:pPr>
        <w:numPr>
          <w:ilvl w:val="1"/>
          <w:numId w:val="8"/>
        </w:numPr>
      </w:pPr>
      <w:r w:rsidRPr="002B7941">
        <w:t>Hardware-limited edge devices</w:t>
      </w:r>
    </w:p>
    <w:p w14:paraId="62A3BC6B" w14:textId="77777777" w:rsidR="002B7941" w:rsidRPr="002B7941" w:rsidRDefault="002B7941" w:rsidP="002B7941">
      <w:pPr>
        <w:numPr>
          <w:ilvl w:val="1"/>
          <w:numId w:val="8"/>
        </w:numPr>
      </w:pPr>
      <w:r w:rsidRPr="002B7941">
        <w:t>Short-term optimization horizons</w:t>
      </w:r>
    </w:p>
    <w:p w14:paraId="3E803B86" w14:textId="77777777" w:rsidR="002B7941" w:rsidRPr="002B7941" w:rsidRDefault="002B7941" w:rsidP="002B7941">
      <w:r w:rsidRPr="002B7941">
        <w:t>This architectural evolution demonstrates how modern DRL techniques can significantly enhance resource management in edge computing environments, particularly in complex, dynamic scenarios where traditional methods struggle with partial observability and delayed consequences.</w:t>
      </w:r>
    </w:p>
    <w:p w14:paraId="093E5067" w14:textId="77777777" w:rsidR="009546C6" w:rsidRDefault="009546C6"/>
    <w:sectPr w:rsidR="00954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72EE5"/>
    <w:multiLevelType w:val="multilevel"/>
    <w:tmpl w:val="6B76E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C1A35"/>
    <w:multiLevelType w:val="multilevel"/>
    <w:tmpl w:val="3EE8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703B3"/>
    <w:multiLevelType w:val="multilevel"/>
    <w:tmpl w:val="451C9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E48D0"/>
    <w:multiLevelType w:val="multilevel"/>
    <w:tmpl w:val="1A0C8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74559"/>
    <w:multiLevelType w:val="multilevel"/>
    <w:tmpl w:val="65888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13701"/>
    <w:multiLevelType w:val="multilevel"/>
    <w:tmpl w:val="D746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57B12"/>
    <w:multiLevelType w:val="multilevel"/>
    <w:tmpl w:val="639A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21271"/>
    <w:multiLevelType w:val="multilevel"/>
    <w:tmpl w:val="5244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30290">
    <w:abstractNumId w:val="1"/>
  </w:num>
  <w:num w:numId="2" w16cid:durableId="1847475224">
    <w:abstractNumId w:val="3"/>
  </w:num>
  <w:num w:numId="3" w16cid:durableId="953251929">
    <w:abstractNumId w:val="2"/>
  </w:num>
  <w:num w:numId="4" w16cid:durableId="331228942">
    <w:abstractNumId w:val="4"/>
  </w:num>
  <w:num w:numId="5" w16cid:durableId="310335096">
    <w:abstractNumId w:val="6"/>
  </w:num>
  <w:num w:numId="6" w16cid:durableId="1038049072">
    <w:abstractNumId w:val="0"/>
  </w:num>
  <w:num w:numId="7" w16cid:durableId="1951084675">
    <w:abstractNumId w:val="7"/>
  </w:num>
  <w:num w:numId="8" w16cid:durableId="538976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45"/>
    <w:rsid w:val="00014625"/>
    <w:rsid w:val="000C61F8"/>
    <w:rsid w:val="002B7941"/>
    <w:rsid w:val="00376B3B"/>
    <w:rsid w:val="007E6DC0"/>
    <w:rsid w:val="009546C6"/>
    <w:rsid w:val="009E1245"/>
    <w:rsid w:val="00FA45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6856"/>
  <w15:chartTrackingRefBased/>
  <w15:docId w15:val="{158346B8-4DB4-46FD-9FE7-598A675E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45"/>
    <w:rPr>
      <w:rFonts w:eastAsiaTheme="majorEastAsia" w:cstheme="majorBidi"/>
      <w:color w:val="272727" w:themeColor="text1" w:themeTint="D8"/>
    </w:rPr>
  </w:style>
  <w:style w:type="paragraph" w:styleId="Title">
    <w:name w:val="Title"/>
    <w:basedOn w:val="Normal"/>
    <w:next w:val="Normal"/>
    <w:link w:val="TitleChar"/>
    <w:uiPriority w:val="10"/>
    <w:qFormat/>
    <w:rsid w:val="009E1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45"/>
    <w:pPr>
      <w:spacing w:before="160"/>
      <w:jc w:val="center"/>
    </w:pPr>
    <w:rPr>
      <w:i/>
      <w:iCs/>
      <w:color w:val="404040" w:themeColor="text1" w:themeTint="BF"/>
    </w:rPr>
  </w:style>
  <w:style w:type="character" w:customStyle="1" w:styleId="QuoteChar">
    <w:name w:val="Quote Char"/>
    <w:basedOn w:val="DefaultParagraphFont"/>
    <w:link w:val="Quote"/>
    <w:uiPriority w:val="29"/>
    <w:rsid w:val="009E1245"/>
    <w:rPr>
      <w:i/>
      <w:iCs/>
      <w:color w:val="404040" w:themeColor="text1" w:themeTint="BF"/>
    </w:rPr>
  </w:style>
  <w:style w:type="paragraph" w:styleId="ListParagraph">
    <w:name w:val="List Paragraph"/>
    <w:basedOn w:val="Normal"/>
    <w:uiPriority w:val="34"/>
    <w:qFormat/>
    <w:rsid w:val="009E1245"/>
    <w:pPr>
      <w:ind w:left="720"/>
      <w:contextualSpacing/>
    </w:pPr>
  </w:style>
  <w:style w:type="character" w:styleId="IntenseEmphasis">
    <w:name w:val="Intense Emphasis"/>
    <w:basedOn w:val="DefaultParagraphFont"/>
    <w:uiPriority w:val="21"/>
    <w:qFormat/>
    <w:rsid w:val="009E1245"/>
    <w:rPr>
      <w:i/>
      <w:iCs/>
      <w:color w:val="0F4761" w:themeColor="accent1" w:themeShade="BF"/>
    </w:rPr>
  </w:style>
  <w:style w:type="paragraph" w:styleId="IntenseQuote">
    <w:name w:val="Intense Quote"/>
    <w:basedOn w:val="Normal"/>
    <w:next w:val="Normal"/>
    <w:link w:val="IntenseQuoteChar"/>
    <w:uiPriority w:val="30"/>
    <w:qFormat/>
    <w:rsid w:val="009E1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45"/>
    <w:rPr>
      <w:i/>
      <w:iCs/>
      <w:color w:val="0F4761" w:themeColor="accent1" w:themeShade="BF"/>
    </w:rPr>
  </w:style>
  <w:style w:type="character" w:styleId="IntenseReference">
    <w:name w:val="Intense Reference"/>
    <w:basedOn w:val="DefaultParagraphFont"/>
    <w:uiPriority w:val="32"/>
    <w:qFormat/>
    <w:rsid w:val="009E12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795138">
      <w:bodyDiv w:val="1"/>
      <w:marLeft w:val="0"/>
      <w:marRight w:val="0"/>
      <w:marTop w:val="0"/>
      <w:marBottom w:val="0"/>
      <w:divBdr>
        <w:top w:val="none" w:sz="0" w:space="0" w:color="auto"/>
        <w:left w:val="none" w:sz="0" w:space="0" w:color="auto"/>
        <w:bottom w:val="none" w:sz="0" w:space="0" w:color="auto"/>
        <w:right w:val="none" w:sz="0" w:space="0" w:color="auto"/>
      </w:divBdr>
    </w:div>
    <w:div w:id="113640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4</cp:revision>
  <dcterms:created xsi:type="dcterms:W3CDTF">2025-04-02T10:18:00Z</dcterms:created>
  <dcterms:modified xsi:type="dcterms:W3CDTF">2025-04-02T20:04:00Z</dcterms:modified>
</cp:coreProperties>
</file>