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1"/>
          <w:bCs w:val="1"/>
          <w:sz w:val="40"/>
          <w:szCs w:val="40"/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40"/>
          <w:szCs w:val="40"/>
          <w:rtl w:val="0"/>
        </w:rPr>
        <w:t>🧠</w:t>
      </w:r>
      <w:r>
        <w:rPr>
          <w:rFonts w:ascii="Helvetica Neue" w:hAnsi="Helvetica Neue"/>
          <w:b w:val="1"/>
          <w:bCs w:val="1"/>
          <w:sz w:val="40"/>
          <w:szCs w:val="40"/>
          <w:rtl w:val="0"/>
        </w:rPr>
        <w:t xml:space="preserve"> GenAI Platform Portfolio </w:t>
      </w:r>
      <w:r>
        <w:rPr>
          <w:rFonts w:ascii="Helvetica Neue" w:hAnsi="Helvetica Neue" w:hint="default"/>
          <w:b w:val="1"/>
          <w:bCs w:val="1"/>
          <w:sz w:val="40"/>
          <w:szCs w:val="40"/>
          <w:rtl w:val="0"/>
        </w:rPr>
        <w:t xml:space="preserve">– </w:t>
      </w:r>
      <w:r>
        <w:rPr>
          <w:rFonts w:ascii="Helvetica Neue" w:hAnsi="Helvetica Neue"/>
          <w:b w:val="1"/>
          <w:bCs w:val="1"/>
          <w:sz w:val="40"/>
          <w:szCs w:val="40"/>
          <w:rtl w:val="0"/>
        </w:rPr>
        <w:t>By Pratik Gupta Bhaya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repository showcases a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complete, enterprise-grade Generative AI Platform</w:t>
      </w:r>
      <w:r>
        <w:rPr>
          <w:rFonts w:ascii="Helvetica Neue" w:hAnsi="Helvetica Neue"/>
          <w:sz w:val="26"/>
          <w:szCs w:val="26"/>
          <w:rtl w:val="0"/>
          <w:lang w:val="en-US"/>
        </w:rPr>
        <w:t>, including architecture, governance, training programs, AWS integration, and hands-on code samples across all layers of a real GenAI system.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 xml:space="preserve">It is designed to demonstrate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leadership, engineering depth, governance alignment, and enablement experience</w:t>
      </w:r>
      <w:r>
        <w:rPr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 xml:space="preserve"> for roles such as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Lead, AI Architect, Engineering Lead</w:t>
      </w:r>
      <w:r>
        <w:rPr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 xml:space="preserve">, and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AI Governance Owner</w:t>
      </w:r>
      <w:r>
        <w:rPr>
          <w:rFonts w:ascii="Helvetica Neue" w:hAnsi="Helvetica Neue"/>
          <w:b w:val="0"/>
          <w:bCs w:val="0"/>
          <w:sz w:val="26"/>
          <w:szCs w:val="26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🚀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What This Repository Contains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portfolio 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6 major layers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of an enterprise GenAI platform: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1. Experience / Application Layer (Front-End + UI Integration)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React scripts for AI copilots, chat applications, and enterprise tool integrations.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Demonstrates how users interact with GenAI through intuitive interfaces.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2. Model Layer (GPT, Claude, Open-Source + Fine-Tuned LLMs)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Python examples for calling: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</w:rPr>
        <w:t>OpenAI GPT-4.1 / GPT-4o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Anthropic Claude 3.5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Llama / Mistral / fine-tuned models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Amazon Bedrock-hosted models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Includes model routing, fallback strategies, and latency optimization.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3. Orchestration &amp; AI Gateway Layer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Scripts for building: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 xml:space="preserve">An internal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AI Gateway / MCP Server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Provider routing logic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Authentication + request validation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Multi-model fallback + retry logic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Mirrors how large enterprises unify GPT, Claude &amp; OSS models under one internal endpoint.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4. Retrieval &amp; Knowledge Layer (RAG)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Code samples to build: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Retrieval-Augmented Generation pipelines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Vector embeddings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Chunking strategies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Domain knowledge grounding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</w:rPr>
        <w:t>secure RAG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with access control + PII masking.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5. Analytics &amp; Use Case Layer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Python scripts for: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Fraud detection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Investment banking analysis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Decision intelligence use cases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Shows business-centric GenAI solutions across domains.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6. Security, Governance &amp; Responsible AI Layer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Responsible AI Governance Framework (RAI-GF 1.0)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Hallucination Testing Framework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Ethical, reliable, and compliant GenAI workflows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Alignment with global standards (NIST AI RMF, OECD, EU AI Act)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32"/>
          <w:szCs w:val="32"/>
          <w:rtl w:val="0"/>
        </w:rPr>
        <w:t>☁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  <w:rtl w:val="0"/>
        </w:rPr>
        <w:t>️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it-IT"/>
        </w:rPr>
        <w:t xml:space="preserve"> AWS + SSO Integration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This repo includes detailed documentation for: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EC2 architecture for GenAI workloads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IAM policies + least privilege model designs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CloudFormation-based infrastructure automation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SSO integration using AWS IAM Identity Center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Integration with: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nl-NL"/>
        </w:rPr>
      </w:pPr>
      <w:r>
        <w:rPr>
          <w:rFonts w:ascii="Helvetica Neue" w:hAnsi="Helvetica Neue"/>
          <w:sz w:val="26"/>
          <w:szCs w:val="26"/>
          <w:rtl w:val="0"/>
          <w:lang w:val="nl-NL"/>
        </w:rPr>
        <w:t>OpenAI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Anthropic Claude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de-DE"/>
        </w:rPr>
      </w:pPr>
      <w:r>
        <w:rPr>
          <w:rFonts w:ascii="Helvetica Neue" w:hAnsi="Helvetica Neue"/>
          <w:sz w:val="26"/>
          <w:szCs w:val="26"/>
          <w:rtl w:val="0"/>
          <w:lang w:val="de-DE"/>
        </w:rPr>
        <w:t>Amazon Bedrock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SageMaker-hosted LLM endpoints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📄</w:t>
      </w:r>
      <w:r>
        <w:rPr>
          <w:rFonts w:ascii="Helvetica Neue" w:hAnsi="Helvetica Neue"/>
          <w:b w:val="1"/>
          <w:bCs w:val="1"/>
          <w:i w:val="0"/>
          <w:iCs w:val="0"/>
          <w:sz w:val="32"/>
          <w:szCs w:val="32"/>
          <w:rtl w:val="0"/>
        </w:rPr>
        <w:t xml:space="preserve"> </w:t>
      </w:r>
      <w:r>
        <w:rPr>
          <w:rFonts w:ascii="Helvetica Neue" w:hAnsi="Helvetica Neue"/>
          <w:b w:val="1"/>
          <w:bCs w:val="1"/>
          <w:i w:val="1"/>
          <w:iCs w:val="1"/>
          <w:sz w:val="32"/>
          <w:szCs w:val="32"/>
          <w:rtl w:val="0"/>
          <w:lang w:val="en-US"/>
        </w:rPr>
        <w:t>Document Included: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Enterprise_GenAI_AWS_SSO_LLM_Integration.docx</w:t>
      </w:r>
      <w:r>
        <w:rPr>
          <w:b w:val="0"/>
          <w:bCs w:val="0"/>
          <w:sz w:val="26"/>
          <w:szCs w:val="26"/>
          <w:rtl w:val="0"/>
        </w:rPr>
        <w:br w:type="textWrapping"/>
      </w:r>
      <w:r>
        <w:rPr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>(Full deployment &amp; integration guide)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🎓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Training &amp; Enablement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b w:val="0"/>
          <w:bCs w:val="0"/>
          <w:sz w:val="26"/>
          <w:szCs w:val="26"/>
          <w:rtl w:val="0"/>
        </w:rPr>
      </w:pPr>
      <w:r>
        <w:rPr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 xml:space="preserve">This repo 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materials for enterprise-wide GenAI upskilling</w:t>
      </w:r>
      <w:r>
        <w:rPr>
          <w:rFonts w:ascii="Helvetica Neue" w:hAnsi="Helvetica Neue"/>
          <w:b w:val="0"/>
          <w:bCs w:val="0"/>
          <w:sz w:val="26"/>
          <w:szCs w:val="26"/>
          <w:rtl w:val="0"/>
        </w:rPr>
        <w:t>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Training Program for Engineers, Analysts, QA &amp; Support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Architecture walkthroughs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fr-FR"/>
        </w:rPr>
      </w:pPr>
      <w:r>
        <w:rPr>
          <w:rFonts w:ascii="Helvetica Neue" w:hAnsi="Helvetica Neue"/>
          <w:sz w:val="26"/>
          <w:szCs w:val="26"/>
          <w:rtl w:val="0"/>
          <w:lang w:val="fr-FR"/>
        </w:rPr>
        <w:t>Hands-on labs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Governance &amp; Responsible AI guidelines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Office hours, learning lunches, and feedback loops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i w:val="0"/>
          <w:iCs w:val="0"/>
          <w:sz w:val="32"/>
          <w:szCs w:val="32"/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📄</w:t>
      </w:r>
      <w:r>
        <w:rPr>
          <w:rFonts w:ascii="Helvetica Neue" w:hAnsi="Helvetica Neue"/>
          <w:b w:val="1"/>
          <w:bCs w:val="1"/>
          <w:i w:val="0"/>
          <w:iCs w:val="0"/>
          <w:sz w:val="32"/>
          <w:szCs w:val="32"/>
          <w:rtl w:val="0"/>
        </w:rPr>
        <w:t xml:space="preserve"> </w:t>
      </w:r>
      <w:r>
        <w:rPr>
          <w:rFonts w:ascii="Helvetica Neue" w:hAnsi="Helvetica Neue"/>
          <w:b w:val="1"/>
          <w:bCs w:val="1"/>
          <w:i w:val="1"/>
          <w:iCs w:val="1"/>
          <w:sz w:val="32"/>
          <w:szCs w:val="32"/>
          <w:rtl w:val="0"/>
          <w:lang w:val="en-US"/>
        </w:rPr>
        <w:t>Documents Included: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Training Program.docx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Responsible AI Governance Framework.docx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Hallucination Testing Framework.docx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🧩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Code Samples Overview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Below are the main Python &amp; React code sample themes included (via Copilot links):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RAG for Decision Intelligence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https://github.com/copilot/share/8a640322-42a0-8424-9800-484580b32933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pt-PT"/>
        </w:rPr>
        <w:t>Secure RAG / Governance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https://github.com/copilot/share/486d11b0-0ba0-80a6-b141-cad4a0732860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Fraud Detection (Investment Banking)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https://github.com/copilot/share/8a4c5220-4ba0-8806-a150-4a0407b6b921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Orchestration &amp; AI Gateway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https://github.com/copilot/share/ca241330-4384-8886-9811-5a45a4332973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Retrieval &amp; Knowledge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https://github.com/copilot/share/08455220-0b80-8024-9952-4a040d96f132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it-IT"/>
        </w:rPr>
        <w:t>Model Layer (GPT, Claude, OSS Models)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https://github.com/copilot/share/406d0032-0aa0-8486-b100-4a0484b14821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React Application Layer (Enterprise UI / Copilot Apps)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https://github.com/copilot/share/0a2540a2-4ba0-8482-8853-5a0480b12021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🏛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  <w:rtl w:val="0"/>
        </w:rPr>
        <w:t>️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Architecture Diagrams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Included: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Architecture (.png)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Architecture (.svg)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Showing: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Experience layer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Model layer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Gateway/orchestration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</w:rPr>
        <w:t>Retrieval + vector DB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Security + governance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it-IT"/>
        </w:rPr>
      </w:pPr>
      <w:r>
        <w:rPr>
          <w:rFonts w:ascii="Helvetica Neue" w:hAnsi="Helvetica Neue"/>
          <w:sz w:val="26"/>
          <w:szCs w:val="26"/>
          <w:rtl w:val="0"/>
          <w:lang w:val="it-IT"/>
        </w:rPr>
        <w:t>Logging + monitoring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AWS integration points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🎯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Why This Repository Matters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This portfolio demonstrates: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Strategic leadership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in platform architecture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Hands-on capability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in GenAI development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Governance maturity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at an enterprise scale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Enablement across engineering, QA, analysts &amp; support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Ability to integrate GPT, Claude, Llama, Bedrock &amp; SageMaker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Full-stack knowledge (AWS + React + Python + SSO)</w:t>
      </w:r>
      <w:r>
        <w:rPr>
          <w:b w:val="0"/>
          <w:bCs w:val="0"/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It aligns directly with GenAI Lead roles requiring: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Cross-functional influence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Infrastructure + application building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Responsible AI adoption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Engineering enablement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Executive communication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Model + platform evaluation</w:t>
      </w:r>
      <w:r>
        <w:rPr>
          <w:sz w:val="26"/>
          <w:szCs w:val="26"/>
          <w:rtl w:val="0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after="40" w:line="240" w:lineRule="auto"/>
        <w:ind w:left="0" w:right="0" w:firstLine="0"/>
        <w:jc w:val="left"/>
        <w:rPr>
          <w:b w:val="1"/>
          <w:bCs w:val="1"/>
          <w:sz w:val="32"/>
          <w:szCs w:val="32"/>
          <w:rtl w:val="0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📬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Contact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</w:rPr>
        <w:t>Pratik Gupta Bhaya</w:t>
      </w:r>
      <w:r>
        <w:rPr>
          <w:sz w:val="26"/>
          <w:szCs w:val="26"/>
          <w:rtl w:val="0"/>
        </w:rPr>
        <w:br w:type="textWrapping"/>
      </w:r>
      <w:r>
        <w:rPr>
          <w:rFonts w:ascii="Helvetica Neue" w:hAnsi="Helvetica Neue"/>
          <w:sz w:val="26"/>
          <w:szCs w:val="26"/>
          <w:rtl w:val="0"/>
          <w:lang w:val="en-US"/>
        </w:rPr>
        <w:t>GenAI Platform Architect &amp; AI Engineering Lead</w:t>
      </w:r>
      <w:r>
        <w:rPr>
          <w:sz w:val="26"/>
          <w:szCs w:val="26"/>
          <w:rtl w:val="0"/>
        </w:rPr>
        <w:br w:type="textWrapping"/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📧</w:t>
      </w:r>
      <w:r>
        <w:rPr>
          <w:rFonts w:ascii="Helvetica Neue" w:hAnsi="Helvetica Neue"/>
          <w:sz w:val="26"/>
          <w:szCs w:val="26"/>
          <w:rtl w:val="0"/>
        </w:rPr>
        <w:t xml:space="preserve"> pratiktech@icloud.com</w:t>
      </w:r>
      <w:r>
        <w:rPr>
          <w:sz w:val="26"/>
          <w:szCs w:val="26"/>
          <w:rtl w:val="0"/>
        </w:rPr>
        <w:br w:type="textWrapping"/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🔗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GitHub: https://github.com/pratiktech-prog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9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1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3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52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7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8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0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22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Arial Unicode MS" w:cs="Arial Unicode MS" w:hAnsi="Arial Unicode MS" w:eastAsia="Helvetica Neue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