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B82" w:rsidRPr="00637B82" w:rsidRDefault="00637B82" w:rsidP="00637B82">
      <w:pPr>
        <w:jc w:val="center"/>
        <w:rPr>
          <w:sz w:val="40"/>
          <w:szCs w:val="40"/>
        </w:rPr>
      </w:pPr>
      <w:r w:rsidRPr="00637B82">
        <w:rPr>
          <w:sz w:val="40"/>
          <w:szCs w:val="40"/>
        </w:rPr>
        <w:t>INDEX</w:t>
      </w:r>
    </w:p>
    <w:p w:rsidR="00637B82" w:rsidRDefault="00637B82"/>
    <w:p w:rsidR="00637B82" w:rsidRDefault="00637B82" w:rsidP="00637B82">
      <w:pPr>
        <w:pStyle w:val="ListParagraph"/>
        <w:numPr>
          <w:ilvl w:val="0"/>
          <w:numId w:val="3"/>
        </w:numPr>
      </w:pPr>
      <w:r>
        <w:t>INTRODUCTION</w:t>
      </w:r>
    </w:p>
    <w:p w:rsidR="00136B5E" w:rsidRDefault="00637B82" w:rsidP="00637B82">
      <w:pPr>
        <w:pStyle w:val="ListParagraph"/>
        <w:numPr>
          <w:ilvl w:val="0"/>
          <w:numId w:val="3"/>
        </w:numPr>
      </w:pPr>
      <w:r>
        <w:t>SITECORE CHANGES TO BE DONE</w:t>
      </w:r>
    </w:p>
    <w:p w:rsidR="00637B82" w:rsidRDefault="00136B5E" w:rsidP="00637B82">
      <w:pPr>
        <w:pStyle w:val="ListParagraph"/>
        <w:numPr>
          <w:ilvl w:val="0"/>
          <w:numId w:val="3"/>
        </w:numPr>
      </w:pPr>
      <w:r>
        <w:t xml:space="preserve">CONFIGURATON CHANGES </w:t>
      </w:r>
      <w:r w:rsidR="00475676">
        <w:t xml:space="preserve">IN </w:t>
      </w:r>
      <w:r>
        <w:t xml:space="preserve">FILES AND DEMO RENDERINGS </w:t>
      </w:r>
      <w:r w:rsidR="00637B82">
        <w:t xml:space="preserve"> </w:t>
      </w:r>
    </w:p>
    <w:p w:rsidR="00637B82" w:rsidRDefault="00637B82"/>
    <w:p w:rsidR="00637B82" w:rsidRDefault="005708ED" w:rsidP="005708ED">
      <w:pPr>
        <w:pStyle w:val="ListParagraph"/>
        <w:numPr>
          <w:ilvl w:val="0"/>
          <w:numId w:val="4"/>
        </w:numPr>
        <w:rPr>
          <w:b/>
        </w:rPr>
      </w:pPr>
      <w:r w:rsidRPr="00FC66EB">
        <w:rPr>
          <w:b/>
        </w:rPr>
        <w:t>INTRODUCTION</w:t>
      </w:r>
    </w:p>
    <w:p w:rsidR="00757CF9" w:rsidRPr="00FC66EB" w:rsidRDefault="00757CF9" w:rsidP="00757CF9">
      <w:pPr>
        <w:pStyle w:val="ListParagraph"/>
        <w:rPr>
          <w:b/>
        </w:rPr>
      </w:pPr>
    </w:p>
    <w:p w:rsidR="00757CF9" w:rsidRDefault="00757CF9">
      <w:r>
        <w:t xml:space="preserve">This module supports </w:t>
      </w:r>
      <w:proofErr w:type="spellStart"/>
      <w:r>
        <w:t>Sitecore</w:t>
      </w:r>
      <w:proofErr w:type="spellEnd"/>
      <w:r>
        <w:t xml:space="preserve"> 8x Versions and is built on </w:t>
      </w:r>
      <w:r w:rsidR="00C41186">
        <w:t xml:space="preserve">.Net Framework 4.5.2 </w:t>
      </w:r>
    </w:p>
    <w:p w:rsidR="006A0A3F" w:rsidRDefault="0029407F">
      <w:r>
        <w:t xml:space="preserve">This document explains the </w:t>
      </w:r>
      <w:r w:rsidR="00FF642E">
        <w:t>steps</w:t>
      </w:r>
      <w:r>
        <w:t xml:space="preserve"> requir</w:t>
      </w:r>
      <w:r w:rsidR="00795069">
        <w:t xml:space="preserve">ed to be done in </w:t>
      </w:r>
      <w:proofErr w:type="spellStart"/>
      <w:r w:rsidR="00795069">
        <w:t>Sitecore</w:t>
      </w:r>
      <w:proofErr w:type="spellEnd"/>
      <w:r w:rsidR="00795069">
        <w:t xml:space="preserve"> and</w:t>
      </w:r>
      <w:r>
        <w:t xml:space="preserve"> Configuration files to be used.</w:t>
      </w:r>
      <w:r w:rsidR="00FF642E">
        <w:br/>
      </w:r>
    </w:p>
    <w:p w:rsidR="00726F4D" w:rsidRDefault="006C5341">
      <w:r>
        <w:t>Pre- requisite</w:t>
      </w:r>
      <w:r w:rsidR="006A0A3F">
        <w:t xml:space="preserve">, </w:t>
      </w:r>
      <w:proofErr w:type="spellStart"/>
      <w:r w:rsidR="006A0A3F">
        <w:t>Signin</w:t>
      </w:r>
      <w:proofErr w:type="spellEnd"/>
      <w:r w:rsidR="006A0A3F">
        <w:t xml:space="preserve"> and Signup policies are created in </w:t>
      </w:r>
      <w:proofErr w:type="spellStart"/>
      <w:r w:rsidR="006A0A3F">
        <w:t>AzureAD</w:t>
      </w:r>
      <w:proofErr w:type="spellEnd"/>
      <w:r w:rsidR="006A0A3F">
        <w:t xml:space="preserve"> and developers are familiar with Azure AD.</w:t>
      </w:r>
    </w:p>
    <w:p w:rsidR="00293611" w:rsidRDefault="00FF642E">
      <w:r>
        <w:br/>
        <w:t xml:space="preserve">First, let’s see </w:t>
      </w:r>
      <w:r w:rsidR="00A57184">
        <w:t>how does it work?</w:t>
      </w:r>
    </w:p>
    <w:p w:rsidR="00FF642E" w:rsidRDefault="00A57184">
      <w:r>
        <w:br/>
        <w:t>When</w:t>
      </w:r>
      <w:r w:rsidR="00FF642E">
        <w:t xml:space="preserve"> a restricted page URL</w:t>
      </w:r>
      <w:r>
        <w:t xml:space="preserve"> is requested</w:t>
      </w:r>
      <w:r w:rsidR="00FF642E">
        <w:t>, it is redirected to Azure’s Sign</w:t>
      </w:r>
      <w:r w:rsidR="0040073B">
        <w:t>-</w:t>
      </w:r>
      <w:r w:rsidR="00FF642E">
        <w:t>in Policy</w:t>
      </w:r>
      <w:r w:rsidR="0040073B">
        <w:t xml:space="preserve"> Page and after S</w:t>
      </w:r>
      <w:r>
        <w:t>ign</w:t>
      </w:r>
      <w:r w:rsidR="0040073B">
        <w:t>-</w:t>
      </w:r>
      <w:r>
        <w:t>in verification it is redirected back to the requested page</w:t>
      </w:r>
      <w:r w:rsidR="00FF642E">
        <w:t>.</w:t>
      </w:r>
      <w:r>
        <w:t xml:space="preserve"> </w:t>
      </w:r>
    </w:p>
    <w:p w:rsidR="00954A08" w:rsidRDefault="008C2C7F" w:rsidP="00954A08">
      <w:pPr>
        <w:pStyle w:val="ListParagraph"/>
        <w:numPr>
          <w:ilvl w:val="0"/>
          <w:numId w:val="1"/>
        </w:numPr>
      </w:pPr>
      <w:r>
        <w:t>Guest user requesting the page</w:t>
      </w:r>
      <w:r w:rsidR="008138D3">
        <w:t>, getting redirected to login page.</w:t>
      </w:r>
    </w:p>
    <w:p w:rsidR="00842CD6" w:rsidRDefault="00954A08" w:rsidP="00842CD6">
      <w:pPr>
        <w:jc w:val="center"/>
      </w:pPr>
      <w:r w:rsidRPr="00954A08">
        <w:rPr>
          <w:noProof/>
        </w:rPr>
        <w:drawing>
          <wp:inline distT="0" distB="0" distL="0" distR="0">
            <wp:extent cx="5114925" cy="2875741"/>
            <wp:effectExtent l="0" t="0" r="0" b="1270"/>
            <wp:docPr id="1" name="Picture 1" descr="C:\Users\pratik.wasnik\Desktop\My Module\Demo Logi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ik.wasnik\Desktop\My Module\Demo Login Pa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071" cy="28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EF5" w:rsidRDefault="00C81EF5"/>
    <w:p w:rsidR="00C81EF5" w:rsidRDefault="00C81EF5" w:rsidP="00C81EF5">
      <w:pPr>
        <w:pStyle w:val="ListParagraph"/>
        <w:numPr>
          <w:ilvl w:val="0"/>
          <w:numId w:val="1"/>
        </w:numPr>
      </w:pPr>
      <w:r>
        <w:lastRenderedPageBreak/>
        <w:t xml:space="preserve">After </w:t>
      </w:r>
      <w:r w:rsidR="00861DA6">
        <w:t>login credentials are given, if multifactor authentication is enabled from Sign</w:t>
      </w:r>
      <w:r w:rsidR="003518BE">
        <w:t>-</w:t>
      </w:r>
      <w:r w:rsidR="00861DA6">
        <w:t xml:space="preserve">in Policy of Azure, OTP will be sent to the mobile phone as </w:t>
      </w:r>
      <w:r w:rsidR="004C473C">
        <w:t>s</w:t>
      </w:r>
      <w:r w:rsidR="00861DA6">
        <w:t>ho</w:t>
      </w:r>
      <w:r w:rsidR="004C473C">
        <w:t>w</w:t>
      </w:r>
      <w:r w:rsidR="00861DA6">
        <w:t>n below.</w:t>
      </w:r>
    </w:p>
    <w:p w:rsidR="00842CD6" w:rsidRDefault="00842CD6" w:rsidP="00842CD6">
      <w:pPr>
        <w:ind w:left="360"/>
        <w:jc w:val="center"/>
      </w:pPr>
    </w:p>
    <w:p w:rsidR="008C2C7F" w:rsidRDefault="008C2C7F" w:rsidP="00842CD6">
      <w:pPr>
        <w:pStyle w:val="ListParagraph"/>
      </w:pPr>
      <w:r w:rsidRPr="008C2C7F">
        <w:rPr>
          <w:noProof/>
        </w:rPr>
        <w:drawing>
          <wp:inline distT="0" distB="0" distL="0" distR="0">
            <wp:extent cx="5067300" cy="2848965"/>
            <wp:effectExtent l="0" t="0" r="0" b="8890"/>
            <wp:docPr id="2" name="Picture 2" descr="C:\Users\pratik.wasnik\Desktop\My Module\Mobile O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tik.wasnik\Desktop\My Module\Mobile OT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71" cy="285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EB" w:rsidRDefault="00FC66EB" w:rsidP="00842CD6">
      <w:pPr>
        <w:pStyle w:val="ListParagraph"/>
      </w:pPr>
    </w:p>
    <w:p w:rsidR="0040073B" w:rsidRDefault="005F404D" w:rsidP="005F404D">
      <w:pPr>
        <w:pStyle w:val="ListParagraph"/>
        <w:numPr>
          <w:ilvl w:val="0"/>
          <w:numId w:val="1"/>
        </w:numPr>
      </w:pPr>
      <w:r>
        <w:t>After OTP verification the end-user will be redirected requested page.</w:t>
      </w:r>
    </w:p>
    <w:p w:rsidR="005F404D" w:rsidRDefault="005F404D" w:rsidP="005F404D">
      <w:pPr>
        <w:ind w:left="360"/>
      </w:pPr>
    </w:p>
    <w:p w:rsidR="005F404D" w:rsidRDefault="005F404D" w:rsidP="005F404D">
      <w:pPr>
        <w:pStyle w:val="ListParagraph"/>
      </w:pPr>
      <w:r w:rsidRPr="005F404D">
        <w:rPr>
          <w:noProof/>
        </w:rPr>
        <w:drawing>
          <wp:inline distT="0" distB="0" distL="0" distR="0">
            <wp:extent cx="5099422" cy="2867025"/>
            <wp:effectExtent l="0" t="0" r="6350" b="0"/>
            <wp:docPr id="3" name="Picture 3" descr="C:\Users\pratik.wasnik\Desktop\My Module\Demo Page After 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tik.wasnik\Desktop\My Module\Demo Page After Authenticati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715" cy="287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EB" w:rsidRDefault="00FC66EB" w:rsidP="005F404D">
      <w:pPr>
        <w:pStyle w:val="ListParagraph"/>
      </w:pPr>
    </w:p>
    <w:p w:rsidR="00FC66EB" w:rsidRDefault="00FC66EB" w:rsidP="005F404D">
      <w:pPr>
        <w:pStyle w:val="ListParagraph"/>
      </w:pPr>
    </w:p>
    <w:p w:rsidR="00FC66EB" w:rsidRDefault="00FC66EB" w:rsidP="005F404D">
      <w:pPr>
        <w:pStyle w:val="ListParagraph"/>
      </w:pPr>
    </w:p>
    <w:p w:rsidR="00FC66EB" w:rsidRDefault="00FC66EB" w:rsidP="005F404D">
      <w:pPr>
        <w:pStyle w:val="ListParagraph"/>
      </w:pPr>
    </w:p>
    <w:p w:rsidR="00FC66EB" w:rsidRDefault="00FC66EB" w:rsidP="005F404D">
      <w:pPr>
        <w:pStyle w:val="ListParagraph"/>
      </w:pPr>
    </w:p>
    <w:p w:rsidR="00FC66EB" w:rsidRDefault="00A4099B" w:rsidP="00A4099B">
      <w:pPr>
        <w:pStyle w:val="ListParagraph"/>
        <w:numPr>
          <w:ilvl w:val="0"/>
          <w:numId w:val="1"/>
        </w:numPr>
      </w:pPr>
      <w:r>
        <w:lastRenderedPageBreak/>
        <w:t xml:space="preserve">On clicking the </w:t>
      </w:r>
      <w:proofErr w:type="spellStart"/>
      <w:r>
        <w:t>S</w:t>
      </w:r>
      <w:r w:rsidR="00505223">
        <w:t>i</w:t>
      </w:r>
      <w:r>
        <w:t>gnout</w:t>
      </w:r>
      <w:proofErr w:type="spellEnd"/>
      <w:r>
        <w:t xml:space="preserve"> link </w:t>
      </w:r>
      <w:proofErr w:type="spellStart"/>
      <w:r>
        <w:t>enduser</w:t>
      </w:r>
      <w:proofErr w:type="spellEnd"/>
      <w:r>
        <w:t xml:space="preserve"> will be redirected back to the p</w:t>
      </w:r>
      <w:r w:rsidR="00416208">
        <w:t xml:space="preserve">age item </w:t>
      </w:r>
      <w:proofErr w:type="gramStart"/>
      <w:r w:rsidR="00416208">
        <w:t>whose</w:t>
      </w:r>
      <w:proofErr w:type="gramEnd"/>
      <w:r w:rsidR="00416208">
        <w:t xml:space="preserve"> URL is given in </w:t>
      </w:r>
      <w:r>
        <w:t>“</w:t>
      </w:r>
      <w:proofErr w:type="spellStart"/>
      <w:r>
        <w:t>SignoutRedirectUrl</w:t>
      </w:r>
      <w:proofErr w:type="spellEnd"/>
      <w:r>
        <w:t xml:space="preserve">” property of the </w:t>
      </w:r>
      <w:proofErr w:type="spellStart"/>
      <w:r>
        <w:t>Settings.cs</w:t>
      </w:r>
      <w:proofErr w:type="spellEnd"/>
      <w:r>
        <w:t xml:space="preserve"> as shown </w:t>
      </w:r>
      <w:r>
        <w:t>below</w:t>
      </w:r>
      <w:r>
        <w:t>.</w:t>
      </w:r>
    </w:p>
    <w:p w:rsidR="00505223" w:rsidRDefault="00505223" w:rsidP="00505223">
      <w:pPr>
        <w:pStyle w:val="ListParagraph"/>
      </w:pPr>
    </w:p>
    <w:p w:rsidR="00505223" w:rsidRDefault="00505223" w:rsidP="00505223">
      <w:pPr>
        <w:pStyle w:val="ListParagraph"/>
      </w:pPr>
    </w:p>
    <w:p w:rsidR="00505223" w:rsidRDefault="00DC515B" w:rsidP="00505223">
      <w:pPr>
        <w:pStyle w:val="ListParagraph"/>
      </w:pPr>
      <w:r w:rsidRPr="00DC515B">
        <w:rPr>
          <w:noProof/>
        </w:rPr>
        <w:drawing>
          <wp:inline distT="0" distB="0" distL="0" distR="0">
            <wp:extent cx="5057140" cy="2843252"/>
            <wp:effectExtent l="0" t="0" r="0" b="0"/>
            <wp:docPr id="12" name="Picture 12" descr="C:\Users\pratik.wasnik\Desktop\My Module\Home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tik.wasnik\Desktop\My Module\Home P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05" cy="284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223" w:rsidRDefault="00505223" w:rsidP="00505223">
      <w:pPr>
        <w:pStyle w:val="ListParagraph"/>
      </w:pPr>
    </w:p>
    <w:p w:rsidR="00505223" w:rsidRDefault="00505223" w:rsidP="00505223">
      <w:pPr>
        <w:pStyle w:val="ListParagraph"/>
      </w:pPr>
    </w:p>
    <w:p w:rsidR="00FC66EB" w:rsidRDefault="00FC66EB" w:rsidP="005F404D">
      <w:pPr>
        <w:pStyle w:val="ListParagraph"/>
      </w:pPr>
    </w:p>
    <w:p w:rsidR="00FC66EB" w:rsidRDefault="00FC66EB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4E293D" w:rsidRDefault="004E293D" w:rsidP="005F404D">
      <w:pPr>
        <w:pStyle w:val="ListParagraph"/>
      </w:pPr>
    </w:p>
    <w:p w:rsidR="00FC66EB" w:rsidRDefault="00FC66EB" w:rsidP="005F404D">
      <w:pPr>
        <w:pStyle w:val="ListParagraph"/>
      </w:pPr>
    </w:p>
    <w:p w:rsidR="0040073B" w:rsidRPr="00926DB6" w:rsidRDefault="00FC66EB" w:rsidP="00926DB6">
      <w:pPr>
        <w:pStyle w:val="ListParagraph"/>
        <w:numPr>
          <w:ilvl w:val="0"/>
          <w:numId w:val="4"/>
        </w:numPr>
        <w:rPr>
          <w:b/>
        </w:rPr>
      </w:pPr>
      <w:r w:rsidRPr="00FC66EB">
        <w:rPr>
          <w:b/>
        </w:rPr>
        <w:lastRenderedPageBreak/>
        <w:t>SITECORE CHANGES</w:t>
      </w:r>
    </w:p>
    <w:p w:rsidR="0040073B" w:rsidRDefault="0040073B" w:rsidP="00842CD6">
      <w:pPr>
        <w:pStyle w:val="ListParagraph"/>
      </w:pPr>
    </w:p>
    <w:p w:rsidR="0040073B" w:rsidRDefault="000E186B" w:rsidP="00842CD6">
      <w:pPr>
        <w:pStyle w:val="ListParagraph"/>
      </w:pPr>
      <w:r>
        <w:t>Now</w:t>
      </w:r>
      <w:r w:rsidR="00550377">
        <w:t xml:space="preserve">, let’s see changes to be done in </w:t>
      </w:r>
      <w:proofErr w:type="spellStart"/>
      <w:r w:rsidR="00550377">
        <w:t>sitecore</w:t>
      </w:r>
      <w:proofErr w:type="spellEnd"/>
      <w:r w:rsidR="00550377">
        <w:t>.</w:t>
      </w:r>
    </w:p>
    <w:p w:rsidR="000E186B" w:rsidRDefault="000E186B" w:rsidP="00842CD6">
      <w:pPr>
        <w:pStyle w:val="ListParagraph"/>
      </w:pPr>
    </w:p>
    <w:p w:rsidR="000E186B" w:rsidRDefault="000E186B" w:rsidP="000E186B">
      <w:pPr>
        <w:pStyle w:val="ListParagraph"/>
        <w:numPr>
          <w:ilvl w:val="0"/>
          <w:numId w:val="2"/>
        </w:numPr>
      </w:pPr>
      <w:r>
        <w:t>Create the domain as per your need.</w:t>
      </w:r>
    </w:p>
    <w:p w:rsidR="000E186B" w:rsidRDefault="006F65D3" w:rsidP="006F65D3">
      <w:pPr>
        <w:jc w:val="center"/>
      </w:pPr>
      <w:r w:rsidRPr="000E186B">
        <w:rPr>
          <w:noProof/>
        </w:rPr>
        <w:drawing>
          <wp:inline distT="0" distB="0" distL="0" distR="0" wp14:anchorId="754D11EB" wp14:editId="28B555E4">
            <wp:extent cx="5014714" cy="2819400"/>
            <wp:effectExtent l="0" t="0" r="0" b="0"/>
            <wp:docPr id="5" name="Picture 5" descr="C:\Users\pratik.wasnik\Desktop\My Module\Domain Cre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tik.wasnik\Desktop\My Module\Domain Creatio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2" cy="282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55E" w:rsidRDefault="004B655E" w:rsidP="006F65D3">
      <w:pPr>
        <w:jc w:val="center"/>
      </w:pPr>
    </w:p>
    <w:p w:rsidR="00A82831" w:rsidRDefault="00A82831" w:rsidP="00A82831">
      <w:pPr>
        <w:pStyle w:val="ListParagraph"/>
        <w:ind w:left="1080"/>
        <w:jc w:val="both"/>
      </w:pPr>
    </w:p>
    <w:p w:rsidR="00A82831" w:rsidRDefault="00A82831" w:rsidP="00A82831">
      <w:pPr>
        <w:ind w:left="720"/>
        <w:jc w:val="both"/>
      </w:pPr>
    </w:p>
    <w:p w:rsidR="00AE04BF" w:rsidRDefault="004B655E" w:rsidP="00AE04BF">
      <w:pPr>
        <w:pStyle w:val="ListParagraph"/>
        <w:numPr>
          <w:ilvl w:val="0"/>
          <w:numId w:val="2"/>
        </w:numPr>
      </w:pPr>
      <w:r>
        <w:t>Apply Require Login Restriction on the restricted page item</w:t>
      </w:r>
      <w:r w:rsidR="008B12A3">
        <w:t xml:space="preserve"> for user “extranet\Anonymous”</w:t>
      </w:r>
      <w:r>
        <w:t>, here it is “demo” item.</w:t>
      </w:r>
    </w:p>
    <w:p w:rsidR="00AE04BF" w:rsidRDefault="00AE04BF" w:rsidP="00AE04BF">
      <w:pPr>
        <w:jc w:val="center"/>
      </w:pPr>
      <w:r w:rsidRPr="00A82831">
        <w:rPr>
          <w:noProof/>
        </w:rPr>
        <w:drawing>
          <wp:inline distT="0" distB="0" distL="0" distR="0" wp14:anchorId="36DA27C1" wp14:editId="6A33ED5A">
            <wp:extent cx="5116364" cy="2876550"/>
            <wp:effectExtent l="0" t="0" r="8255" b="0"/>
            <wp:docPr id="6" name="Picture 6" descr="C:\Users\pratik.wasnik\Desktop\My Module\Require Login Restriction on 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tik.wasnik\Desktop\My Module\Require Login Restriction on Ite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36" cy="287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B0" w:rsidRDefault="00FB01B0" w:rsidP="00AE04BF">
      <w:pPr>
        <w:jc w:val="center"/>
      </w:pPr>
    </w:p>
    <w:p w:rsidR="00FB01B0" w:rsidRDefault="00FB01B0" w:rsidP="00FB01B0">
      <w:pPr>
        <w:pStyle w:val="ListParagraph"/>
        <w:numPr>
          <w:ilvl w:val="0"/>
          <w:numId w:val="2"/>
        </w:numPr>
      </w:pPr>
      <w:r>
        <w:t>Apply the presentation</w:t>
      </w:r>
      <w:r w:rsidR="00160CBA">
        <w:t xml:space="preserve"> to restricted page item</w:t>
      </w:r>
      <w:r>
        <w:t xml:space="preserve"> </w:t>
      </w:r>
      <w:r w:rsidR="00276B1F">
        <w:t>as shown below, you can use any layout page here “</w:t>
      </w:r>
      <w:proofErr w:type="spellStart"/>
      <w:r w:rsidR="00276B1F">
        <w:t>MyLayout</w:t>
      </w:r>
      <w:proofErr w:type="spellEnd"/>
      <w:r w:rsidR="00276B1F">
        <w:t xml:space="preserve">” is used to explain how to give </w:t>
      </w:r>
      <w:proofErr w:type="spellStart"/>
      <w:r w:rsidR="00276B1F">
        <w:t>Signout</w:t>
      </w:r>
      <w:proofErr w:type="spellEnd"/>
      <w:r w:rsidR="00276B1F">
        <w:t xml:space="preserve"> link on webpage.</w:t>
      </w:r>
    </w:p>
    <w:p w:rsidR="00F70692" w:rsidRDefault="000804BE" w:rsidP="00F70692">
      <w:pPr>
        <w:jc w:val="center"/>
      </w:pPr>
      <w:r w:rsidRPr="00FB01B0">
        <w:rPr>
          <w:noProof/>
        </w:rPr>
        <w:drawing>
          <wp:inline distT="0" distB="0" distL="0" distR="0" wp14:anchorId="69FC730B" wp14:editId="14D66615">
            <wp:extent cx="5181869" cy="2913380"/>
            <wp:effectExtent l="0" t="0" r="0" b="1270"/>
            <wp:docPr id="7" name="Picture 7" descr="C:\Users\pratik.wasnik\Desktop\My Module\Demo Page Presentation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tik.wasnik\Desktop\My Module\Demo Page Presentation Detail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509" cy="293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337834" w:rsidRDefault="00337834" w:rsidP="00F70692">
      <w:pPr>
        <w:jc w:val="center"/>
      </w:pPr>
    </w:p>
    <w:p w:rsidR="00F70692" w:rsidRDefault="00F70692" w:rsidP="00AE04BF">
      <w:pPr>
        <w:pStyle w:val="ListParagraph"/>
        <w:ind w:left="1080"/>
      </w:pPr>
    </w:p>
    <w:p w:rsidR="00276B1F" w:rsidRPr="00276B1F" w:rsidRDefault="00276B1F" w:rsidP="00276B1F">
      <w:pPr>
        <w:pStyle w:val="ListParagraph"/>
        <w:numPr>
          <w:ilvl w:val="0"/>
          <w:numId w:val="4"/>
        </w:numPr>
        <w:rPr>
          <w:b/>
        </w:rPr>
      </w:pPr>
      <w:r w:rsidRPr="00276B1F">
        <w:rPr>
          <w:b/>
        </w:rPr>
        <w:t xml:space="preserve">CONFIGURATON CHANGES IN FILES AND DEMO RENDERINGS  </w:t>
      </w:r>
    </w:p>
    <w:p w:rsidR="00AE04BF" w:rsidRDefault="00AE04BF" w:rsidP="00F26CD2">
      <w:pPr>
        <w:pStyle w:val="ListParagraph"/>
      </w:pPr>
    </w:p>
    <w:p w:rsidR="00F70692" w:rsidRDefault="00F70692" w:rsidP="00F70692">
      <w:pPr>
        <w:pStyle w:val="ListParagraph"/>
        <w:numPr>
          <w:ilvl w:val="0"/>
          <w:numId w:val="5"/>
        </w:numPr>
      </w:pPr>
      <w:r>
        <w:t xml:space="preserve">This module comes with two projects </w:t>
      </w:r>
    </w:p>
    <w:p w:rsidR="00AE04BF" w:rsidRDefault="00F70692" w:rsidP="00F70692">
      <w:pPr>
        <w:pStyle w:val="ListParagraph"/>
        <w:numPr>
          <w:ilvl w:val="0"/>
          <w:numId w:val="6"/>
        </w:numPr>
      </w:pPr>
      <w:proofErr w:type="spellStart"/>
      <w:r>
        <w:t>AuthenticationHelper</w:t>
      </w:r>
      <w:proofErr w:type="spellEnd"/>
      <w:r>
        <w:t xml:space="preserve"> Project</w:t>
      </w:r>
      <w:r w:rsidR="0074558D">
        <w:t xml:space="preserve"> –Main Project to be added in your solution</w:t>
      </w:r>
    </w:p>
    <w:p w:rsidR="00F70692" w:rsidRDefault="004327B6" w:rsidP="00F70692">
      <w:pPr>
        <w:pStyle w:val="ListParagraph"/>
        <w:numPr>
          <w:ilvl w:val="0"/>
          <w:numId w:val="6"/>
        </w:numPr>
      </w:pPr>
      <w:r>
        <w:t xml:space="preserve">Example </w:t>
      </w:r>
      <w:r w:rsidR="00F70692">
        <w:t xml:space="preserve">Presentation Layer Project </w:t>
      </w:r>
      <w:r w:rsidR="00786631">
        <w:t>i.e. how to use it i</w:t>
      </w:r>
      <w:r>
        <w:t>n your project</w:t>
      </w:r>
    </w:p>
    <w:p w:rsidR="00A82831" w:rsidRDefault="00E169E1" w:rsidP="00E169E1">
      <w:pPr>
        <w:jc w:val="center"/>
      </w:pPr>
      <w:r w:rsidRPr="00F70692">
        <w:rPr>
          <w:noProof/>
        </w:rPr>
        <w:drawing>
          <wp:inline distT="0" distB="0" distL="0" distR="0" wp14:anchorId="5B042082" wp14:editId="485FFB96">
            <wp:extent cx="5294815" cy="2976880"/>
            <wp:effectExtent l="0" t="0" r="1270" b="0"/>
            <wp:docPr id="8" name="Picture 8" descr="C:\Users\pratik.wasnik\Desktop\My Module\Helper and Presentation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tik.wasnik\Desktop\My Module\Helper and Presentation Projec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1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D64" w:rsidRDefault="004272A4" w:rsidP="00891D64">
      <w:pPr>
        <w:pStyle w:val="ListParagraph"/>
        <w:numPr>
          <w:ilvl w:val="0"/>
          <w:numId w:val="5"/>
        </w:numPr>
      </w:pPr>
      <w:r>
        <w:t xml:space="preserve">Add the custom </w:t>
      </w:r>
      <w:proofErr w:type="spellStart"/>
      <w:r>
        <w:t>patchup</w:t>
      </w:r>
      <w:proofErr w:type="spellEnd"/>
      <w:r>
        <w:t xml:space="preserve"> file “</w:t>
      </w:r>
      <w:proofErr w:type="spellStart"/>
      <w:r>
        <w:t>Authentication.Helper.config</w:t>
      </w:r>
      <w:proofErr w:type="spellEnd"/>
      <w:r>
        <w:t>”</w:t>
      </w:r>
      <w:r w:rsidR="00A71D28">
        <w:t xml:space="preserve"> under your projects </w:t>
      </w:r>
      <w:proofErr w:type="spellStart"/>
      <w:r w:rsidR="00A71D28">
        <w:t>AppConfig</w:t>
      </w:r>
      <w:proofErr w:type="spellEnd"/>
      <w:r w:rsidR="00A71D28">
        <w:t>/Include folder</w:t>
      </w:r>
      <w:r w:rsidR="00591C65">
        <w:t xml:space="preserve"> as shown below.</w:t>
      </w:r>
    </w:p>
    <w:p w:rsidR="00891D64" w:rsidRDefault="00891D64" w:rsidP="00891D64">
      <w:pPr>
        <w:jc w:val="center"/>
      </w:pPr>
      <w:r w:rsidRPr="00891D64">
        <w:rPr>
          <w:noProof/>
        </w:rPr>
        <w:drawing>
          <wp:inline distT="0" distB="0" distL="0" distR="0" wp14:anchorId="4B7FC7F9" wp14:editId="00276F3B">
            <wp:extent cx="4772025" cy="2682954"/>
            <wp:effectExtent l="0" t="0" r="0" b="3175"/>
            <wp:docPr id="9" name="Picture 9" descr="C:\Users\pratik.wasnik\Desktop\My Module\AuthenticationHelper Patchup 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tik.wasnik\Desktop\My Module\AuthenticationHelper Patchup Fil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7" cy="268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EF" w:rsidRDefault="00BD7AEF" w:rsidP="00BD7AEF">
      <w:bookmarkStart w:id="0" w:name="_GoBack"/>
      <w:bookmarkEnd w:id="0"/>
    </w:p>
    <w:p w:rsidR="00891D64" w:rsidRDefault="00891D64" w:rsidP="00891D64">
      <w:pPr>
        <w:pStyle w:val="ListParagraph"/>
        <w:ind w:left="1440"/>
      </w:pPr>
    </w:p>
    <w:p w:rsidR="00A152C0" w:rsidRDefault="00A152C0" w:rsidP="00A152C0">
      <w:pPr>
        <w:pStyle w:val="ListParagraph"/>
        <w:numPr>
          <w:ilvl w:val="0"/>
          <w:numId w:val="5"/>
        </w:numPr>
      </w:pPr>
      <w:r>
        <w:lastRenderedPageBreak/>
        <w:t xml:space="preserve">And obviously, add the </w:t>
      </w:r>
      <w:proofErr w:type="spellStart"/>
      <w:r>
        <w:t>dll</w:t>
      </w:r>
      <w:proofErr w:type="spellEnd"/>
      <w:r>
        <w:t xml:space="preserve"> of “</w:t>
      </w:r>
      <w:proofErr w:type="spellStart"/>
      <w:r>
        <w:t>AuthenticationHelper</w:t>
      </w:r>
      <w:proofErr w:type="spellEnd"/>
      <w:r>
        <w:t xml:space="preserve">” project in reference of your project.  </w:t>
      </w:r>
    </w:p>
    <w:p w:rsidR="00A152C0" w:rsidRDefault="00A152C0" w:rsidP="00A152C0">
      <w:pPr>
        <w:jc w:val="center"/>
      </w:pPr>
      <w:r w:rsidRPr="00A152C0">
        <w:rPr>
          <w:noProof/>
        </w:rPr>
        <w:drawing>
          <wp:inline distT="0" distB="0" distL="0" distR="0">
            <wp:extent cx="4837932" cy="2168525"/>
            <wp:effectExtent l="0" t="0" r="1270" b="3175"/>
            <wp:docPr id="10" name="Picture 10" descr="C:\Users\pratik.wasnik\Desktop\My Module\DLL Reference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tik.wasnik\Desktop\My Module\DLL Reference 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23" cy="217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223" w:rsidRDefault="00505223" w:rsidP="00505223">
      <w:pPr>
        <w:pStyle w:val="ListParagraph"/>
        <w:numPr>
          <w:ilvl w:val="0"/>
          <w:numId w:val="5"/>
        </w:numPr>
      </w:pPr>
      <w:r>
        <w:t xml:space="preserve">All the entries related with </w:t>
      </w:r>
      <w:proofErr w:type="gramStart"/>
      <w:r>
        <w:t>policies ,</w:t>
      </w:r>
      <w:proofErr w:type="gramEnd"/>
      <w:r>
        <w:t xml:space="preserve"> endpoints, </w:t>
      </w:r>
      <w:proofErr w:type="spellStart"/>
      <w:r>
        <w:t>clientids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are given “</w:t>
      </w:r>
      <w:proofErr w:type="spellStart"/>
      <w:r>
        <w:t>Settings.cs</w:t>
      </w:r>
      <w:proofErr w:type="spellEnd"/>
      <w:r>
        <w:t xml:space="preserve">” </w:t>
      </w:r>
      <w:proofErr w:type="spellStart"/>
      <w:r>
        <w:t>fils</w:t>
      </w:r>
      <w:proofErr w:type="spellEnd"/>
      <w:r>
        <w:t xml:space="preserve"> of </w:t>
      </w:r>
      <w:proofErr w:type="spellStart"/>
      <w:r>
        <w:t>AuthenticationHelper</w:t>
      </w:r>
      <w:proofErr w:type="spellEnd"/>
      <w:r>
        <w:t xml:space="preserve"> Project as shown below.</w:t>
      </w:r>
    </w:p>
    <w:p w:rsidR="00505223" w:rsidRDefault="00505223" w:rsidP="00505223">
      <w:pPr>
        <w:jc w:val="center"/>
      </w:pPr>
      <w:r w:rsidRPr="00505223">
        <w:rPr>
          <w:noProof/>
        </w:rPr>
        <w:drawing>
          <wp:inline distT="0" distB="0" distL="0" distR="0" wp14:anchorId="09412CCF" wp14:editId="2460C7C9">
            <wp:extent cx="4900295" cy="2754845"/>
            <wp:effectExtent l="0" t="0" r="0" b="7620"/>
            <wp:docPr id="11" name="Picture 11" descr="C:\Users\pratik.wasnik\Desktop\My Module\Settings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ik.wasnik\Desktop\My Module\Settings Detail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189" cy="276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223" w:rsidRDefault="00505223" w:rsidP="00505223"/>
    <w:p w:rsidR="00505223" w:rsidRDefault="00505223" w:rsidP="00505223">
      <w:pPr>
        <w:pStyle w:val="ListParagraph"/>
        <w:ind w:left="1440"/>
      </w:pPr>
    </w:p>
    <w:p w:rsidR="00505223" w:rsidRDefault="00505223" w:rsidP="00A152C0">
      <w:pPr>
        <w:jc w:val="center"/>
      </w:pPr>
    </w:p>
    <w:p w:rsidR="00891D64" w:rsidRDefault="00891D64" w:rsidP="00891D64">
      <w:pPr>
        <w:pStyle w:val="ListParagraph"/>
        <w:ind w:left="1440"/>
      </w:pPr>
    </w:p>
    <w:p w:rsidR="00891D64" w:rsidRDefault="00891D64" w:rsidP="00891D64">
      <w:pPr>
        <w:pStyle w:val="ListParagraph"/>
        <w:ind w:left="1440"/>
      </w:pPr>
    </w:p>
    <w:p w:rsidR="00891D64" w:rsidRDefault="00891D64" w:rsidP="00891D64">
      <w:pPr>
        <w:pStyle w:val="ListParagraph"/>
        <w:ind w:left="1440"/>
      </w:pPr>
    </w:p>
    <w:sectPr w:rsidR="00891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97987"/>
    <w:multiLevelType w:val="hybridMultilevel"/>
    <w:tmpl w:val="4FCE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F19E1"/>
    <w:multiLevelType w:val="hybridMultilevel"/>
    <w:tmpl w:val="7D08FCD4"/>
    <w:lvl w:ilvl="0" w:tplc="D34E0D8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80D25"/>
    <w:multiLevelType w:val="hybridMultilevel"/>
    <w:tmpl w:val="1BF62A22"/>
    <w:lvl w:ilvl="0" w:tplc="4C52436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A3C1999"/>
    <w:multiLevelType w:val="hybridMultilevel"/>
    <w:tmpl w:val="00FAD4AC"/>
    <w:lvl w:ilvl="0" w:tplc="62BE81E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B550C8"/>
    <w:multiLevelType w:val="hybridMultilevel"/>
    <w:tmpl w:val="47D05AA4"/>
    <w:lvl w:ilvl="0" w:tplc="3CC013D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DDF289E"/>
    <w:multiLevelType w:val="hybridMultilevel"/>
    <w:tmpl w:val="67DE06CE"/>
    <w:lvl w:ilvl="0" w:tplc="5E80A7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969"/>
    <w:rsid w:val="000804BE"/>
    <w:rsid w:val="000E186B"/>
    <w:rsid w:val="00136B5E"/>
    <w:rsid w:val="00160CBA"/>
    <w:rsid w:val="00276B1F"/>
    <w:rsid w:val="00286D87"/>
    <w:rsid w:val="00293611"/>
    <w:rsid w:val="0029407F"/>
    <w:rsid w:val="002C71C5"/>
    <w:rsid w:val="00337834"/>
    <w:rsid w:val="003518BE"/>
    <w:rsid w:val="0040073B"/>
    <w:rsid w:val="00416208"/>
    <w:rsid w:val="004272A4"/>
    <w:rsid w:val="004327B6"/>
    <w:rsid w:val="00475676"/>
    <w:rsid w:val="004B655E"/>
    <w:rsid w:val="004C473C"/>
    <w:rsid w:val="004E293D"/>
    <w:rsid w:val="00505223"/>
    <w:rsid w:val="00550377"/>
    <w:rsid w:val="005708ED"/>
    <w:rsid w:val="00591C65"/>
    <w:rsid w:val="005F404D"/>
    <w:rsid w:val="00637B82"/>
    <w:rsid w:val="00677969"/>
    <w:rsid w:val="006A0A3F"/>
    <w:rsid w:val="006C5341"/>
    <w:rsid w:val="006F65D3"/>
    <w:rsid w:val="00726F4D"/>
    <w:rsid w:val="0074558D"/>
    <w:rsid w:val="00757CF9"/>
    <w:rsid w:val="00786631"/>
    <w:rsid w:val="00795069"/>
    <w:rsid w:val="007A100B"/>
    <w:rsid w:val="008138D3"/>
    <w:rsid w:val="00842CD6"/>
    <w:rsid w:val="00861DA6"/>
    <w:rsid w:val="00891D64"/>
    <w:rsid w:val="008B12A3"/>
    <w:rsid w:val="008C2C7F"/>
    <w:rsid w:val="00926DB6"/>
    <w:rsid w:val="00954A08"/>
    <w:rsid w:val="009D7DBF"/>
    <w:rsid w:val="00A152C0"/>
    <w:rsid w:val="00A4099B"/>
    <w:rsid w:val="00A57184"/>
    <w:rsid w:val="00A71D28"/>
    <w:rsid w:val="00A82831"/>
    <w:rsid w:val="00AE04BF"/>
    <w:rsid w:val="00BD7AEF"/>
    <w:rsid w:val="00C25FE3"/>
    <w:rsid w:val="00C41186"/>
    <w:rsid w:val="00C81EF5"/>
    <w:rsid w:val="00DC515B"/>
    <w:rsid w:val="00E169E1"/>
    <w:rsid w:val="00E95BA2"/>
    <w:rsid w:val="00F26CD2"/>
    <w:rsid w:val="00F70692"/>
    <w:rsid w:val="00FB01B0"/>
    <w:rsid w:val="00FC66EB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89415"/>
  <w15:chartTrackingRefBased/>
  <w15:docId w15:val="{4DC48998-731B-4522-AB52-150F3F10F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7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Wasnik</dc:creator>
  <cp:keywords/>
  <dc:description/>
  <cp:lastModifiedBy>Pratik Wasnik</cp:lastModifiedBy>
  <cp:revision>139</cp:revision>
  <dcterms:created xsi:type="dcterms:W3CDTF">2017-12-10T11:23:00Z</dcterms:created>
  <dcterms:modified xsi:type="dcterms:W3CDTF">2017-12-11T09:13:00Z</dcterms:modified>
</cp:coreProperties>
</file>