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402" w:rsidRDefault="00E80402" w:rsidP="00E80402">
      <w:pPr>
        <w:jc w:val="center"/>
        <w:rPr>
          <w:rFonts w:ascii="Times New Roman" w:hAnsi="Times New Roman" w:cs="Times New Roman"/>
          <w:sz w:val="28"/>
          <w:szCs w:val="28"/>
        </w:rPr>
      </w:pPr>
      <w:r>
        <w:rPr>
          <w:rFonts w:ascii="Times New Roman" w:hAnsi="Times New Roman" w:cs="Times New Roman"/>
          <w:sz w:val="28"/>
          <w:szCs w:val="28"/>
        </w:rPr>
        <w:t>Revised Retail Replenishment- Problem Statement</w:t>
      </w:r>
    </w:p>
    <w:p w:rsidR="00E80402" w:rsidRDefault="00E80402" w:rsidP="00E80402">
      <w:pPr>
        <w:rPr>
          <w:rFonts w:ascii="Times New Roman" w:hAnsi="Times New Roman" w:cs="Times New Roman"/>
          <w:sz w:val="28"/>
          <w:szCs w:val="28"/>
        </w:rPr>
      </w:pPr>
    </w:p>
    <w:p w:rsidR="00E80402" w:rsidRDefault="00E80402" w:rsidP="00E80402">
      <w:pPr>
        <w:rPr>
          <w:rFonts w:ascii="Times New Roman" w:hAnsi="Times New Roman" w:cs="Times New Roman"/>
          <w:sz w:val="28"/>
          <w:szCs w:val="28"/>
        </w:rPr>
      </w:pPr>
      <w:r>
        <w:rPr>
          <w:rFonts w:ascii="Times New Roman" w:hAnsi="Times New Roman" w:cs="Times New Roman"/>
          <w:sz w:val="28"/>
          <w:szCs w:val="28"/>
        </w:rPr>
        <w:t>Problem Statement</w:t>
      </w:r>
    </w:p>
    <w:p w:rsidR="00E80402" w:rsidRDefault="00E80402" w:rsidP="00E80402">
      <w:pPr>
        <w:pStyle w:val="ListParagraph"/>
        <w:numPr>
          <w:ilvl w:val="0"/>
          <w:numId w:val="2"/>
        </w:numPr>
        <w:spacing w:line="360" w:lineRule="auto"/>
        <w:jc w:val="both"/>
        <w:rPr>
          <w:rFonts w:ascii="Times New Roman" w:hAnsi="Times New Roman" w:cs="Times New Roman"/>
          <w:sz w:val="24"/>
          <w:szCs w:val="24"/>
        </w:rPr>
      </w:pPr>
      <w:r w:rsidRPr="003E3D88">
        <w:rPr>
          <w:rFonts w:ascii="Times New Roman" w:hAnsi="Times New Roman" w:cs="Times New Roman"/>
          <w:sz w:val="24"/>
          <w:szCs w:val="24"/>
        </w:rPr>
        <w:t>The problem of properly allocating several different products in the stores network is one of the crucial processes in the Retail Industry. This means trying to meet market demand and at the same time reducing logistics costs.</w:t>
      </w:r>
    </w:p>
    <w:p w:rsidR="00E80402" w:rsidRPr="003E3D88" w:rsidRDefault="00E80402" w:rsidP="00E80402">
      <w:pPr>
        <w:pStyle w:val="ListParagraph"/>
        <w:numPr>
          <w:ilvl w:val="0"/>
          <w:numId w:val="2"/>
        </w:numPr>
        <w:spacing w:line="360" w:lineRule="auto"/>
        <w:jc w:val="both"/>
        <w:rPr>
          <w:rFonts w:ascii="Times New Roman" w:hAnsi="Times New Roman" w:cs="Times New Roman"/>
          <w:sz w:val="24"/>
          <w:szCs w:val="24"/>
        </w:rPr>
      </w:pPr>
      <w:r w:rsidRPr="003E3D88">
        <w:rPr>
          <w:rFonts w:ascii="Times New Roman" w:hAnsi="Times New Roman" w:cs="Times New Roman"/>
          <w:sz w:val="24"/>
          <w:szCs w:val="24"/>
        </w:rPr>
        <w:t>Second, the products can experience large unexplained drops or spikes in demand for one period. If the calculations do not have a way to filter those periods, they can cause a large swing in the overall average. A large change in the average would lead to a dramatic change in the future order quantity.</w:t>
      </w:r>
    </w:p>
    <w:p w:rsidR="00E80402" w:rsidRPr="003E3D88" w:rsidRDefault="00E80402" w:rsidP="00E80402">
      <w:pPr>
        <w:pStyle w:val="ListParagraph"/>
        <w:numPr>
          <w:ilvl w:val="0"/>
          <w:numId w:val="2"/>
        </w:numPr>
        <w:spacing w:line="360" w:lineRule="auto"/>
        <w:jc w:val="both"/>
        <w:rPr>
          <w:rFonts w:ascii="Times New Roman" w:hAnsi="Times New Roman" w:cs="Times New Roman"/>
          <w:sz w:val="24"/>
          <w:szCs w:val="24"/>
        </w:rPr>
      </w:pPr>
      <w:r w:rsidRPr="003E3D88">
        <w:rPr>
          <w:rFonts w:ascii="Times New Roman" w:hAnsi="Times New Roman" w:cs="Times New Roman"/>
          <w:sz w:val="24"/>
          <w:szCs w:val="24"/>
        </w:rPr>
        <w:t>The lead time variance indicates the amount of deviation buyers experience with order delivery. This number represents the reliability of the lead time forecast.</w:t>
      </w:r>
    </w:p>
    <w:p w:rsidR="00E80402" w:rsidRPr="003E3D88" w:rsidRDefault="00E80402" w:rsidP="00E80402">
      <w:pPr>
        <w:pStyle w:val="ListParagraph"/>
        <w:numPr>
          <w:ilvl w:val="0"/>
          <w:numId w:val="2"/>
        </w:numPr>
        <w:spacing w:line="360" w:lineRule="auto"/>
        <w:jc w:val="both"/>
        <w:rPr>
          <w:rFonts w:ascii="Times New Roman" w:hAnsi="Times New Roman" w:cs="Times New Roman"/>
          <w:sz w:val="24"/>
          <w:szCs w:val="24"/>
        </w:rPr>
      </w:pPr>
      <w:r w:rsidRPr="003E3D88">
        <w:rPr>
          <w:rFonts w:ascii="Times New Roman" w:hAnsi="Times New Roman" w:cs="Times New Roman"/>
          <w:sz w:val="24"/>
          <w:szCs w:val="24"/>
        </w:rPr>
        <w:t>The order cycle refers to the amount of time expected between receipt. Large inventory needs to be maintained to keep track of the order cy</w:t>
      </w:r>
      <w:bookmarkStart w:id="0" w:name="_GoBack"/>
      <w:bookmarkEnd w:id="0"/>
      <w:r w:rsidRPr="003E3D88">
        <w:rPr>
          <w:rFonts w:ascii="Times New Roman" w:hAnsi="Times New Roman" w:cs="Times New Roman"/>
          <w:sz w:val="24"/>
          <w:szCs w:val="24"/>
        </w:rPr>
        <w:t>cle.</w:t>
      </w:r>
    </w:p>
    <w:p w:rsidR="00E80402" w:rsidRDefault="00E80402" w:rsidP="00E80402">
      <w:pPr>
        <w:pStyle w:val="ListParagraph"/>
        <w:numPr>
          <w:ilvl w:val="0"/>
          <w:numId w:val="2"/>
        </w:numPr>
        <w:spacing w:line="360" w:lineRule="auto"/>
        <w:jc w:val="both"/>
        <w:rPr>
          <w:rFonts w:ascii="Times New Roman" w:hAnsi="Times New Roman" w:cs="Times New Roman"/>
          <w:sz w:val="24"/>
          <w:szCs w:val="24"/>
        </w:rPr>
      </w:pPr>
      <w:r w:rsidRPr="003E3D88">
        <w:rPr>
          <w:rFonts w:ascii="Times New Roman" w:hAnsi="Times New Roman" w:cs="Times New Roman"/>
          <w:sz w:val="24"/>
          <w:szCs w:val="24"/>
        </w:rPr>
        <w:t>How much customer demand should be supported by replenishment inventory and safety stock</w:t>
      </w:r>
      <w:r>
        <w:rPr>
          <w:rFonts w:ascii="Times New Roman" w:hAnsi="Times New Roman" w:cs="Times New Roman"/>
          <w:sz w:val="24"/>
          <w:szCs w:val="24"/>
        </w:rPr>
        <w:t>.</w:t>
      </w:r>
    </w:p>
    <w:p w:rsidR="00E80402" w:rsidRDefault="00E80402" w:rsidP="00E8040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inventory policy based on location, item and style.</w:t>
      </w:r>
    </w:p>
    <w:p w:rsidR="00E80402" w:rsidRDefault="00E80402" w:rsidP="00E8040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Determine the criterion for the safety stock level.</w:t>
      </w:r>
    </w:p>
    <w:p w:rsidR="00E80402" w:rsidRPr="00E80402" w:rsidRDefault="00E80402" w:rsidP="00E8040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Criterion to determine Customer satisfaction.</w:t>
      </w:r>
    </w:p>
    <w:p w:rsidR="003F1723" w:rsidRPr="00E80402" w:rsidRDefault="003F1723" w:rsidP="00E80402">
      <w:pPr>
        <w:pStyle w:val="ListParagraph"/>
        <w:jc w:val="both"/>
        <w:rPr>
          <w:rFonts w:ascii="Times New Roman" w:hAnsi="Times New Roman" w:cs="Times New Roman"/>
          <w:sz w:val="24"/>
          <w:szCs w:val="24"/>
        </w:rPr>
      </w:pPr>
    </w:p>
    <w:sectPr w:rsidR="003F1723" w:rsidRPr="00E8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66A69"/>
    <w:multiLevelType w:val="hybridMultilevel"/>
    <w:tmpl w:val="BE10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B45D9"/>
    <w:multiLevelType w:val="hybridMultilevel"/>
    <w:tmpl w:val="1F36CB2E"/>
    <w:lvl w:ilvl="0" w:tplc="B750FF7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72418"/>
    <w:multiLevelType w:val="hybridMultilevel"/>
    <w:tmpl w:val="0E32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02"/>
    <w:rsid w:val="00083F84"/>
    <w:rsid w:val="00345A1A"/>
    <w:rsid w:val="003F1723"/>
    <w:rsid w:val="00557379"/>
    <w:rsid w:val="009B57E8"/>
    <w:rsid w:val="00A4102B"/>
    <w:rsid w:val="00DB6872"/>
    <w:rsid w:val="00E8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72B8"/>
  <w15:chartTrackingRefBased/>
  <w15:docId w15:val="{46630FB4-1F43-4DC0-81DD-507E81E3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Pratishtha Kapoor</dc:creator>
  <cp:keywords/>
  <dc:description/>
  <cp:lastModifiedBy>Pratishtha Kapoor</cp:lastModifiedBy>
  <cp:revision>2</cp:revision>
  <dcterms:created xsi:type="dcterms:W3CDTF">2017-10-27T03:24:00Z</dcterms:created>
  <dcterms:modified xsi:type="dcterms:W3CDTF">2017-10-27T03:32:00Z</dcterms:modified>
</cp:coreProperties>
</file>