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pPr>
        <w:pStyle w:val="Heading1"/>
        <w:jc w:val="center"/>
      </w:pPr>
      <w:r>
        <w:t xml:space="preserve">KISI-KISI ULANGAN HARIAN MATEMATIKA TP3 PERKALIAN DAN PEMBAGIAN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Semester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TP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TP3 - Menentukan hasil perkalian dan pembagian bilangan cacah sampai 100 serta menyelesaikan masalahnya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Jenis asesmen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Ulangan Harian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60 menit</w:t>
            </w:r>
          </w:p>
        </w:tc>
      </w:tr>
    </w:tbl>
    <w:p>
      <w:pPr>
        <w:spacing w:after="0"/>
      </w:pP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520"/>
        <w:gridCol w:w="5838"/>
        <w:gridCol w:w="581"/>
        <w:gridCol w:w="1314"/>
        <w:gridCol w:w="581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No</w:t>
            </w:r>
          </w:p>
        </w:tc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TP</w:t>
            </w:r>
          </w:p>
        </w:tc>
        <w:tc>
          <w:tcPr>
            <w:tcW w:w="583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Indikator soal</w:t>
            </w:r>
          </w:p>
        </w:tc>
        <w:tc>
          <w:tcPr>
            <w:tcW w:w="58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Level</w:t>
            </w:r>
          </w:p>
        </w:tc>
        <w:tc>
          <w:tcPr>
            <w:tcW w:w="1314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Bentuk</w:t>
            </w:r>
          </w:p>
        </w:tc>
        <w:tc>
          <w:tcPr>
            <w:tcW w:w="58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Nomor soal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perkalian dua bilangan (7 × 8)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pembagian (63 : 9)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faktor yang belum diketahui (... × 6 = 48)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cerita perkalian (5 kotak isi 9)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bentuk perkalian lain yang hasilnya sama (8 × 6)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pembagian (72 : 8)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pembagian (40 : 5)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cerita pembagian (54 permen untuk 6 anak)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pembagian dari hubungan perkalian (7 × ... = 63)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cerita pembagian (96 buku di 8 rak)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Pilihan ganda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cerita perkalian dua langkah sederhana (7 toples isi 12 kue)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Uraian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8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soal penalaran pembagian dua langkah (64 kelereng dalam 8 kotak)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w="131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Uraian</w:t>
            </w:r>
          </w:p>
        </w:tc>
        <w:tc>
          <w:tcPr>
            <w:tcW w:w="5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</w:tr>
    </w:tbl>
    <w:p>
      <w:pPr>
        <w:spacing w:after="0"/>
      </w:pPr>
    </w:p>
    <w:p>
      <w:r>
        <w:t xml:space="preserve">Jumlah: 10 pilihan ganda, 2 uraian. Sebaran level: L1 4 soal, L2 5 soal, L3 3 soal.</w:t>
      </w: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