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354"/>
      </w:tblGrid>
      <w:tr>
        <w:trPr>
          <w:cantSplit/>
        </w:trPr>
        <w:tc>
          <w:tcPr>
            <w:tcW w:w="935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KUNCI JAWABAN — UNTUK GURU, JANGAN DIBAGIKAN KE MURID</w:t>
            </w:r>
          </w:p>
        </w:tc>
      </w:tr>
    </w:tbl>
    <w:p>
      <w:pPr>
        <w:spacing w:after="0"/>
      </w:pPr>
    </w:p>
    <w:p>
      <w:pPr>
        <w:pStyle w:val="Heading1"/>
        <w:jc w:val="center"/>
      </w:pPr>
      <w:r>
        <w:t xml:space="preserve">KUNCI LKPD MATEMATIKA TP5 POLA DAN KALIMAT MATEMATIKA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Pola gambar, pola bilangan, dan kalimat matematika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Pertemuan 1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Lingkaran. Pola berulang 2 suku.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20, 24. Aturan tambah 4.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50, 40. Aturan kurang 10.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12 gelas. Aturan tambah 3.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18, 22. Aturan tambah 4.</w:t>
      </w:r>
    </w:p>
    <w:p>
      <w:pPr>
        <w:pStyle w:val="Heading2"/>
      </w:pPr>
      <w:r>
        <w:t xml:space="preserve">Pertemuan 2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15. Cara: 40 - 25 = 15.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42. Cara: 30 + 12 = 42.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36. Cara: 87 - 51 = 36.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Dipakai 17 butir. Kalimat: 45 - 17 = 28.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Contoh jawaban: 25 + 25 = 50 dan 20 + 30 = 50. Terima jawaban lain yang jumlahnya 50.</w:t>
      </w:r>
    </w:p>
    <w:p>
      <w:pPr>
        <w:pStyle w:val="Heading2"/>
      </w:pPr>
      <w:r>
        <w:t xml:space="preserve">Pertemuan 3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35. Aturan tambah 7.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Kotak, kotak, lingkaran.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32. Cara: 95 - 63 = 32.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33. Cara: 72 - 39 = 33.</w:t>
      </w:r>
    </w:p>
    <w:p>
      <w:r>
        <w:t xml:space="preserve">Pembahasan singkat: gunakan operasi kebalikan untuk mengecek. Contoh: jika 25 + 15 = 40 maka 40 - 15 = 25.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