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10B67" w14:textId="77777777" w:rsidR="009D6D80" w:rsidRPr="00075EA2" w:rsidRDefault="009D6D80" w:rsidP="009D6D80">
      <w:pPr>
        <w:spacing w:before="100" w:beforeAutospacing="1" w:after="100" w:afterAutospacing="1" w:line="240" w:lineRule="auto"/>
        <w:contextualSpacing/>
        <w:jc w:val="center"/>
        <w:rPr>
          <w:rFonts w:ascii="Times New Roman" w:hAnsi="Times New Roman" w:cs="Times New Roman"/>
          <w:b/>
          <w:bCs/>
        </w:rPr>
      </w:pPr>
      <w:r w:rsidRPr="00075EA2">
        <w:rPr>
          <w:rFonts w:ascii="Times New Roman" w:hAnsi="Times New Roman" w:cs="Times New Roman"/>
          <w:b/>
          <w:bCs/>
        </w:rPr>
        <w:t>BIRLA INSTITUTE OF TECHNOLOGY &amp; SCIENCE, PILANI</w:t>
      </w:r>
    </w:p>
    <w:p w14:paraId="7D7F555E" w14:textId="77777777" w:rsidR="009D6D80" w:rsidRPr="00075EA2" w:rsidRDefault="009D6D80" w:rsidP="009D6D80">
      <w:pPr>
        <w:spacing w:before="100" w:beforeAutospacing="1" w:after="100" w:afterAutospacing="1" w:line="240" w:lineRule="auto"/>
        <w:contextualSpacing/>
        <w:jc w:val="center"/>
        <w:rPr>
          <w:rFonts w:ascii="Times New Roman" w:hAnsi="Times New Roman" w:cs="Times New Roman"/>
          <w:b/>
          <w:bCs/>
        </w:rPr>
      </w:pPr>
      <w:r w:rsidRPr="00075EA2">
        <w:rPr>
          <w:rFonts w:ascii="Times New Roman" w:hAnsi="Times New Roman" w:cs="Times New Roman"/>
          <w:b/>
          <w:bCs/>
        </w:rPr>
        <w:t xml:space="preserve">Work Integrated Learning </w:t>
      </w:r>
      <w:proofErr w:type="spellStart"/>
      <w:r w:rsidRPr="00075EA2">
        <w:rPr>
          <w:rFonts w:ascii="Times New Roman" w:hAnsi="Times New Roman" w:cs="Times New Roman"/>
          <w:b/>
          <w:bCs/>
        </w:rPr>
        <w:t>Programmes</w:t>
      </w:r>
      <w:proofErr w:type="spellEnd"/>
      <w:r w:rsidRPr="00075EA2">
        <w:rPr>
          <w:rFonts w:ascii="Times New Roman" w:hAnsi="Times New Roman" w:cs="Times New Roman"/>
          <w:b/>
          <w:bCs/>
        </w:rPr>
        <w:t xml:space="preserve"> Division</w:t>
      </w:r>
    </w:p>
    <w:p w14:paraId="18FAE705" w14:textId="226A4881" w:rsidR="009D6D80" w:rsidRPr="00075EA2" w:rsidRDefault="00E53AE9" w:rsidP="009D6D80">
      <w:pPr>
        <w:spacing w:before="100" w:beforeAutospacing="1" w:after="100" w:afterAutospacing="1" w:line="240" w:lineRule="auto"/>
        <w:contextualSpacing/>
        <w:jc w:val="center"/>
        <w:rPr>
          <w:rFonts w:ascii="Times New Roman" w:hAnsi="Times New Roman" w:cs="Times New Roman"/>
          <w:b/>
          <w:bCs/>
        </w:rPr>
      </w:pPr>
      <w:r w:rsidRPr="00075EA2">
        <w:rPr>
          <w:rFonts w:ascii="Times New Roman" w:hAnsi="Times New Roman" w:cs="Times New Roman"/>
          <w:b/>
          <w:bCs/>
        </w:rPr>
        <w:t>Second</w:t>
      </w:r>
      <w:r w:rsidR="009D6D80" w:rsidRPr="00075EA2">
        <w:rPr>
          <w:rFonts w:ascii="Times New Roman" w:hAnsi="Times New Roman" w:cs="Times New Roman"/>
          <w:b/>
          <w:bCs/>
        </w:rPr>
        <w:t xml:space="preserve"> Semester 202</w:t>
      </w:r>
      <w:r w:rsidRPr="00075EA2">
        <w:rPr>
          <w:rFonts w:ascii="Times New Roman" w:hAnsi="Times New Roman" w:cs="Times New Roman"/>
          <w:b/>
          <w:bCs/>
        </w:rPr>
        <w:t>4</w:t>
      </w:r>
      <w:r w:rsidR="009D6D80" w:rsidRPr="00075EA2">
        <w:rPr>
          <w:rFonts w:ascii="Times New Roman" w:hAnsi="Times New Roman" w:cs="Times New Roman"/>
          <w:b/>
          <w:bCs/>
        </w:rPr>
        <w:t>-202</w:t>
      </w:r>
      <w:r w:rsidRPr="00075EA2">
        <w:rPr>
          <w:rFonts w:ascii="Times New Roman" w:hAnsi="Times New Roman" w:cs="Times New Roman"/>
          <w:b/>
          <w:bCs/>
        </w:rPr>
        <w:t>5</w:t>
      </w:r>
    </w:p>
    <w:p w14:paraId="6C7D65A2" w14:textId="77777777" w:rsidR="009D6D80" w:rsidRPr="00075EA2" w:rsidRDefault="009D6D80" w:rsidP="009D6D80">
      <w:pPr>
        <w:spacing w:before="100" w:beforeAutospacing="1" w:after="100" w:afterAutospacing="1" w:line="240" w:lineRule="auto"/>
        <w:contextualSpacing/>
        <w:jc w:val="center"/>
        <w:rPr>
          <w:rFonts w:ascii="Times New Roman" w:hAnsi="Times New Roman" w:cs="Times New Roman"/>
          <w:b/>
          <w:bCs/>
        </w:rPr>
      </w:pPr>
      <w:r w:rsidRPr="00075EA2">
        <w:rPr>
          <w:rFonts w:ascii="Times New Roman" w:hAnsi="Times New Roman" w:cs="Times New Roman"/>
          <w:b/>
          <w:bCs/>
        </w:rPr>
        <w:t>Comprehensive examination</w:t>
      </w:r>
    </w:p>
    <w:p w14:paraId="21B0E83F" w14:textId="77777777" w:rsidR="009D6D80" w:rsidRPr="00075EA2" w:rsidRDefault="009D6D80" w:rsidP="009D6D80">
      <w:pPr>
        <w:spacing w:before="100" w:beforeAutospacing="1" w:after="100" w:afterAutospacing="1" w:line="240" w:lineRule="auto"/>
        <w:contextualSpacing/>
        <w:jc w:val="center"/>
        <w:rPr>
          <w:rFonts w:ascii="Times New Roman" w:hAnsi="Times New Roman" w:cs="Times New Roman"/>
          <w:b/>
          <w:bCs/>
        </w:rPr>
      </w:pPr>
      <w:r w:rsidRPr="00075EA2">
        <w:rPr>
          <w:rFonts w:ascii="Times New Roman" w:hAnsi="Times New Roman" w:cs="Times New Roman"/>
          <w:b/>
          <w:bCs/>
        </w:rPr>
        <w:t>(EC-3 Regular)</w:t>
      </w:r>
    </w:p>
    <w:p w14:paraId="1ACA7E0C" w14:textId="41D83EDB" w:rsidR="009D6D80" w:rsidRPr="00075EA2" w:rsidRDefault="009D6D80" w:rsidP="009D6D80">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 xml:space="preserve">Course No. </w:t>
      </w:r>
      <w:r w:rsidRPr="00075EA2">
        <w:rPr>
          <w:rFonts w:ascii="Times New Roman" w:hAnsi="Times New Roman" w:cs="Times New Roman"/>
        </w:rPr>
        <w:tab/>
      </w:r>
      <w:r w:rsidRPr="00075EA2">
        <w:rPr>
          <w:rFonts w:ascii="Times New Roman" w:hAnsi="Times New Roman" w:cs="Times New Roman"/>
        </w:rPr>
        <w:tab/>
        <w:t xml:space="preserve">:  </w:t>
      </w:r>
      <w:r w:rsidR="00F42F08" w:rsidRPr="00075EA2">
        <w:rPr>
          <w:rFonts w:ascii="Times New Roman" w:hAnsi="Times New Roman" w:cs="Times New Roman"/>
          <w:color w:val="000000"/>
          <w:shd w:val="clear" w:color="auto" w:fill="FFFFFF"/>
        </w:rPr>
        <w:t>AIMLCZC418</w:t>
      </w:r>
    </w:p>
    <w:p w14:paraId="65525EEF" w14:textId="77777777" w:rsidR="009D6D80" w:rsidRPr="00075EA2" w:rsidRDefault="009D6D80" w:rsidP="009D6D80">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 xml:space="preserve">Course Title </w:t>
      </w:r>
      <w:r w:rsidRPr="00075EA2">
        <w:rPr>
          <w:rFonts w:ascii="Times New Roman" w:hAnsi="Times New Roman" w:cs="Times New Roman"/>
        </w:rPr>
        <w:tab/>
      </w:r>
      <w:r w:rsidRPr="00075EA2">
        <w:rPr>
          <w:rFonts w:ascii="Times New Roman" w:hAnsi="Times New Roman" w:cs="Times New Roman"/>
        </w:rPr>
        <w:tab/>
        <w:t xml:space="preserve">:  </w:t>
      </w:r>
      <w:r w:rsidRPr="00075EA2">
        <w:rPr>
          <w:rFonts w:ascii="Times New Roman" w:hAnsi="Times New Roman" w:cs="Times New Roman"/>
          <w:color w:val="000000"/>
          <w:shd w:val="clear" w:color="auto" w:fill="FFFFFF"/>
        </w:rPr>
        <w:t>Introduction to Statistical Methods</w:t>
      </w:r>
    </w:p>
    <w:p w14:paraId="2410E918" w14:textId="2E00FEB2" w:rsidR="009D6D80" w:rsidRPr="00075EA2" w:rsidRDefault="007E3936" w:rsidP="009D6D80">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9705205" wp14:editId="31DA9AB8">
                <wp:simplePos x="0" y="0"/>
                <wp:positionH relativeFrom="column">
                  <wp:posOffset>3980329</wp:posOffset>
                </wp:positionH>
                <wp:positionV relativeFrom="paragraph">
                  <wp:posOffset>78767</wp:posOffset>
                </wp:positionV>
                <wp:extent cx="1408923" cy="415637"/>
                <wp:effectExtent l="0" t="0" r="58420" b="609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8923" cy="415637"/>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4ED49189" w14:textId="72588943" w:rsidR="007E3936" w:rsidRDefault="009D6D80" w:rsidP="008309BE">
                            <w:pPr>
                              <w:spacing w:before="100" w:beforeAutospacing="1" w:after="100" w:afterAutospacing="1" w:line="240" w:lineRule="auto"/>
                              <w:contextualSpacing/>
                              <w:jc w:val="both"/>
                              <w:rPr>
                                <w:bCs/>
                                <w:sz w:val="22"/>
                              </w:rPr>
                            </w:pPr>
                            <w:r w:rsidRPr="00F91015">
                              <w:rPr>
                                <w:bCs/>
                                <w:sz w:val="22"/>
                              </w:rPr>
                              <w:t xml:space="preserve">No. of Pages        = </w:t>
                            </w:r>
                            <w:r w:rsidR="005A23C0">
                              <w:rPr>
                                <w:bCs/>
                                <w:sz w:val="22"/>
                              </w:rPr>
                              <w:t>8</w:t>
                            </w:r>
                          </w:p>
                          <w:p w14:paraId="6CD45633" w14:textId="4E0E36D7" w:rsidR="009D6D80" w:rsidRPr="007E3936" w:rsidRDefault="009D6D80" w:rsidP="008309BE">
                            <w:pPr>
                              <w:spacing w:before="100" w:beforeAutospacing="1" w:after="100" w:afterAutospacing="1" w:line="240" w:lineRule="auto"/>
                              <w:contextualSpacing/>
                              <w:jc w:val="both"/>
                              <w:rPr>
                                <w:bCs/>
                                <w:sz w:val="22"/>
                              </w:rPr>
                            </w:pPr>
                            <w:r w:rsidRPr="00F91015">
                              <w:rPr>
                                <w:sz w:val="22"/>
                              </w:rPr>
                              <w:t xml:space="preserve">No. of Questions = </w:t>
                            </w:r>
                            <w:r w:rsidR="008128CD">
                              <w:rPr>
                                <w:sz w:val="22"/>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705205" id="_x0000_t202" coordsize="21600,21600" o:spt="202" path="m,l,21600r21600,l21600,xe">
                <v:stroke joinstyle="miter"/>
                <v:path gradientshapeok="t" o:connecttype="rect"/>
              </v:shapetype>
              <v:shape id="Text Box 1" o:spid="_x0000_s1026" type="#_x0000_t202" style="position:absolute;left:0;text-align:left;margin-left:313.4pt;margin-top:6.2pt;width:110.95pt;height:3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">
                <v:shadow on="t"/>
                <v:textbox>
                  <w:txbxContent>
                    <w:p w14:paraId="4ED49189" w14:textId="72588943" w:rsidR="007E3936" w:rsidRDefault="009D6D80" w:rsidP="008309BE">
                      <w:pPr>
                        <w:spacing w:before="100" w:beforeAutospacing="1" w:after="100" w:afterAutospacing="1" w:line="240" w:lineRule="auto"/>
                        <w:contextualSpacing/>
                        <w:jc w:val="both"/>
                        <w:rPr>
                          <w:bCs/>
                          <w:sz w:val="22"/>
                        </w:rPr>
                      </w:pPr>
                      <w:r w:rsidRPr="00F91015">
                        <w:rPr>
                          <w:bCs/>
                          <w:sz w:val="22"/>
                        </w:rPr>
                        <w:t xml:space="preserve">No. of Pages        = </w:t>
                      </w:r>
                      <w:r w:rsidR="005A23C0">
                        <w:rPr>
                          <w:bCs/>
                          <w:sz w:val="22"/>
                        </w:rPr>
                        <w:t>8</w:t>
                      </w:r>
                    </w:p>
                    <w:p w14:paraId="6CD45633" w14:textId="4E0E36D7" w:rsidR="009D6D80" w:rsidRPr="007E3936" w:rsidRDefault="009D6D80" w:rsidP="008309BE">
                      <w:pPr>
                        <w:spacing w:before="100" w:beforeAutospacing="1" w:after="100" w:afterAutospacing="1" w:line="240" w:lineRule="auto"/>
                        <w:contextualSpacing/>
                        <w:jc w:val="both"/>
                        <w:rPr>
                          <w:bCs/>
                          <w:sz w:val="22"/>
                        </w:rPr>
                      </w:pPr>
                      <w:r w:rsidRPr="00F91015">
                        <w:rPr>
                          <w:sz w:val="22"/>
                        </w:rPr>
                        <w:t xml:space="preserve">No. of Questions = </w:t>
                      </w:r>
                      <w:r w:rsidR="008128CD">
                        <w:rPr>
                          <w:sz w:val="22"/>
                        </w:rPr>
                        <w:t>8</w:t>
                      </w:r>
                    </w:p>
                  </w:txbxContent>
                </v:textbox>
              </v:shape>
            </w:pict>
          </mc:Fallback>
        </mc:AlternateContent>
      </w:r>
      <w:r w:rsidR="009D6D80" w:rsidRPr="00075EA2">
        <w:rPr>
          <w:rFonts w:ascii="Times New Roman" w:hAnsi="Times New Roman" w:cs="Times New Roman"/>
        </w:rPr>
        <w:t xml:space="preserve">Nature of Exam </w:t>
      </w:r>
      <w:r w:rsidR="009D6D80" w:rsidRPr="00075EA2">
        <w:rPr>
          <w:rFonts w:ascii="Times New Roman" w:hAnsi="Times New Roman" w:cs="Times New Roman"/>
        </w:rPr>
        <w:tab/>
        <w:t xml:space="preserve">:  </w:t>
      </w:r>
      <w:r w:rsidR="00D01529" w:rsidRPr="00075EA2">
        <w:rPr>
          <w:rFonts w:ascii="Times New Roman" w:hAnsi="Times New Roman" w:cs="Times New Roman"/>
        </w:rPr>
        <w:t>Open</w:t>
      </w:r>
      <w:r w:rsidR="009D6D80" w:rsidRPr="00075EA2">
        <w:rPr>
          <w:rFonts w:ascii="Times New Roman" w:hAnsi="Times New Roman" w:cs="Times New Roman"/>
        </w:rPr>
        <w:t xml:space="preserve"> Book </w:t>
      </w:r>
    </w:p>
    <w:p w14:paraId="37CAF145" w14:textId="41A66690" w:rsidR="009D6D80" w:rsidRPr="00075EA2" w:rsidRDefault="009D6D80" w:rsidP="009D6D80">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 xml:space="preserve">Weightage </w:t>
      </w:r>
      <w:r w:rsidRPr="00075EA2">
        <w:rPr>
          <w:rFonts w:ascii="Times New Roman" w:hAnsi="Times New Roman" w:cs="Times New Roman"/>
        </w:rPr>
        <w:tab/>
      </w:r>
      <w:r w:rsidRPr="00075EA2">
        <w:rPr>
          <w:rFonts w:ascii="Times New Roman" w:hAnsi="Times New Roman" w:cs="Times New Roman"/>
        </w:rPr>
        <w:tab/>
        <w:t xml:space="preserve">:  40% </w:t>
      </w:r>
    </w:p>
    <w:p w14:paraId="7F96BCB4" w14:textId="77777777" w:rsidR="009D6D80" w:rsidRPr="00075EA2" w:rsidRDefault="009D6D80" w:rsidP="009D6D80">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 xml:space="preserve">Duration </w:t>
      </w:r>
      <w:r w:rsidRPr="00075EA2">
        <w:rPr>
          <w:rFonts w:ascii="Times New Roman" w:hAnsi="Times New Roman" w:cs="Times New Roman"/>
        </w:rPr>
        <w:tab/>
      </w:r>
      <w:r w:rsidRPr="00075EA2">
        <w:rPr>
          <w:rFonts w:ascii="Times New Roman" w:hAnsi="Times New Roman" w:cs="Times New Roman"/>
        </w:rPr>
        <w:tab/>
        <w:t xml:space="preserve">:  2 Hours  </w:t>
      </w:r>
    </w:p>
    <w:p w14:paraId="54D24105" w14:textId="35941191" w:rsidR="009D6D80" w:rsidRPr="00075EA2" w:rsidRDefault="009D6D80" w:rsidP="009D6D80">
      <w:pPr>
        <w:pBdr>
          <w:bottom w:val="single" w:sz="4" w:space="1" w:color="auto"/>
        </w:pBd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 xml:space="preserve">Date of Exam </w:t>
      </w:r>
      <w:r w:rsidRPr="00075EA2">
        <w:rPr>
          <w:rFonts w:ascii="Times New Roman" w:hAnsi="Times New Roman" w:cs="Times New Roman"/>
        </w:rPr>
        <w:tab/>
      </w:r>
      <w:r w:rsidRPr="00075EA2">
        <w:rPr>
          <w:rFonts w:ascii="Times New Roman" w:hAnsi="Times New Roman" w:cs="Times New Roman"/>
        </w:rPr>
        <w:tab/>
        <w:t xml:space="preserve">: </w:t>
      </w:r>
      <w:r w:rsidR="009D06A5" w:rsidRPr="009D06A5">
        <w:rPr>
          <w:rFonts w:ascii="Times New Roman" w:hAnsi="Times New Roman" w:cs="Times New Roman"/>
        </w:rPr>
        <w:t>28-02-2026_FN</w:t>
      </w:r>
      <w:bookmarkStart w:id="0" w:name="_GoBack"/>
      <w:bookmarkEnd w:id="0"/>
    </w:p>
    <w:p w14:paraId="211551EE" w14:textId="77777777" w:rsidR="009D6D80" w:rsidRPr="00075EA2" w:rsidRDefault="009D6D80" w:rsidP="00075EA2">
      <w:pPr>
        <w:spacing w:before="100" w:beforeAutospacing="1" w:after="100" w:afterAutospacing="1" w:line="240" w:lineRule="auto"/>
        <w:contextualSpacing/>
        <w:jc w:val="both"/>
        <w:rPr>
          <w:rFonts w:ascii="Times New Roman" w:hAnsi="Times New Roman" w:cs="Times New Roman"/>
          <w:sz w:val="22"/>
        </w:rPr>
      </w:pPr>
      <w:r w:rsidRPr="00075EA2">
        <w:rPr>
          <w:rFonts w:ascii="Times New Roman" w:hAnsi="Times New Roman" w:cs="Times New Roman"/>
          <w:sz w:val="22"/>
        </w:rPr>
        <w:t xml:space="preserve">Note to Students: </w:t>
      </w:r>
    </w:p>
    <w:p w14:paraId="49F4EDA1" w14:textId="77777777" w:rsidR="009D6D80" w:rsidRPr="00075EA2" w:rsidRDefault="009D6D80" w:rsidP="00075EA2">
      <w:pPr>
        <w:numPr>
          <w:ilvl w:val="0"/>
          <w:numId w:val="1"/>
        </w:numPr>
        <w:spacing w:before="100" w:beforeAutospacing="1" w:after="100" w:afterAutospacing="1" w:line="240" w:lineRule="auto"/>
        <w:contextualSpacing/>
        <w:jc w:val="both"/>
        <w:rPr>
          <w:rFonts w:ascii="Times New Roman" w:hAnsi="Times New Roman" w:cs="Times New Roman"/>
          <w:sz w:val="20"/>
        </w:rPr>
      </w:pPr>
      <w:r w:rsidRPr="00075EA2">
        <w:rPr>
          <w:rFonts w:ascii="Times New Roman" w:hAnsi="Times New Roman" w:cs="Times New Roman"/>
          <w:sz w:val="20"/>
        </w:rPr>
        <w:t xml:space="preserve">Please follow all the </w:t>
      </w:r>
      <w:r w:rsidRPr="00075EA2">
        <w:rPr>
          <w:rFonts w:ascii="Times New Roman" w:hAnsi="Times New Roman" w:cs="Times New Roman"/>
          <w:iCs/>
          <w:sz w:val="20"/>
        </w:rPr>
        <w:t>Instructions to Candidates</w:t>
      </w:r>
      <w:r w:rsidRPr="00075EA2">
        <w:rPr>
          <w:rFonts w:ascii="Times New Roman" w:hAnsi="Times New Roman" w:cs="Times New Roman"/>
          <w:sz w:val="20"/>
        </w:rPr>
        <w:t xml:space="preserve"> given on the cover page of the answer book.</w:t>
      </w:r>
    </w:p>
    <w:p w14:paraId="544D0EFB" w14:textId="77777777" w:rsidR="009D6D80" w:rsidRPr="00075EA2" w:rsidRDefault="009D6D80" w:rsidP="00075EA2">
      <w:pPr>
        <w:numPr>
          <w:ilvl w:val="0"/>
          <w:numId w:val="1"/>
        </w:numPr>
        <w:spacing w:before="100" w:beforeAutospacing="1" w:after="100" w:afterAutospacing="1" w:line="240" w:lineRule="auto"/>
        <w:contextualSpacing/>
        <w:jc w:val="both"/>
        <w:rPr>
          <w:rFonts w:ascii="Times New Roman" w:hAnsi="Times New Roman" w:cs="Times New Roman"/>
          <w:sz w:val="20"/>
        </w:rPr>
      </w:pPr>
      <w:r w:rsidRPr="00075EA2">
        <w:rPr>
          <w:rFonts w:ascii="Times New Roman" w:hAnsi="Times New Roman" w:cs="Times New Roman"/>
          <w:sz w:val="20"/>
        </w:rPr>
        <w:t xml:space="preserve">All parts of a question should be answered consecutively. Each answer should start from a fresh page.  </w:t>
      </w:r>
    </w:p>
    <w:p w14:paraId="2B4496B1" w14:textId="77777777" w:rsidR="009D6D80" w:rsidRPr="00075EA2" w:rsidRDefault="009D6D80" w:rsidP="00075EA2">
      <w:pPr>
        <w:numPr>
          <w:ilvl w:val="0"/>
          <w:numId w:val="1"/>
        </w:numPr>
        <w:spacing w:before="100" w:beforeAutospacing="1" w:after="100" w:afterAutospacing="1" w:line="240" w:lineRule="auto"/>
        <w:contextualSpacing/>
        <w:jc w:val="both"/>
        <w:rPr>
          <w:rFonts w:ascii="Times New Roman" w:hAnsi="Times New Roman" w:cs="Times New Roman"/>
          <w:sz w:val="20"/>
        </w:rPr>
      </w:pPr>
      <w:r w:rsidRPr="00075EA2">
        <w:rPr>
          <w:rFonts w:ascii="Times New Roman" w:hAnsi="Times New Roman" w:cs="Times New Roman"/>
          <w:sz w:val="20"/>
        </w:rPr>
        <w:t xml:space="preserve">Assumptions made if any, should be stated clearly at the beginning of your answer. </w:t>
      </w:r>
    </w:p>
    <w:p w14:paraId="0155C02C" w14:textId="77777777" w:rsidR="009D6D80" w:rsidRPr="00075EA2" w:rsidRDefault="009D6D80"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noProof/>
          <w14:ligatures w14:val="none"/>
        </w:rPr>
        <mc:AlternateContent>
          <mc:Choice Requires="wps">
            <w:drawing>
              <wp:anchor distT="0" distB="0" distL="114300" distR="114300" simplePos="0" relativeHeight="251660288" behindDoc="0" locked="0" layoutInCell="1" allowOverlap="1" wp14:anchorId="0D7B177F" wp14:editId="46411976">
                <wp:simplePos x="0" y="0"/>
                <wp:positionH relativeFrom="column">
                  <wp:posOffset>-31750</wp:posOffset>
                </wp:positionH>
                <wp:positionV relativeFrom="paragraph">
                  <wp:posOffset>93980</wp:posOffset>
                </wp:positionV>
                <wp:extent cx="6102350" cy="6350"/>
                <wp:effectExtent l="0" t="0" r="31750" b="31750"/>
                <wp:wrapNone/>
                <wp:docPr id="2" name="Straight Connector 2"/>
                <wp:cNvGraphicFramePr/>
                <a:graphic xmlns:a="http://schemas.openxmlformats.org/drawingml/2006/main">
                  <a:graphicData uri="http://schemas.microsoft.com/office/word/2010/wordprocessingShape">
                    <wps:wsp>
                      <wps:cNvCnPr/>
                      <wps:spPr>
                        <a:xfrm>
                          <a:off x="0" y="0"/>
                          <a:ext cx="61023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9557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7.4pt" to="478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" strokecolor="black [3200]" strokeweight=".5pt">
                <v:stroke joinstyle="miter"/>
              </v:line>
            </w:pict>
          </mc:Fallback>
        </mc:AlternateContent>
      </w:r>
    </w:p>
    <w:p w14:paraId="49A97937" w14:textId="1EB91C34" w:rsidR="00A13DB6" w:rsidRPr="00075EA2" w:rsidRDefault="00A13DB6" w:rsidP="00075EA2">
      <w:pPr>
        <w:spacing w:before="100" w:beforeAutospacing="1" w:after="100" w:afterAutospacing="1" w:line="240" w:lineRule="auto"/>
        <w:ind w:right="-188"/>
        <w:contextualSpacing/>
        <w:jc w:val="both"/>
        <w:rPr>
          <w:rFonts w:ascii="Times New Roman" w:hAnsi="Times New Roman" w:cs="Times New Roman"/>
        </w:rPr>
      </w:pPr>
      <w:r w:rsidRPr="00075EA2">
        <w:rPr>
          <w:rFonts w:ascii="Times New Roman" w:hAnsi="Times New Roman" w:cs="Times New Roman"/>
        </w:rPr>
        <w:t>Q</w:t>
      </w:r>
      <w:r w:rsidR="009D6D80" w:rsidRPr="00075EA2">
        <w:rPr>
          <w:rFonts w:ascii="Times New Roman" w:hAnsi="Times New Roman" w:cs="Times New Roman"/>
        </w:rPr>
        <w:t>1</w:t>
      </w:r>
      <w:r w:rsidR="003E3C23" w:rsidRPr="00075EA2">
        <w:rPr>
          <w:rFonts w:ascii="Times New Roman" w:hAnsi="Times New Roman" w:cs="Times New Roman"/>
        </w:rPr>
        <w:t>.</w:t>
      </w:r>
      <w:r w:rsidRPr="00075EA2">
        <w:rPr>
          <w:rFonts w:ascii="Times New Roman" w:hAnsi="Times New Roman" w:cs="Times New Roman"/>
        </w:rPr>
        <w:t xml:space="preserve"> The Delhi Government's Department of Environment and Climate Change is investigating the relationship between rising summer temperatures and household electricity consumption, primarily driven by air conditioner usage. Understanding this link is crucial for load forecasting and preventing power grid failures during heatwaves.</w:t>
      </w:r>
      <w:r w:rsidRPr="00075EA2">
        <w:rPr>
          <w:rFonts w:ascii="Times New Roman" w:hAnsi="Times New Roman" w:cs="Times New Roman"/>
        </w:rPr>
        <w:tab/>
      </w:r>
      <w:r w:rsidRPr="00075EA2">
        <w:rPr>
          <w:rFonts w:ascii="Times New Roman" w:hAnsi="Times New Roman" w:cs="Times New Roman"/>
        </w:rPr>
        <w:tab/>
      </w:r>
      <w:r w:rsidRPr="00075EA2">
        <w:rPr>
          <w:rFonts w:ascii="Times New Roman" w:hAnsi="Times New Roman" w:cs="Times New Roman"/>
        </w:rPr>
        <w:tab/>
      </w:r>
      <w:r w:rsidRPr="00075EA2">
        <w:rPr>
          <w:rFonts w:ascii="Times New Roman" w:hAnsi="Times New Roman" w:cs="Times New Roman"/>
        </w:rPr>
        <w:tab/>
      </w:r>
    </w:p>
    <w:p w14:paraId="2977346B" w14:textId="31FA3276" w:rsidR="003406DB" w:rsidRPr="00075EA2" w:rsidRDefault="00A13DB6" w:rsidP="00075EA2">
      <w:pPr>
        <w:spacing w:before="100" w:beforeAutospacing="1" w:after="100" w:afterAutospacing="1" w:line="240" w:lineRule="auto"/>
        <w:ind w:right="-188"/>
        <w:contextualSpacing/>
        <w:jc w:val="both"/>
        <w:rPr>
          <w:rFonts w:ascii="Times New Roman" w:hAnsi="Times New Roman" w:cs="Times New Roman"/>
        </w:rPr>
      </w:pPr>
      <w:r w:rsidRPr="00075EA2">
        <w:rPr>
          <w:rFonts w:ascii="Times New Roman" w:hAnsi="Times New Roman" w:cs="Times New Roman"/>
        </w:rPr>
        <w:t xml:space="preserve">A junior analyst at the department has compiled average monthly data for the last season (May to September) from a representative sample of households in South Delhi:        </w:t>
      </w:r>
      <w:r w:rsidR="00CA7DF0" w:rsidRPr="00075EA2">
        <w:rPr>
          <w:rFonts w:ascii="Times New Roman" w:hAnsi="Times New Roman" w:cs="Times New Roman"/>
        </w:rPr>
        <w:tab/>
      </w:r>
      <w:r w:rsidRPr="00075EA2">
        <w:rPr>
          <w:rFonts w:ascii="Times New Roman" w:hAnsi="Times New Roman" w:cs="Times New Roman"/>
        </w:rPr>
        <w:t xml:space="preserve"> </w:t>
      </w:r>
      <w:r w:rsidRPr="00075EA2">
        <w:rPr>
          <w:rFonts w:ascii="Times New Roman" w:hAnsi="Times New Roman" w:cs="Times New Roman"/>
          <w:b/>
          <w:bCs/>
        </w:rPr>
        <w:t>[</w:t>
      </w:r>
      <w:r w:rsidR="00CA7DF0" w:rsidRPr="00075EA2">
        <w:rPr>
          <w:rFonts w:ascii="Times New Roman" w:hAnsi="Times New Roman" w:cs="Times New Roman"/>
          <w:b/>
          <w:bCs/>
        </w:rPr>
        <w:t>5</w:t>
      </w:r>
      <w:r w:rsidRPr="00075EA2">
        <w:rPr>
          <w:rFonts w:ascii="Times New Roman" w:hAnsi="Times New Roman" w:cs="Times New Roman"/>
          <w:b/>
          <w:bCs/>
        </w:rPr>
        <w:t xml:space="preserve"> marks]</w:t>
      </w:r>
    </w:p>
    <w:p w14:paraId="5D22B27A" w14:textId="721ACC23" w:rsidR="003406DB" w:rsidRPr="00075EA2" w:rsidRDefault="003406DB" w:rsidP="00075EA2">
      <w:pPr>
        <w:spacing w:before="100" w:beforeAutospacing="1" w:after="100" w:afterAutospacing="1" w:line="240" w:lineRule="auto"/>
        <w:contextualSpacing/>
        <w:jc w:val="both"/>
        <w:rPr>
          <w:rFonts w:ascii="Times New Roman" w:hAnsi="Times New Roman" w:cs="Times New Roman"/>
        </w:rPr>
      </w:pPr>
    </w:p>
    <w:tbl>
      <w:tblPr>
        <w:tblW w:w="6538" w:type="dxa"/>
        <w:jc w:val="center"/>
        <w:tblLook w:val="04A0" w:firstRow="1" w:lastRow="0" w:firstColumn="1" w:lastColumn="0" w:noHBand="0" w:noVBand="1"/>
      </w:tblPr>
      <w:tblGrid>
        <w:gridCol w:w="1851"/>
        <w:gridCol w:w="2364"/>
        <w:gridCol w:w="2323"/>
      </w:tblGrid>
      <w:tr w:rsidR="00A13DB6" w:rsidRPr="00075EA2" w14:paraId="5BE2809A" w14:textId="77777777" w:rsidTr="00B96CC3">
        <w:trPr>
          <w:trHeight w:val="512"/>
          <w:jc w:val="center"/>
        </w:trPr>
        <w:tc>
          <w:tcPr>
            <w:tcW w:w="185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E68FE54"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Month</w:t>
            </w:r>
          </w:p>
        </w:tc>
        <w:tc>
          <w:tcPr>
            <w:tcW w:w="2364" w:type="dxa"/>
            <w:tcBorders>
              <w:top w:val="single" w:sz="4" w:space="0" w:color="auto"/>
              <w:left w:val="nil"/>
              <w:bottom w:val="single" w:sz="4" w:space="0" w:color="auto"/>
              <w:right w:val="single" w:sz="4" w:space="0" w:color="auto"/>
            </w:tcBorders>
            <w:shd w:val="clear" w:color="auto" w:fill="auto"/>
            <w:vAlign w:val="bottom"/>
            <w:hideMark/>
          </w:tcPr>
          <w:p w14:paraId="0CF1B41C"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Average Temperature (°C) (X)</w:t>
            </w:r>
          </w:p>
        </w:tc>
        <w:tc>
          <w:tcPr>
            <w:tcW w:w="2323" w:type="dxa"/>
            <w:tcBorders>
              <w:top w:val="single" w:sz="4" w:space="0" w:color="auto"/>
              <w:left w:val="nil"/>
              <w:bottom w:val="single" w:sz="4" w:space="0" w:color="auto"/>
              <w:right w:val="single" w:sz="4" w:space="0" w:color="auto"/>
            </w:tcBorders>
            <w:shd w:val="clear" w:color="auto" w:fill="auto"/>
            <w:vAlign w:val="bottom"/>
            <w:hideMark/>
          </w:tcPr>
          <w:p w14:paraId="2F97569D"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Average Electricity Usage (kWh) (Y)</w:t>
            </w:r>
          </w:p>
        </w:tc>
      </w:tr>
      <w:tr w:rsidR="00A13DB6" w:rsidRPr="00075EA2" w14:paraId="28704280" w14:textId="77777777" w:rsidTr="00B96CC3">
        <w:trPr>
          <w:trHeight w:val="256"/>
          <w:jc w:val="center"/>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1B6C7D4C"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May</w:t>
            </w:r>
          </w:p>
        </w:tc>
        <w:tc>
          <w:tcPr>
            <w:tcW w:w="2364" w:type="dxa"/>
            <w:tcBorders>
              <w:top w:val="nil"/>
              <w:left w:val="nil"/>
              <w:bottom w:val="single" w:sz="4" w:space="0" w:color="auto"/>
              <w:right w:val="single" w:sz="4" w:space="0" w:color="auto"/>
            </w:tcBorders>
            <w:shd w:val="clear" w:color="auto" w:fill="auto"/>
            <w:noWrap/>
            <w:vAlign w:val="bottom"/>
            <w:hideMark/>
          </w:tcPr>
          <w:p w14:paraId="2C0F8EEC"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38</w:t>
            </w:r>
          </w:p>
        </w:tc>
        <w:tc>
          <w:tcPr>
            <w:tcW w:w="2323" w:type="dxa"/>
            <w:tcBorders>
              <w:top w:val="nil"/>
              <w:left w:val="nil"/>
              <w:bottom w:val="single" w:sz="4" w:space="0" w:color="auto"/>
              <w:right w:val="single" w:sz="4" w:space="0" w:color="auto"/>
            </w:tcBorders>
            <w:shd w:val="clear" w:color="auto" w:fill="auto"/>
            <w:noWrap/>
            <w:vAlign w:val="bottom"/>
            <w:hideMark/>
          </w:tcPr>
          <w:p w14:paraId="6BEAC40E"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320</w:t>
            </w:r>
          </w:p>
        </w:tc>
      </w:tr>
      <w:tr w:rsidR="00A13DB6" w:rsidRPr="00075EA2" w14:paraId="5A3518EB" w14:textId="77777777" w:rsidTr="00B96CC3">
        <w:trPr>
          <w:trHeight w:val="256"/>
          <w:jc w:val="center"/>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75B3F440"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June</w:t>
            </w:r>
          </w:p>
        </w:tc>
        <w:tc>
          <w:tcPr>
            <w:tcW w:w="2364" w:type="dxa"/>
            <w:tcBorders>
              <w:top w:val="nil"/>
              <w:left w:val="nil"/>
              <w:bottom w:val="single" w:sz="4" w:space="0" w:color="auto"/>
              <w:right w:val="single" w:sz="4" w:space="0" w:color="auto"/>
            </w:tcBorders>
            <w:shd w:val="clear" w:color="auto" w:fill="auto"/>
            <w:noWrap/>
            <w:vAlign w:val="bottom"/>
            <w:hideMark/>
          </w:tcPr>
          <w:p w14:paraId="13AE2D98"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41</w:t>
            </w:r>
          </w:p>
        </w:tc>
        <w:tc>
          <w:tcPr>
            <w:tcW w:w="2323" w:type="dxa"/>
            <w:tcBorders>
              <w:top w:val="nil"/>
              <w:left w:val="nil"/>
              <w:bottom w:val="single" w:sz="4" w:space="0" w:color="auto"/>
              <w:right w:val="single" w:sz="4" w:space="0" w:color="auto"/>
            </w:tcBorders>
            <w:shd w:val="clear" w:color="auto" w:fill="auto"/>
            <w:noWrap/>
            <w:vAlign w:val="bottom"/>
            <w:hideMark/>
          </w:tcPr>
          <w:p w14:paraId="1C17DAE4"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380</w:t>
            </w:r>
          </w:p>
        </w:tc>
      </w:tr>
      <w:tr w:rsidR="00A13DB6" w:rsidRPr="00075EA2" w14:paraId="1A36BFD1" w14:textId="77777777" w:rsidTr="00B96CC3">
        <w:trPr>
          <w:trHeight w:val="256"/>
          <w:jc w:val="center"/>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4209E323"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July</w:t>
            </w:r>
          </w:p>
        </w:tc>
        <w:tc>
          <w:tcPr>
            <w:tcW w:w="2364" w:type="dxa"/>
            <w:tcBorders>
              <w:top w:val="nil"/>
              <w:left w:val="nil"/>
              <w:bottom w:val="single" w:sz="4" w:space="0" w:color="auto"/>
              <w:right w:val="single" w:sz="4" w:space="0" w:color="auto"/>
            </w:tcBorders>
            <w:shd w:val="clear" w:color="auto" w:fill="auto"/>
            <w:noWrap/>
            <w:vAlign w:val="bottom"/>
            <w:hideMark/>
          </w:tcPr>
          <w:p w14:paraId="105B818C"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35</w:t>
            </w:r>
          </w:p>
        </w:tc>
        <w:tc>
          <w:tcPr>
            <w:tcW w:w="2323" w:type="dxa"/>
            <w:tcBorders>
              <w:top w:val="nil"/>
              <w:left w:val="nil"/>
              <w:bottom w:val="single" w:sz="4" w:space="0" w:color="auto"/>
              <w:right w:val="single" w:sz="4" w:space="0" w:color="auto"/>
            </w:tcBorders>
            <w:shd w:val="clear" w:color="auto" w:fill="auto"/>
            <w:noWrap/>
            <w:vAlign w:val="bottom"/>
            <w:hideMark/>
          </w:tcPr>
          <w:p w14:paraId="21858472"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290</w:t>
            </w:r>
          </w:p>
        </w:tc>
      </w:tr>
      <w:tr w:rsidR="00A13DB6" w:rsidRPr="00075EA2" w14:paraId="7E05103A" w14:textId="77777777" w:rsidTr="00B96CC3">
        <w:trPr>
          <w:trHeight w:val="256"/>
          <w:jc w:val="center"/>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41696375"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August</w:t>
            </w:r>
          </w:p>
        </w:tc>
        <w:tc>
          <w:tcPr>
            <w:tcW w:w="2364" w:type="dxa"/>
            <w:tcBorders>
              <w:top w:val="nil"/>
              <w:left w:val="nil"/>
              <w:bottom w:val="single" w:sz="4" w:space="0" w:color="auto"/>
              <w:right w:val="single" w:sz="4" w:space="0" w:color="auto"/>
            </w:tcBorders>
            <w:shd w:val="clear" w:color="auto" w:fill="auto"/>
            <w:noWrap/>
            <w:vAlign w:val="bottom"/>
            <w:hideMark/>
          </w:tcPr>
          <w:p w14:paraId="031951A1"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33</w:t>
            </w:r>
          </w:p>
        </w:tc>
        <w:tc>
          <w:tcPr>
            <w:tcW w:w="2323" w:type="dxa"/>
            <w:tcBorders>
              <w:top w:val="nil"/>
              <w:left w:val="nil"/>
              <w:bottom w:val="single" w:sz="4" w:space="0" w:color="auto"/>
              <w:right w:val="single" w:sz="4" w:space="0" w:color="auto"/>
            </w:tcBorders>
            <w:shd w:val="clear" w:color="auto" w:fill="auto"/>
            <w:noWrap/>
            <w:vAlign w:val="bottom"/>
            <w:hideMark/>
          </w:tcPr>
          <w:p w14:paraId="7D5D43F5"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270</w:t>
            </w:r>
          </w:p>
        </w:tc>
      </w:tr>
      <w:tr w:rsidR="00A13DB6" w:rsidRPr="00075EA2" w14:paraId="7D59DA45" w14:textId="77777777" w:rsidTr="00B96CC3">
        <w:trPr>
          <w:trHeight w:val="256"/>
          <w:jc w:val="center"/>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234C8C84"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September</w:t>
            </w:r>
          </w:p>
        </w:tc>
        <w:tc>
          <w:tcPr>
            <w:tcW w:w="2364" w:type="dxa"/>
            <w:tcBorders>
              <w:top w:val="nil"/>
              <w:left w:val="nil"/>
              <w:bottom w:val="single" w:sz="4" w:space="0" w:color="auto"/>
              <w:right w:val="single" w:sz="4" w:space="0" w:color="auto"/>
            </w:tcBorders>
            <w:shd w:val="clear" w:color="auto" w:fill="auto"/>
            <w:noWrap/>
            <w:vAlign w:val="bottom"/>
            <w:hideMark/>
          </w:tcPr>
          <w:p w14:paraId="4AB758C7"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31</w:t>
            </w:r>
          </w:p>
        </w:tc>
        <w:tc>
          <w:tcPr>
            <w:tcW w:w="2323" w:type="dxa"/>
            <w:tcBorders>
              <w:top w:val="nil"/>
              <w:left w:val="nil"/>
              <w:bottom w:val="single" w:sz="4" w:space="0" w:color="auto"/>
              <w:right w:val="single" w:sz="4" w:space="0" w:color="auto"/>
            </w:tcBorders>
            <w:shd w:val="clear" w:color="auto" w:fill="auto"/>
            <w:noWrap/>
            <w:vAlign w:val="bottom"/>
            <w:hideMark/>
          </w:tcPr>
          <w:p w14:paraId="76D5A64D" w14:textId="77777777" w:rsidR="00A13DB6" w:rsidRPr="00075EA2" w:rsidRDefault="00A13DB6"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240</w:t>
            </w:r>
          </w:p>
        </w:tc>
      </w:tr>
    </w:tbl>
    <w:p w14:paraId="09164557" w14:textId="7B178478" w:rsidR="00A13DB6" w:rsidRPr="00075EA2" w:rsidRDefault="00A13DB6" w:rsidP="00075EA2">
      <w:pPr>
        <w:spacing w:before="100" w:beforeAutospacing="1" w:after="100" w:afterAutospacing="1" w:line="240" w:lineRule="auto"/>
        <w:contextualSpacing/>
        <w:jc w:val="both"/>
        <w:rPr>
          <w:rFonts w:ascii="Times New Roman" w:hAnsi="Times New Roman" w:cs="Times New Roman"/>
        </w:rPr>
      </w:pPr>
    </w:p>
    <w:p w14:paraId="0290E7A5" w14:textId="77777777" w:rsidR="00A13DB6" w:rsidRPr="00075EA2" w:rsidRDefault="00A13DB6"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As a new intern in the Urban Sustainability Unit, you have been asked to support this analysis.</w:t>
      </w:r>
    </w:p>
    <w:p w14:paraId="5EA0E21F" w14:textId="449A81EF" w:rsidR="00A13DB6" w:rsidRPr="00075EA2" w:rsidRDefault="00A13DB6" w:rsidP="00075EA2">
      <w:pPr>
        <w:pStyle w:val="ListParagraph"/>
        <w:numPr>
          <w:ilvl w:val="0"/>
          <w:numId w:val="13"/>
        </w:numPr>
        <w:spacing w:before="100" w:beforeAutospacing="1" w:after="100" w:afterAutospacing="1" w:line="240" w:lineRule="auto"/>
        <w:jc w:val="both"/>
        <w:rPr>
          <w:rFonts w:ascii="Times New Roman" w:hAnsi="Times New Roman" w:cs="Times New Roman"/>
        </w:rPr>
      </w:pPr>
      <w:r w:rsidRPr="00075EA2">
        <w:rPr>
          <w:rFonts w:ascii="Times New Roman" w:hAnsi="Times New Roman" w:cs="Times New Roman"/>
        </w:rPr>
        <w:t>Calculate Karl Pearson’s coefficient of correlation (r) between the average monthly temperature and average electricity usage.</w:t>
      </w:r>
    </w:p>
    <w:p w14:paraId="04F3D307" w14:textId="77777777" w:rsidR="00075EA2" w:rsidRPr="00075EA2" w:rsidRDefault="00A13DB6" w:rsidP="00075EA2">
      <w:pPr>
        <w:pStyle w:val="ListParagraph"/>
        <w:numPr>
          <w:ilvl w:val="0"/>
          <w:numId w:val="13"/>
        </w:numPr>
        <w:spacing w:before="100" w:beforeAutospacing="1" w:after="100" w:afterAutospacing="1" w:line="240" w:lineRule="auto"/>
        <w:ind w:hanging="796"/>
        <w:jc w:val="both"/>
        <w:rPr>
          <w:rFonts w:ascii="Times New Roman" w:hAnsi="Times New Roman" w:cs="Times New Roman"/>
          <w:b/>
          <w:color w:val="000000"/>
        </w:rPr>
      </w:pPr>
      <w:r w:rsidRPr="00075EA2">
        <w:rPr>
          <w:rFonts w:ascii="Times New Roman" w:hAnsi="Times New Roman" w:cs="Times New Roman"/>
        </w:rPr>
        <w:t>Interpret your result in the context of urban energy planning in Delhi. What does this correlation suggest about the city's energy demand during extreme heat events?</w:t>
      </w:r>
    </w:p>
    <w:p w14:paraId="6D94E084" w14:textId="30754564" w:rsidR="00D05FFE" w:rsidRPr="00075EA2" w:rsidRDefault="00DC7466" w:rsidP="00075EA2">
      <w:pPr>
        <w:spacing w:before="100" w:beforeAutospacing="1" w:after="100" w:afterAutospacing="1" w:line="240" w:lineRule="auto"/>
        <w:ind w:left="284"/>
        <w:jc w:val="both"/>
        <w:rPr>
          <w:rFonts w:ascii="Times New Roman" w:hAnsi="Times New Roman" w:cs="Times New Roman"/>
          <w:b/>
          <w:color w:val="000000"/>
        </w:rPr>
      </w:pPr>
      <w:r w:rsidRPr="00075EA2">
        <w:rPr>
          <w:rFonts w:ascii="Times New Roman" w:hAnsi="Times New Roman" w:cs="Times New Roman"/>
        </w:rPr>
        <w:t xml:space="preserve">2. </w:t>
      </w:r>
      <w:r w:rsidR="008A4C1A" w:rsidRPr="00075EA2">
        <w:rPr>
          <w:rFonts w:ascii="Times New Roman" w:hAnsi="Times New Roman" w:cs="Times New Roman"/>
        </w:rPr>
        <w:t>A logistics company uses Simple Exponential Smoothing to forecast monthly demand for a machine-learning inference service deployed on cloud servers. The demand (in thousands of requests) for the past six months is shown below:</w:t>
      </w:r>
      <w:r w:rsidR="007901C3" w:rsidRPr="00075EA2">
        <w:rPr>
          <w:rFonts w:ascii="Times New Roman" w:hAnsi="Times New Roman" w:cs="Times New Roman"/>
          <w:color w:val="000000"/>
        </w:rPr>
        <w:tab/>
      </w:r>
      <w:r w:rsidR="007901C3" w:rsidRPr="00075EA2">
        <w:rPr>
          <w:rFonts w:ascii="Times New Roman" w:hAnsi="Times New Roman" w:cs="Times New Roman"/>
          <w:color w:val="000000"/>
        </w:rPr>
        <w:tab/>
      </w:r>
      <w:r w:rsidR="007901C3" w:rsidRPr="00075EA2">
        <w:rPr>
          <w:rFonts w:ascii="Times New Roman" w:hAnsi="Times New Roman" w:cs="Times New Roman"/>
          <w:color w:val="000000"/>
        </w:rPr>
        <w:tab/>
      </w:r>
      <w:r w:rsidR="00B96CC3" w:rsidRPr="00075EA2">
        <w:rPr>
          <w:rFonts w:ascii="Times New Roman" w:hAnsi="Times New Roman" w:cs="Times New Roman"/>
          <w:color w:val="000000"/>
        </w:rPr>
        <w:tab/>
      </w:r>
      <w:r w:rsidR="007901C3" w:rsidRPr="00075EA2">
        <w:rPr>
          <w:rFonts w:ascii="Times New Roman" w:hAnsi="Times New Roman" w:cs="Times New Roman"/>
          <w:b/>
          <w:color w:val="000000"/>
        </w:rPr>
        <w:t>[5 marks]</w:t>
      </w:r>
    </w:p>
    <w:tbl>
      <w:tblPr>
        <w:tblW w:w="5654"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8"/>
        <w:gridCol w:w="567"/>
        <w:gridCol w:w="709"/>
        <w:gridCol w:w="850"/>
        <w:gridCol w:w="851"/>
        <w:gridCol w:w="709"/>
        <w:gridCol w:w="850"/>
      </w:tblGrid>
      <w:tr w:rsidR="00D05FFE" w:rsidRPr="00075EA2" w14:paraId="139BBAF5" w14:textId="77777777" w:rsidTr="00D05FFE">
        <w:trPr>
          <w:trHeight w:val="22"/>
        </w:trPr>
        <w:tc>
          <w:tcPr>
            <w:tcW w:w="1118" w:type="dxa"/>
            <w:vAlign w:val="center"/>
          </w:tcPr>
          <w:p w14:paraId="4A1C8A04" w14:textId="5E66278D" w:rsidR="00D05FFE" w:rsidRPr="00075EA2" w:rsidRDefault="00D05FFE"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 xml:space="preserve">Month                                                                   </w:t>
            </w:r>
          </w:p>
        </w:tc>
        <w:tc>
          <w:tcPr>
            <w:tcW w:w="567" w:type="dxa"/>
            <w:vAlign w:val="center"/>
          </w:tcPr>
          <w:p w14:paraId="43E79C8F" w14:textId="56567860"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Jan</w:t>
            </w:r>
          </w:p>
        </w:tc>
        <w:tc>
          <w:tcPr>
            <w:tcW w:w="709" w:type="dxa"/>
            <w:vAlign w:val="center"/>
          </w:tcPr>
          <w:p w14:paraId="276E0360" w14:textId="11872C69"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Feb</w:t>
            </w:r>
          </w:p>
        </w:tc>
        <w:tc>
          <w:tcPr>
            <w:tcW w:w="850" w:type="dxa"/>
            <w:vAlign w:val="center"/>
          </w:tcPr>
          <w:p w14:paraId="42844328" w14:textId="0B593108"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March</w:t>
            </w:r>
          </w:p>
        </w:tc>
        <w:tc>
          <w:tcPr>
            <w:tcW w:w="851" w:type="dxa"/>
            <w:vAlign w:val="center"/>
          </w:tcPr>
          <w:p w14:paraId="671121BB" w14:textId="0DE7AA1E"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April</w:t>
            </w:r>
          </w:p>
        </w:tc>
        <w:tc>
          <w:tcPr>
            <w:tcW w:w="709" w:type="dxa"/>
            <w:vAlign w:val="center"/>
          </w:tcPr>
          <w:p w14:paraId="1747F8B9" w14:textId="27838749"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May</w:t>
            </w:r>
          </w:p>
        </w:tc>
        <w:tc>
          <w:tcPr>
            <w:tcW w:w="850" w:type="dxa"/>
            <w:vAlign w:val="center"/>
          </w:tcPr>
          <w:p w14:paraId="3F1D995D" w14:textId="735C6FC8"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June</w:t>
            </w:r>
          </w:p>
        </w:tc>
      </w:tr>
      <w:tr w:rsidR="00D05FFE" w:rsidRPr="00075EA2" w14:paraId="4F6B686D" w14:textId="77777777" w:rsidTr="00D05FFE">
        <w:trPr>
          <w:trHeight w:val="22"/>
        </w:trPr>
        <w:tc>
          <w:tcPr>
            <w:tcW w:w="1118" w:type="dxa"/>
            <w:vAlign w:val="center"/>
          </w:tcPr>
          <w:p w14:paraId="78A1BE1C" w14:textId="007D9730" w:rsidR="00D05FFE" w:rsidRPr="00075EA2" w:rsidRDefault="00D05FFE"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Demand</w:t>
            </w:r>
          </w:p>
        </w:tc>
        <w:tc>
          <w:tcPr>
            <w:tcW w:w="567" w:type="dxa"/>
            <w:vAlign w:val="center"/>
          </w:tcPr>
          <w:p w14:paraId="70073141" w14:textId="240B2934"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82</w:t>
            </w:r>
          </w:p>
        </w:tc>
        <w:tc>
          <w:tcPr>
            <w:tcW w:w="709" w:type="dxa"/>
            <w:vAlign w:val="center"/>
          </w:tcPr>
          <w:p w14:paraId="5EF978D5" w14:textId="1E1215C5"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88</w:t>
            </w:r>
          </w:p>
        </w:tc>
        <w:tc>
          <w:tcPr>
            <w:tcW w:w="850" w:type="dxa"/>
            <w:vAlign w:val="center"/>
          </w:tcPr>
          <w:p w14:paraId="239D64B6" w14:textId="61408AA1"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91</w:t>
            </w:r>
          </w:p>
        </w:tc>
        <w:tc>
          <w:tcPr>
            <w:tcW w:w="851" w:type="dxa"/>
            <w:vAlign w:val="center"/>
          </w:tcPr>
          <w:p w14:paraId="682D7215" w14:textId="7F839ECE"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97</w:t>
            </w:r>
          </w:p>
        </w:tc>
        <w:tc>
          <w:tcPr>
            <w:tcW w:w="709" w:type="dxa"/>
            <w:vAlign w:val="center"/>
          </w:tcPr>
          <w:p w14:paraId="327E72E9" w14:textId="2990FCE5"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95</w:t>
            </w:r>
          </w:p>
        </w:tc>
        <w:tc>
          <w:tcPr>
            <w:tcW w:w="850" w:type="dxa"/>
            <w:vAlign w:val="center"/>
          </w:tcPr>
          <w:p w14:paraId="380B21F9" w14:textId="76E6E906" w:rsidR="00D05FFE" w:rsidRPr="00075EA2" w:rsidRDefault="00D05FFE"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102</w:t>
            </w:r>
          </w:p>
        </w:tc>
      </w:tr>
    </w:tbl>
    <w:p w14:paraId="4F67545E" w14:textId="77777777" w:rsidR="00D05FFE" w:rsidRPr="00075EA2" w:rsidRDefault="00D05FFE" w:rsidP="00075EA2">
      <w:pPr>
        <w:spacing w:before="100" w:beforeAutospacing="1" w:after="100" w:afterAutospacing="1" w:line="240" w:lineRule="auto"/>
        <w:contextualSpacing/>
        <w:jc w:val="both"/>
        <w:rPr>
          <w:rFonts w:ascii="Times New Roman" w:hAnsi="Times New Roman" w:cs="Times New Roman"/>
          <w:color w:val="000000"/>
        </w:rPr>
      </w:pPr>
    </w:p>
    <w:p w14:paraId="675A4A66" w14:textId="77777777" w:rsidR="00D05FFE" w:rsidRPr="00075EA2" w:rsidRDefault="00D05FFE" w:rsidP="00075EA2">
      <w:pPr>
        <w:spacing w:before="100" w:beforeAutospacing="1" w:after="100" w:afterAutospacing="1" w:line="240" w:lineRule="auto"/>
        <w:contextualSpacing/>
        <w:jc w:val="both"/>
        <w:rPr>
          <w:rFonts w:ascii="Times New Roman" w:hAnsi="Times New Roman" w:cs="Times New Roman"/>
          <w:color w:val="000000"/>
        </w:rPr>
      </w:pPr>
      <w:r w:rsidRPr="00075EA2">
        <w:rPr>
          <w:rFonts w:ascii="Times New Roman" w:hAnsi="Times New Roman" w:cs="Times New Roman"/>
          <w:color w:val="000000"/>
        </w:rPr>
        <w:t>The initial forecast for January is assumed to be equal to the actual demand in January.</w:t>
      </w:r>
    </w:p>
    <w:p w14:paraId="2A776322" w14:textId="77777777" w:rsidR="00D05FFE" w:rsidRPr="00075EA2" w:rsidRDefault="00D05FFE" w:rsidP="00075EA2">
      <w:pPr>
        <w:spacing w:before="100" w:beforeAutospacing="1" w:after="100" w:afterAutospacing="1" w:line="240" w:lineRule="auto"/>
        <w:contextualSpacing/>
        <w:jc w:val="both"/>
        <w:rPr>
          <w:rFonts w:ascii="Times New Roman" w:hAnsi="Times New Roman" w:cs="Times New Roman"/>
          <w:color w:val="000000"/>
        </w:rPr>
      </w:pPr>
      <w:r w:rsidRPr="00075EA2">
        <w:rPr>
          <w:rFonts w:ascii="Times New Roman" w:hAnsi="Times New Roman" w:cs="Times New Roman"/>
          <w:color w:val="000000"/>
        </w:rPr>
        <w:t>Answer the following:</w:t>
      </w:r>
    </w:p>
    <w:p w14:paraId="0083BA33" w14:textId="2BF9D62F" w:rsidR="00D05FFE" w:rsidRPr="00075EA2" w:rsidRDefault="00D05FFE" w:rsidP="00075EA2">
      <w:pPr>
        <w:pStyle w:val="ListParagraph"/>
        <w:numPr>
          <w:ilvl w:val="0"/>
          <w:numId w:val="14"/>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Forecast the demand for July using a smoothing constant α=0.4.</w:t>
      </w:r>
    </w:p>
    <w:p w14:paraId="140CC889" w14:textId="2F495B26" w:rsidR="00D05FFE" w:rsidRPr="00075EA2" w:rsidRDefault="00D05FFE" w:rsidP="00075EA2">
      <w:pPr>
        <w:pStyle w:val="ListParagraph"/>
        <w:numPr>
          <w:ilvl w:val="0"/>
          <w:numId w:val="14"/>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Forecast the demand for July using a smoothing constant α=0.7.</w:t>
      </w:r>
    </w:p>
    <w:p w14:paraId="4DAC7641" w14:textId="122928F7" w:rsidR="00D05FFE" w:rsidRPr="00075EA2" w:rsidRDefault="00D05FFE" w:rsidP="00075EA2">
      <w:pPr>
        <w:pStyle w:val="ListParagraph"/>
        <w:numPr>
          <w:ilvl w:val="0"/>
          <w:numId w:val="14"/>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lastRenderedPageBreak/>
        <w:t>Briefly comment on</w:t>
      </w:r>
      <w:r w:rsidR="005A23C0" w:rsidRPr="00075EA2">
        <w:rPr>
          <w:rFonts w:ascii="Times New Roman" w:hAnsi="Times New Roman" w:cs="Times New Roman"/>
          <w:color w:val="000000"/>
        </w:rPr>
        <w:t>,</w:t>
      </w:r>
      <w:r w:rsidRPr="00075EA2">
        <w:rPr>
          <w:rFonts w:ascii="Times New Roman" w:hAnsi="Times New Roman" w:cs="Times New Roman"/>
          <w:color w:val="000000"/>
        </w:rPr>
        <w:t xml:space="preserve"> which α value is more suitable if sudden spikes in demand are expected in real-time AI applications.</w:t>
      </w:r>
    </w:p>
    <w:p w14:paraId="303457F2" w14:textId="77777777" w:rsidR="006633FE" w:rsidRPr="00075EA2" w:rsidRDefault="005A23C0" w:rsidP="00075EA2">
      <w:pPr>
        <w:spacing w:before="100" w:beforeAutospacing="1" w:after="100" w:afterAutospacing="1" w:line="240" w:lineRule="auto"/>
        <w:contextualSpacing/>
        <w:jc w:val="both"/>
        <w:rPr>
          <w:rFonts w:ascii="Times New Roman" w:hAnsi="Times New Roman" w:cs="Times New Roman"/>
          <w:b/>
          <w:color w:val="000000"/>
        </w:rPr>
      </w:pPr>
      <w:r w:rsidRPr="00075EA2">
        <w:rPr>
          <w:rFonts w:ascii="Times New Roman" w:hAnsi="Times New Roman" w:cs="Times New Roman"/>
          <w:b/>
          <w:color w:val="000000"/>
        </w:rPr>
        <w:t xml:space="preserve">       </w:t>
      </w:r>
      <w:r w:rsidR="00D05FFE" w:rsidRPr="00075EA2">
        <w:rPr>
          <w:rFonts w:ascii="Times New Roman" w:hAnsi="Times New Roman" w:cs="Times New Roman"/>
          <w:b/>
          <w:color w:val="000000"/>
        </w:rPr>
        <w:t>(All calculations must be shown clearly. Use Simple Exponential Smoothing only.)</w:t>
      </w:r>
    </w:p>
    <w:p w14:paraId="291EDE44" w14:textId="77777777" w:rsidR="006633FE" w:rsidRPr="00075EA2" w:rsidRDefault="006633FE" w:rsidP="00075EA2">
      <w:pPr>
        <w:spacing w:before="100" w:beforeAutospacing="1" w:after="100" w:afterAutospacing="1" w:line="240" w:lineRule="auto"/>
        <w:contextualSpacing/>
        <w:jc w:val="both"/>
        <w:rPr>
          <w:rFonts w:ascii="Times New Roman" w:hAnsi="Times New Roman" w:cs="Times New Roman"/>
        </w:rPr>
      </w:pPr>
    </w:p>
    <w:p w14:paraId="46FFF8D6" w14:textId="77777777" w:rsidR="00794899" w:rsidRPr="00075EA2" w:rsidRDefault="003E3C23"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Q</w:t>
      </w:r>
      <w:proofErr w:type="gramStart"/>
      <w:r w:rsidRPr="00075EA2">
        <w:rPr>
          <w:rFonts w:ascii="Times New Roman" w:hAnsi="Times New Roman" w:cs="Times New Roman"/>
        </w:rPr>
        <w:t>3.a</w:t>
      </w:r>
      <w:proofErr w:type="gramEnd"/>
      <w:r w:rsidRPr="00075EA2">
        <w:rPr>
          <w:rFonts w:ascii="Times New Roman" w:hAnsi="Times New Roman" w:cs="Times New Roman"/>
        </w:rPr>
        <w:t xml:space="preserve">) </w:t>
      </w:r>
      <w:r w:rsidR="00147C0F" w:rsidRPr="00075EA2">
        <w:rPr>
          <w:rFonts w:ascii="Times New Roman" w:hAnsi="Times New Roman" w:cs="Times New Roman"/>
        </w:rPr>
        <w:t>Scores of 6 postgraduate students before and after a revision strategy are given below:</w:t>
      </w:r>
    </w:p>
    <w:p w14:paraId="2BEC4886" w14:textId="64FA0095" w:rsidR="00147C0F" w:rsidRPr="00075EA2" w:rsidRDefault="00794899" w:rsidP="00075EA2">
      <w:pPr>
        <w:spacing w:before="100" w:beforeAutospacing="1" w:after="100" w:afterAutospacing="1" w:line="240" w:lineRule="auto"/>
        <w:ind w:left="7200" w:firstLine="720"/>
        <w:contextualSpacing/>
        <w:jc w:val="both"/>
        <w:rPr>
          <w:rFonts w:ascii="Times New Roman" w:hAnsi="Times New Roman" w:cs="Times New Roman"/>
          <w:b/>
          <w:color w:val="000000"/>
        </w:rPr>
      </w:pPr>
      <w:r w:rsidRPr="00075EA2">
        <w:rPr>
          <w:rFonts w:ascii="Times New Roman" w:hAnsi="Times New Roman" w:cs="Times New Roman"/>
          <w:b/>
        </w:rPr>
        <w:t>[3 marks]</w:t>
      </w:r>
    </w:p>
    <w:tbl>
      <w:tblPr>
        <w:tblStyle w:val="TableGrid"/>
        <w:tblW w:w="0" w:type="auto"/>
        <w:tblInd w:w="2282" w:type="dxa"/>
        <w:tblLook w:val="04A0" w:firstRow="1" w:lastRow="0" w:firstColumn="1" w:lastColumn="0" w:noHBand="0" w:noVBand="1"/>
      </w:tblPr>
      <w:tblGrid>
        <w:gridCol w:w="869"/>
        <w:gridCol w:w="574"/>
        <w:gridCol w:w="602"/>
        <w:gridCol w:w="602"/>
        <w:gridCol w:w="602"/>
        <w:gridCol w:w="602"/>
        <w:gridCol w:w="602"/>
      </w:tblGrid>
      <w:tr w:rsidR="00147C0F" w:rsidRPr="00075EA2" w14:paraId="31ECB987" w14:textId="77777777" w:rsidTr="006633FE">
        <w:trPr>
          <w:trHeight w:val="285"/>
        </w:trPr>
        <w:tc>
          <w:tcPr>
            <w:tcW w:w="869" w:type="dxa"/>
          </w:tcPr>
          <w:p w14:paraId="22A70330"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Before</w:t>
            </w:r>
          </w:p>
        </w:tc>
        <w:tc>
          <w:tcPr>
            <w:tcW w:w="574" w:type="dxa"/>
          </w:tcPr>
          <w:p w14:paraId="7C321F5A"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32</w:t>
            </w:r>
          </w:p>
        </w:tc>
        <w:tc>
          <w:tcPr>
            <w:tcW w:w="602" w:type="dxa"/>
          </w:tcPr>
          <w:p w14:paraId="29E9B483"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35</w:t>
            </w:r>
          </w:p>
        </w:tc>
        <w:tc>
          <w:tcPr>
            <w:tcW w:w="602" w:type="dxa"/>
          </w:tcPr>
          <w:p w14:paraId="05BEBFF6"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30</w:t>
            </w:r>
          </w:p>
        </w:tc>
        <w:tc>
          <w:tcPr>
            <w:tcW w:w="602" w:type="dxa"/>
          </w:tcPr>
          <w:p w14:paraId="01D706F4"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33</w:t>
            </w:r>
          </w:p>
        </w:tc>
        <w:tc>
          <w:tcPr>
            <w:tcW w:w="602" w:type="dxa"/>
          </w:tcPr>
          <w:p w14:paraId="3132762A"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31</w:t>
            </w:r>
          </w:p>
        </w:tc>
        <w:tc>
          <w:tcPr>
            <w:tcW w:w="602" w:type="dxa"/>
          </w:tcPr>
          <w:p w14:paraId="77EBF396"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34</w:t>
            </w:r>
          </w:p>
        </w:tc>
      </w:tr>
      <w:tr w:rsidR="00147C0F" w:rsidRPr="00075EA2" w14:paraId="32D24741" w14:textId="77777777" w:rsidTr="006633FE">
        <w:trPr>
          <w:trHeight w:val="285"/>
        </w:trPr>
        <w:tc>
          <w:tcPr>
            <w:tcW w:w="869" w:type="dxa"/>
          </w:tcPr>
          <w:p w14:paraId="61964995"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After</w:t>
            </w:r>
          </w:p>
        </w:tc>
        <w:tc>
          <w:tcPr>
            <w:tcW w:w="574" w:type="dxa"/>
          </w:tcPr>
          <w:p w14:paraId="5D91B54A"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36</w:t>
            </w:r>
          </w:p>
        </w:tc>
        <w:tc>
          <w:tcPr>
            <w:tcW w:w="602" w:type="dxa"/>
          </w:tcPr>
          <w:p w14:paraId="39E4C1C2"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38</w:t>
            </w:r>
          </w:p>
        </w:tc>
        <w:tc>
          <w:tcPr>
            <w:tcW w:w="602" w:type="dxa"/>
          </w:tcPr>
          <w:p w14:paraId="17E9FC35"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34</w:t>
            </w:r>
          </w:p>
        </w:tc>
        <w:tc>
          <w:tcPr>
            <w:tcW w:w="602" w:type="dxa"/>
          </w:tcPr>
          <w:p w14:paraId="067D30BC"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37</w:t>
            </w:r>
          </w:p>
        </w:tc>
        <w:tc>
          <w:tcPr>
            <w:tcW w:w="602" w:type="dxa"/>
          </w:tcPr>
          <w:p w14:paraId="0BC3479C"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35</w:t>
            </w:r>
          </w:p>
        </w:tc>
        <w:tc>
          <w:tcPr>
            <w:tcW w:w="602" w:type="dxa"/>
          </w:tcPr>
          <w:p w14:paraId="5D9EDEB2" w14:textId="77777777" w:rsidR="00147C0F" w:rsidRPr="00075EA2" w:rsidRDefault="00147C0F" w:rsidP="00075EA2">
            <w:pPr>
              <w:pStyle w:val="ListParagraph"/>
              <w:spacing w:before="100" w:beforeAutospacing="1" w:after="100" w:afterAutospacing="1" w:line="240" w:lineRule="auto"/>
              <w:ind w:left="0"/>
              <w:jc w:val="both"/>
              <w:rPr>
                <w:rFonts w:ascii="Times New Roman" w:hAnsi="Times New Roman" w:cs="Times New Roman"/>
              </w:rPr>
            </w:pPr>
            <w:r w:rsidRPr="00075EA2">
              <w:rPr>
                <w:rFonts w:ascii="Times New Roman" w:hAnsi="Times New Roman" w:cs="Times New Roman"/>
              </w:rPr>
              <w:t>39</w:t>
            </w:r>
          </w:p>
        </w:tc>
      </w:tr>
    </w:tbl>
    <w:p w14:paraId="4804545E" w14:textId="34EA42E4" w:rsidR="00147C0F" w:rsidRPr="00075EA2" w:rsidRDefault="00147C0F"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 xml:space="preserve">At the 5% level of significance, test whether the strategy improves performance. </w:t>
      </w:r>
      <w:r w:rsidR="00D44292" w:rsidRPr="00075EA2">
        <w:rPr>
          <w:rFonts w:ascii="Times New Roman" w:hAnsi="Times New Roman" w:cs="Times New Roman"/>
          <w:bCs/>
          <w:noProof/>
        </w:rPr>
        <w:drawing>
          <wp:inline distT="0" distB="0" distL="0" distR="0" wp14:anchorId="1A14F4C7" wp14:editId="25DFF899">
            <wp:extent cx="6016625" cy="337312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l="3455" t="11004"/>
                    <a:stretch/>
                  </pic:blipFill>
                  <pic:spPr bwMode="auto">
                    <a:xfrm>
                      <a:off x="0" y="0"/>
                      <a:ext cx="6016625" cy="3373120"/>
                    </a:xfrm>
                    <a:prstGeom prst="rect">
                      <a:avLst/>
                    </a:prstGeom>
                    <a:noFill/>
                    <a:ln>
                      <a:noFill/>
                    </a:ln>
                    <a:extLst>
                      <a:ext uri="{53640926-AAD7-44D8-BBD7-CCE9431645EC}">
                        <a14:shadowObscured xmlns:a14="http://schemas.microsoft.com/office/drawing/2010/main"/>
                      </a:ext>
                    </a:extLst>
                  </pic:spPr>
                </pic:pic>
              </a:graphicData>
            </a:graphic>
          </wp:inline>
        </w:drawing>
      </w:r>
    </w:p>
    <w:p w14:paraId="050EC39D" w14:textId="77777777" w:rsidR="003E3C23" w:rsidRPr="00075EA2" w:rsidRDefault="003E3C23" w:rsidP="00075EA2">
      <w:pPr>
        <w:spacing w:before="100" w:beforeAutospacing="1" w:after="100" w:afterAutospacing="1" w:line="240" w:lineRule="auto"/>
        <w:contextualSpacing/>
        <w:jc w:val="both"/>
        <w:rPr>
          <w:rFonts w:ascii="Times New Roman" w:hAnsi="Times New Roman" w:cs="Times New Roman"/>
          <w:bCs/>
        </w:rPr>
      </w:pPr>
      <w:r w:rsidRPr="00075EA2">
        <w:rPr>
          <w:rFonts w:ascii="Times New Roman" w:hAnsi="Times New Roman" w:cs="Times New Roman"/>
          <w:bCs/>
        </w:rPr>
        <w:t xml:space="preserve">b) Medi Scan AI claims its tool </w:t>
      </w:r>
      <w:proofErr w:type="spellStart"/>
      <w:r w:rsidRPr="00075EA2">
        <w:rPr>
          <w:rFonts w:ascii="Times New Roman" w:hAnsi="Times New Roman" w:cs="Times New Roman"/>
          <w:bCs/>
        </w:rPr>
        <w:t>Derm</w:t>
      </w:r>
      <w:proofErr w:type="spellEnd"/>
      <w:r w:rsidRPr="00075EA2">
        <w:rPr>
          <w:rFonts w:ascii="Times New Roman" w:hAnsi="Times New Roman" w:cs="Times New Roman"/>
          <w:bCs/>
        </w:rPr>
        <w:t xml:space="preserve"> Assist reduces average diagnosis time for high-risk skin lesions by 20 minutes compared to standard care. A hospital tests it on 36 patients and finds a mean time reduction of 18.2 minutes, with a known population standard deviation of 7.5 minutes.</w:t>
      </w:r>
    </w:p>
    <w:p w14:paraId="22731A0E" w14:textId="5B829972" w:rsidR="003E3C23" w:rsidRPr="00075EA2" w:rsidRDefault="003E3C23" w:rsidP="00075EA2">
      <w:pPr>
        <w:spacing w:before="100" w:beforeAutospacing="1" w:after="100" w:afterAutospacing="1" w:line="240" w:lineRule="auto"/>
        <w:contextualSpacing/>
        <w:jc w:val="both"/>
        <w:rPr>
          <w:rFonts w:ascii="Times New Roman" w:hAnsi="Times New Roman" w:cs="Times New Roman"/>
          <w:b/>
          <w:bCs/>
        </w:rPr>
      </w:pPr>
      <w:r w:rsidRPr="00075EA2">
        <w:rPr>
          <w:rFonts w:ascii="Times New Roman" w:hAnsi="Times New Roman" w:cs="Times New Roman"/>
          <w:bCs/>
        </w:rPr>
        <w:t xml:space="preserve">As a data scientist, evaluate this claim at the 5% significance level. Formulate appropriate hypotheses, perform the test, and interpret your conclusion in the context of clinical deployment—considering both statistical evidence and the risk of decision errors. </w:t>
      </w:r>
      <w:r w:rsidRPr="00075EA2">
        <w:rPr>
          <w:rFonts w:ascii="Times New Roman" w:hAnsi="Times New Roman" w:cs="Times New Roman"/>
          <w:bCs/>
        </w:rPr>
        <w:tab/>
      </w:r>
      <w:r w:rsidRPr="00075EA2">
        <w:rPr>
          <w:rFonts w:ascii="Times New Roman" w:hAnsi="Times New Roman" w:cs="Times New Roman"/>
          <w:b/>
          <w:bCs/>
        </w:rPr>
        <w:t>[2 marks]</w:t>
      </w:r>
    </w:p>
    <w:p w14:paraId="34BB5185" w14:textId="77777777" w:rsidR="003E3C23" w:rsidRPr="00075EA2" w:rsidRDefault="003E3C23" w:rsidP="00075EA2">
      <w:pPr>
        <w:spacing w:before="100" w:beforeAutospacing="1" w:after="100" w:afterAutospacing="1" w:line="240" w:lineRule="auto"/>
        <w:contextualSpacing/>
        <w:jc w:val="both"/>
        <w:rPr>
          <w:rFonts w:ascii="Times New Roman" w:hAnsi="Times New Roman" w:cs="Times New Roman"/>
          <w:bCs/>
        </w:rPr>
      </w:pPr>
      <w:r w:rsidRPr="00075EA2">
        <w:rPr>
          <w:rFonts w:ascii="Times New Roman" w:hAnsi="Times New Roman" w:cs="Times New Roman"/>
          <w:bCs/>
          <w:noProof/>
        </w:rPr>
        <w:lastRenderedPageBreak/>
        <w:drawing>
          <wp:inline distT="0" distB="0" distL="0" distR="0" wp14:anchorId="11332B45" wp14:editId="1E767E63">
            <wp:extent cx="5731162" cy="4542661"/>
            <wp:effectExtent l="0" t="0" r="3175" b="0"/>
            <wp:docPr id="4" name="Picture 9" descr="normal0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9" descr="normal01"/>
                    <pic:cNvPicPr>
                      <a:picLocks noGrp="1"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8099" cy="4556085"/>
                    </a:xfrm>
                    <a:prstGeom prst="rect">
                      <a:avLst/>
                    </a:prstGeom>
                    <a:noFill/>
                    <a:ln>
                      <a:noFill/>
                    </a:ln>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solidFill>
                            <a:srgbClr val="FFFFFF"/>
                          </a:solid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pic:spPr>
                </pic:pic>
              </a:graphicData>
            </a:graphic>
          </wp:inline>
        </w:drawing>
      </w:r>
    </w:p>
    <w:p w14:paraId="328441B4" w14:textId="74182D39" w:rsidR="00B8280E" w:rsidRPr="00075EA2" w:rsidRDefault="0016444C" w:rsidP="00075EA2">
      <w:pPr>
        <w:pStyle w:val="ListParagraph"/>
        <w:numPr>
          <w:ilvl w:val="0"/>
          <w:numId w:val="1"/>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 xml:space="preserve">A horticulturist in </w:t>
      </w:r>
      <w:r w:rsidR="006633FE" w:rsidRPr="00075EA2">
        <w:rPr>
          <w:rFonts w:ascii="Times New Roman" w:hAnsi="Times New Roman" w:cs="Times New Roman"/>
          <w:color w:val="000000"/>
        </w:rPr>
        <w:t>Kolkata</w:t>
      </w:r>
      <w:r w:rsidRPr="00075EA2">
        <w:rPr>
          <w:rFonts w:ascii="Times New Roman" w:hAnsi="Times New Roman" w:cs="Times New Roman"/>
          <w:color w:val="000000"/>
        </w:rPr>
        <w:t xml:space="preserve"> conducted an experiment to study the effect of three irrigation methods - Drip, Sprinkler and Flood on mango yield (kg per tree). The experiment was carried out across four orchard blocks (Block 1 to Block 4) to account for natural variability among orchards. Each irrigation method was applied once in each orchard block and the average yield per tree after one growing season was recorded as shown below.</w:t>
      </w:r>
      <w:r w:rsidR="006F41CF" w:rsidRPr="00075EA2">
        <w:rPr>
          <w:rFonts w:ascii="Times New Roman" w:hAnsi="Times New Roman" w:cs="Times New Roman"/>
          <w:color w:val="000000"/>
        </w:rPr>
        <w:t xml:space="preserve">   </w:t>
      </w:r>
      <w:r w:rsidR="006633FE" w:rsidRPr="00075EA2">
        <w:rPr>
          <w:rFonts w:ascii="Times New Roman" w:hAnsi="Times New Roman" w:cs="Times New Roman"/>
          <w:color w:val="000000"/>
        </w:rPr>
        <w:tab/>
      </w:r>
      <w:r w:rsidR="006633FE" w:rsidRPr="00075EA2">
        <w:rPr>
          <w:rFonts w:ascii="Times New Roman" w:hAnsi="Times New Roman" w:cs="Times New Roman"/>
          <w:color w:val="000000"/>
        </w:rPr>
        <w:tab/>
      </w:r>
      <w:r w:rsidR="006F41CF" w:rsidRPr="00075EA2">
        <w:rPr>
          <w:rFonts w:ascii="Times New Roman" w:hAnsi="Times New Roman" w:cs="Times New Roman"/>
          <w:color w:val="000000"/>
        </w:rPr>
        <w:t xml:space="preserve"> </w:t>
      </w:r>
      <w:r w:rsidR="006F41CF" w:rsidRPr="00075EA2">
        <w:rPr>
          <w:rFonts w:ascii="Times New Roman" w:hAnsi="Times New Roman" w:cs="Times New Roman"/>
          <w:b/>
          <w:color w:val="000000"/>
        </w:rPr>
        <w:t>[5 marks]</w:t>
      </w:r>
    </w:p>
    <w:tbl>
      <w:tblPr>
        <w:tblW w:w="5949" w:type="dxa"/>
        <w:jc w:val="center"/>
        <w:tblLook w:val="04A0" w:firstRow="1" w:lastRow="0" w:firstColumn="1" w:lastColumn="0" w:noHBand="0" w:noVBand="1"/>
      </w:tblPr>
      <w:tblGrid>
        <w:gridCol w:w="1555"/>
        <w:gridCol w:w="992"/>
        <w:gridCol w:w="992"/>
        <w:gridCol w:w="1276"/>
        <w:gridCol w:w="1134"/>
      </w:tblGrid>
      <w:tr w:rsidR="00B8280E" w:rsidRPr="00075EA2" w14:paraId="3FA2AA9B" w14:textId="77777777" w:rsidTr="00264024">
        <w:trPr>
          <w:trHeight w:val="310"/>
          <w:jc w:val="center"/>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AF6ADA" w14:textId="77777777" w:rsidR="00264024"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Orchards →</w:t>
            </w:r>
          </w:p>
          <w:p w14:paraId="11713E69" w14:textId="65C070AC"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 xml:space="preserve"> Irrigation ↓</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4074026F"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Block 1</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3D8E3052"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Block 2</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12E08505"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Block 3</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4A5BD261"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Block 4</w:t>
            </w:r>
          </w:p>
        </w:tc>
      </w:tr>
      <w:tr w:rsidR="00B8280E" w:rsidRPr="00075EA2" w14:paraId="0D0D6A1B" w14:textId="77777777" w:rsidTr="00264024">
        <w:trPr>
          <w:trHeight w:val="31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E77CE34" w14:textId="5DEB6F4A"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Drip</w:t>
            </w:r>
          </w:p>
        </w:tc>
        <w:tc>
          <w:tcPr>
            <w:tcW w:w="992" w:type="dxa"/>
            <w:tcBorders>
              <w:top w:val="nil"/>
              <w:left w:val="nil"/>
              <w:bottom w:val="single" w:sz="4" w:space="0" w:color="auto"/>
              <w:right w:val="single" w:sz="4" w:space="0" w:color="auto"/>
            </w:tcBorders>
            <w:shd w:val="clear" w:color="auto" w:fill="auto"/>
            <w:noWrap/>
            <w:vAlign w:val="bottom"/>
            <w:hideMark/>
          </w:tcPr>
          <w:p w14:paraId="352E8F30"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22</w:t>
            </w:r>
          </w:p>
        </w:tc>
        <w:tc>
          <w:tcPr>
            <w:tcW w:w="992" w:type="dxa"/>
            <w:tcBorders>
              <w:top w:val="nil"/>
              <w:left w:val="nil"/>
              <w:bottom w:val="single" w:sz="4" w:space="0" w:color="auto"/>
              <w:right w:val="single" w:sz="4" w:space="0" w:color="auto"/>
            </w:tcBorders>
            <w:shd w:val="clear" w:color="auto" w:fill="auto"/>
            <w:noWrap/>
            <w:vAlign w:val="bottom"/>
            <w:hideMark/>
          </w:tcPr>
          <w:p w14:paraId="5637E64C"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20</w:t>
            </w:r>
          </w:p>
        </w:tc>
        <w:tc>
          <w:tcPr>
            <w:tcW w:w="1276" w:type="dxa"/>
            <w:tcBorders>
              <w:top w:val="nil"/>
              <w:left w:val="nil"/>
              <w:bottom w:val="single" w:sz="4" w:space="0" w:color="auto"/>
              <w:right w:val="single" w:sz="4" w:space="0" w:color="auto"/>
            </w:tcBorders>
            <w:shd w:val="clear" w:color="auto" w:fill="auto"/>
            <w:noWrap/>
            <w:vAlign w:val="bottom"/>
            <w:hideMark/>
          </w:tcPr>
          <w:p w14:paraId="398AE4DA"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24</w:t>
            </w:r>
          </w:p>
        </w:tc>
        <w:tc>
          <w:tcPr>
            <w:tcW w:w="1134" w:type="dxa"/>
            <w:tcBorders>
              <w:top w:val="nil"/>
              <w:left w:val="nil"/>
              <w:bottom w:val="single" w:sz="4" w:space="0" w:color="auto"/>
              <w:right w:val="single" w:sz="4" w:space="0" w:color="auto"/>
            </w:tcBorders>
            <w:shd w:val="clear" w:color="auto" w:fill="auto"/>
            <w:noWrap/>
            <w:vAlign w:val="bottom"/>
            <w:hideMark/>
          </w:tcPr>
          <w:p w14:paraId="207A409C"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22</w:t>
            </w:r>
          </w:p>
        </w:tc>
      </w:tr>
      <w:tr w:rsidR="00B8280E" w:rsidRPr="00075EA2" w14:paraId="24FD0D37" w14:textId="77777777" w:rsidTr="00264024">
        <w:trPr>
          <w:trHeight w:val="31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6AC4195" w14:textId="6A37C541"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Sprinkler</w:t>
            </w:r>
          </w:p>
        </w:tc>
        <w:tc>
          <w:tcPr>
            <w:tcW w:w="992" w:type="dxa"/>
            <w:tcBorders>
              <w:top w:val="nil"/>
              <w:left w:val="nil"/>
              <w:bottom w:val="single" w:sz="4" w:space="0" w:color="auto"/>
              <w:right w:val="single" w:sz="4" w:space="0" w:color="auto"/>
            </w:tcBorders>
            <w:shd w:val="clear" w:color="auto" w:fill="auto"/>
            <w:noWrap/>
            <w:vAlign w:val="bottom"/>
            <w:hideMark/>
          </w:tcPr>
          <w:p w14:paraId="295CDEAD"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21</w:t>
            </w:r>
          </w:p>
        </w:tc>
        <w:tc>
          <w:tcPr>
            <w:tcW w:w="992" w:type="dxa"/>
            <w:tcBorders>
              <w:top w:val="nil"/>
              <w:left w:val="nil"/>
              <w:bottom w:val="single" w:sz="4" w:space="0" w:color="auto"/>
              <w:right w:val="single" w:sz="4" w:space="0" w:color="auto"/>
            </w:tcBorders>
            <w:shd w:val="clear" w:color="auto" w:fill="auto"/>
            <w:noWrap/>
            <w:vAlign w:val="bottom"/>
            <w:hideMark/>
          </w:tcPr>
          <w:p w14:paraId="6AD75BC0"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19</w:t>
            </w:r>
          </w:p>
        </w:tc>
        <w:tc>
          <w:tcPr>
            <w:tcW w:w="1276" w:type="dxa"/>
            <w:tcBorders>
              <w:top w:val="nil"/>
              <w:left w:val="nil"/>
              <w:bottom w:val="single" w:sz="4" w:space="0" w:color="auto"/>
              <w:right w:val="single" w:sz="4" w:space="0" w:color="auto"/>
            </w:tcBorders>
            <w:shd w:val="clear" w:color="auto" w:fill="auto"/>
            <w:noWrap/>
            <w:vAlign w:val="bottom"/>
            <w:hideMark/>
          </w:tcPr>
          <w:p w14:paraId="62E7CAD6"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23</w:t>
            </w:r>
          </w:p>
        </w:tc>
        <w:tc>
          <w:tcPr>
            <w:tcW w:w="1134" w:type="dxa"/>
            <w:tcBorders>
              <w:top w:val="nil"/>
              <w:left w:val="nil"/>
              <w:bottom w:val="single" w:sz="4" w:space="0" w:color="auto"/>
              <w:right w:val="single" w:sz="4" w:space="0" w:color="auto"/>
            </w:tcBorders>
            <w:shd w:val="clear" w:color="auto" w:fill="auto"/>
            <w:noWrap/>
            <w:vAlign w:val="bottom"/>
            <w:hideMark/>
          </w:tcPr>
          <w:p w14:paraId="715D57C5"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21</w:t>
            </w:r>
          </w:p>
        </w:tc>
      </w:tr>
      <w:tr w:rsidR="00B8280E" w:rsidRPr="00075EA2" w14:paraId="0A28E8FD" w14:textId="77777777" w:rsidTr="00264024">
        <w:trPr>
          <w:trHeight w:val="310"/>
          <w:jc w:val="center"/>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1AF0B925" w14:textId="47A3487C"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Flood</w:t>
            </w:r>
          </w:p>
        </w:tc>
        <w:tc>
          <w:tcPr>
            <w:tcW w:w="992" w:type="dxa"/>
            <w:tcBorders>
              <w:top w:val="nil"/>
              <w:left w:val="nil"/>
              <w:bottom w:val="single" w:sz="4" w:space="0" w:color="auto"/>
              <w:right w:val="single" w:sz="4" w:space="0" w:color="auto"/>
            </w:tcBorders>
            <w:shd w:val="clear" w:color="auto" w:fill="auto"/>
            <w:noWrap/>
            <w:vAlign w:val="bottom"/>
            <w:hideMark/>
          </w:tcPr>
          <w:p w14:paraId="1FFB82D5"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18</w:t>
            </w:r>
          </w:p>
        </w:tc>
        <w:tc>
          <w:tcPr>
            <w:tcW w:w="992" w:type="dxa"/>
            <w:tcBorders>
              <w:top w:val="nil"/>
              <w:left w:val="nil"/>
              <w:bottom w:val="single" w:sz="4" w:space="0" w:color="auto"/>
              <w:right w:val="single" w:sz="4" w:space="0" w:color="auto"/>
            </w:tcBorders>
            <w:shd w:val="clear" w:color="auto" w:fill="auto"/>
            <w:noWrap/>
            <w:vAlign w:val="bottom"/>
            <w:hideMark/>
          </w:tcPr>
          <w:p w14:paraId="0ED6D64F"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16</w:t>
            </w:r>
          </w:p>
        </w:tc>
        <w:tc>
          <w:tcPr>
            <w:tcW w:w="1276" w:type="dxa"/>
            <w:tcBorders>
              <w:top w:val="nil"/>
              <w:left w:val="nil"/>
              <w:bottom w:val="single" w:sz="4" w:space="0" w:color="auto"/>
              <w:right w:val="single" w:sz="4" w:space="0" w:color="auto"/>
            </w:tcBorders>
            <w:shd w:val="clear" w:color="auto" w:fill="auto"/>
            <w:noWrap/>
            <w:vAlign w:val="bottom"/>
            <w:hideMark/>
          </w:tcPr>
          <w:p w14:paraId="62E85FA0"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20</w:t>
            </w:r>
          </w:p>
        </w:tc>
        <w:tc>
          <w:tcPr>
            <w:tcW w:w="1134" w:type="dxa"/>
            <w:tcBorders>
              <w:top w:val="nil"/>
              <w:left w:val="nil"/>
              <w:bottom w:val="single" w:sz="4" w:space="0" w:color="auto"/>
              <w:right w:val="single" w:sz="4" w:space="0" w:color="auto"/>
            </w:tcBorders>
            <w:shd w:val="clear" w:color="auto" w:fill="auto"/>
            <w:noWrap/>
            <w:vAlign w:val="bottom"/>
            <w:hideMark/>
          </w:tcPr>
          <w:p w14:paraId="07A96F8B" w14:textId="77777777" w:rsidR="00B8280E" w:rsidRPr="00075EA2" w:rsidRDefault="00B8280E"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18</w:t>
            </w:r>
          </w:p>
        </w:tc>
      </w:tr>
    </w:tbl>
    <w:p w14:paraId="5220E408" w14:textId="77777777" w:rsidR="00453B45" w:rsidRPr="00075EA2" w:rsidRDefault="00453B45" w:rsidP="00075EA2">
      <w:pPr>
        <w:spacing w:before="100" w:beforeAutospacing="1" w:after="100" w:afterAutospacing="1" w:line="240" w:lineRule="auto"/>
        <w:contextualSpacing/>
        <w:jc w:val="both"/>
        <w:rPr>
          <w:rFonts w:ascii="Times New Roman" w:hAnsi="Times New Roman" w:cs="Times New Roman"/>
          <w:color w:val="000000"/>
        </w:rPr>
      </w:pPr>
    </w:p>
    <w:p w14:paraId="6FBA12CA" w14:textId="77777777" w:rsidR="0016444C" w:rsidRPr="00075EA2" w:rsidRDefault="0016444C" w:rsidP="00075EA2">
      <w:pPr>
        <w:spacing w:before="100" w:beforeAutospacing="1" w:after="100" w:afterAutospacing="1" w:line="240" w:lineRule="auto"/>
        <w:contextualSpacing/>
        <w:jc w:val="both"/>
        <w:rPr>
          <w:rFonts w:ascii="Times New Roman" w:hAnsi="Times New Roman" w:cs="Times New Roman"/>
          <w:color w:val="000000"/>
        </w:rPr>
      </w:pPr>
      <w:r w:rsidRPr="00075EA2">
        <w:rPr>
          <w:rFonts w:ascii="Times New Roman" w:hAnsi="Times New Roman" w:cs="Times New Roman"/>
          <w:color w:val="000000"/>
        </w:rPr>
        <w:t>Assume that there is no interaction between irrigation methods and orchard blocks.</w:t>
      </w:r>
    </w:p>
    <w:p w14:paraId="506FCE6C" w14:textId="77777777" w:rsidR="0016444C" w:rsidRPr="00075EA2" w:rsidRDefault="0016444C" w:rsidP="00075EA2">
      <w:pPr>
        <w:spacing w:before="100" w:beforeAutospacing="1" w:after="100" w:afterAutospacing="1" w:line="240" w:lineRule="auto"/>
        <w:contextualSpacing/>
        <w:jc w:val="both"/>
        <w:rPr>
          <w:rFonts w:ascii="Times New Roman" w:hAnsi="Times New Roman" w:cs="Times New Roman"/>
          <w:color w:val="000000"/>
        </w:rPr>
      </w:pPr>
    </w:p>
    <w:p w14:paraId="3654B2C1" w14:textId="6C4EF134" w:rsidR="0016444C" w:rsidRPr="00075EA2" w:rsidRDefault="0016444C" w:rsidP="00075EA2">
      <w:pPr>
        <w:spacing w:before="100" w:beforeAutospacing="1" w:after="100" w:afterAutospacing="1" w:line="240" w:lineRule="auto"/>
        <w:contextualSpacing/>
        <w:jc w:val="both"/>
        <w:rPr>
          <w:rFonts w:ascii="Times New Roman" w:hAnsi="Times New Roman" w:cs="Times New Roman"/>
          <w:color w:val="000000"/>
        </w:rPr>
      </w:pPr>
      <w:r w:rsidRPr="00075EA2">
        <w:rPr>
          <w:rFonts w:ascii="Times New Roman" w:hAnsi="Times New Roman" w:cs="Times New Roman"/>
          <w:color w:val="000000"/>
        </w:rPr>
        <w:t>At the 5% level of significance, test the following hypotheses:</w:t>
      </w:r>
    </w:p>
    <w:p w14:paraId="272FD356" w14:textId="77777777" w:rsidR="0016444C" w:rsidRPr="00075EA2" w:rsidRDefault="0016444C" w:rsidP="00075EA2">
      <w:pPr>
        <w:spacing w:before="100" w:beforeAutospacing="1" w:after="100" w:afterAutospacing="1" w:line="240" w:lineRule="auto"/>
        <w:contextualSpacing/>
        <w:jc w:val="both"/>
        <w:rPr>
          <w:rFonts w:ascii="Times New Roman" w:hAnsi="Times New Roman" w:cs="Times New Roman"/>
          <w:color w:val="000000"/>
        </w:rPr>
      </w:pPr>
    </w:p>
    <w:p w14:paraId="106C76EC" w14:textId="3DD20268" w:rsidR="00264024" w:rsidRPr="00075EA2" w:rsidRDefault="00264024" w:rsidP="00075EA2">
      <w:pPr>
        <w:spacing w:before="100" w:beforeAutospacing="1" w:after="100" w:afterAutospacing="1" w:line="240" w:lineRule="auto"/>
        <w:contextualSpacing/>
        <w:jc w:val="both"/>
        <w:rPr>
          <w:rFonts w:ascii="Times New Roman" w:hAnsi="Times New Roman" w:cs="Times New Roman"/>
          <w:color w:val="000000"/>
        </w:rPr>
      </w:pPr>
      <w:r w:rsidRPr="00075EA2">
        <w:rPr>
          <w:rFonts w:ascii="Times New Roman" w:hAnsi="Times New Roman" w:cs="Times New Roman"/>
          <w:color w:val="000000"/>
        </w:rPr>
        <w:t xml:space="preserve">H₀: Orchards do not differ </w:t>
      </w:r>
      <w:r w:rsidR="006633FE" w:rsidRPr="00075EA2">
        <w:rPr>
          <w:rFonts w:ascii="Times New Roman" w:hAnsi="Times New Roman" w:cs="Times New Roman"/>
          <w:color w:val="000000"/>
        </w:rPr>
        <w:t>in</w:t>
      </w:r>
      <w:r w:rsidRPr="00075EA2">
        <w:rPr>
          <w:rFonts w:ascii="Times New Roman" w:hAnsi="Times New Roman" w:cs="Times New Roman"/>
          <w:color w:val="000000"/>
        </w:rPr>
        <w:t xml:space="preserve"> yield and Irrigation methods do not differ </w:t>
      </w:r>
      <w:r w:rsidR="006633FE" w:rsidRPr="00075EA2">
        <w:rPr>
          <w:rFonts w:ascii="Times New Roman" w:hAnsi="Times New Roman" w:cs="Times New Roman"/>
          <w:color w:val="000000"/>
        </w:rPr>
        <w:t>in</w:t>
      </w:r>
      <w:r w:rsidRPr="00075EA2">
        <w:rPr>
          <w:rFonts w:ascii="Times New Roman" w:hAnsi="Times New Roman" w:cs="Times New Roman"/>
          <w:color w:val="000000"/>
        </w:rPr>
        <w:t xml:space="preserve"> yield</w:t>
      </w:r>
    </w:p>
    <w:p w14:paraId="788BEEBE" w14:textId="4B8E0230" w:rsidR="00B8280E" w:rsidRPr="00075EA2" w:rsidRDefault="00264024" w:rsidP="00075EA2">
      <w:pPr>
        <w:spacing w:before="100" w:beforeAutospacing="1" w:after="100" w:afterAutospacing="1" w:line="240" w:lineRule="auto"/>
        <w:contextualSpacing/>
        <w:jc w:val="both"/>
        <w:rPr>
          <w:rFonts w:ascii="Times New Roman" w:hAnsi="Times New Roman" w:cs="Times New Roman"/>
          <w:color w:val="000000"/>
        </w:rPr>
      </w:pPr>
      <w:r w:rsidRPr="00075EA2">
        <w:rPr>
          <w:rFonts w:ascii="Times New Roman" w:hAnsi="Times New Roman" w:cs="Times New Roman"/>
          <w:color w:val="000000"/>
        </w:rPr>
        <w:t xml:space="preserve">H₁: Orchards differ </w:t>
      </w:r>
      <w:r w:rsidR="006633FE" w:rsidRPr="00075EA2">
        <w:rPr>
          <w:rFonts w:ascii="Times New Roman" w:hAnsi="Times New Roman" w:cs="Times New Roman"/>
          <w:color w:val="000000"/>
        </w:rPr>
        <w:t>in</w:t>
      </w:r>
      <w:r w:rsidRPr="00075EA2">
        <w:rPr>
          <w:rFonts w:ascii="Times New Roman" w:hAnsi="Times New Roman" w:cs="Times New Roman"/>
          <w:color w:val="000000"/>
        </w:rPr>
        <w:t xml:space="preserve"> yield and Irrigation methods differ </w:t>
      </w:r>
      <w:r w:rsidR="006633FE" w:rsidRPr="00075EA2">
        <w:rPr>
          <w:rFonts w:ascii="Times New Roman" w:hAnsi="Times New Roman" w:cs="Times New Roman"/>
          <w:color w:val="000000"/>
        </w:rPr>
        <w:t>in</w:t>
      </w:r>
      <w:r w:rsidRPr="00075EA2">
        <w:rPr>
          <w:rFonts w:ascii="Times New Roman" w:hAnsi="Times New Roman" w:cs="Times New Roman"/>
          <w:color w:val="000000"/>
        </w:rPr>
        <w:t xml:space="preserve"> yield</w:t>
      </w:r>
    </w:p>
    <w:p w14:paraId="7AF1F5EE" w14:textId="7040EC00" w:rsidR="00264024" w:rsidRPr="00075EA2" w:rsidRDefault="00D44292" w:rsidP="00075EA2">
      <w:pPr>
        <w:spacing w:before="100" w:beforeAutospacing="1" w:after="100" w:afterAutospacing="1" w:line="240" w:lineRule="auto"/>
        <w:contextualSpacing/>
        <w:jc w:val="both"/>
        <w:rPr>
          <w:rFonts w:ascii="Times New Roman" w:hAnsi="Times New Roman" w:cs="Times New Roman"/>
          <w:color w:val="000000"/>
        </w:rPr>
      </w:pPr>
      <w:r w:rsidRPr="00075EA2">
        <w:rPr>
          <w:rFonts w:ascii="Times New Roman" w:hAnsi="Times New Roman" w:cs="Times New Roman"/>
          <w:noProof/>
        </w:rPr>
        <w:lastRenderedPageBreak/>
        <w:drawing>
          <wp:inline distT="0" distB="0" distL="0" distR="0" wp14:anchorId="05AAB95C" wp14:editId="7A5D44CB">
            <wp:extent cx="6016625" cy="5479415"/>
            <wp:effectExtent l="0" t="0" r="3175" b="6985"/>
            <wp:docPr id="7" name="Picture 7" descr="F-table of critical values for a significance level of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able of critical values for a significance level of 0.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6625" cy="5479415"/>
                    </a:xfrm>
                    <a:prstGeom prst="rect">
                      <a:avLst/>
                    </a:prstGeom>
                    <a:noFill/>
                    <a:ln>
                      <a:noFill/>
                    </a:ln>
                  </pic:spPr>
                </pic:pic>
              </a:graphicData>
            </a:graphic>
          </wp:inline>
        </w:drawing>
      </w:r>
    </w:p>
    <w:p w14:paraId="4B30BDE7" w14:textId="4B4517C3" w:rsidR="00264024" w:rsidRPr="00075EA2" w:rsidRDefault="00264024" w:rsidP="00075EA2">
      <w:pPr>
        <w:pStyle w:val="ListParagraph"/>
        <w:numPr>
          <w:ilvl w:val="0"/>
          <w:numId w:val="1"/>
        </w:numPr>
        <w:spacing w:before="100" w:beforeAutospacing="1" w:after="100" w:afterAutospacing="1" w:line="240" w:lineRule="auto"/>
        <w:ind w:left="426" w:hanging="426"/>
        <w:jc w:val="both"/>
        <w:rPr>
          <w:rFonts w:ascii="Times New Roman" w:hAnsi="Times New Roman" w:cs="Times New Roman"/>
          <w:b/>
          <w:color w:val="000000"/>
        </w:rPr>
      </w:pPr>
      <w:r w:rsidRPr="00075EA2">
        <w:rPr>
          <w:rFonts w:ascii="Times New Roman" w:hAnsi="Times New Roman" w:cs="Times New Roman"/>
          <w:color w:val="000000"/>
        </w:rPr>
        <w:t xml:space="preserve">The </w:t>
      </w:r>
      <w:r w:rsidR="006633FE" w:rsidRPr="00075EA2">
        <w:rPr>
          <w:rFonts w:ascii="Times New Roman" w:hAnsi="Times New Roman" w:cs="Times New Roman"/>
          <w:color w:val="000000"/>
        </w:rPr>
        <w:t>Mumbai</w:t>
      </w:r>
      <w:r w:rsidR="00453B45" w:rsidRPr="00075EA2">
        <w:rPr>
          <w:rFonts w:ascii="Times New Roman" w:hAnsi="Times New Roman" w:cs="Times New Roman"/>
          <w:color w:val="000000"/>
        </w:rPr>
        <w:t xml:space="preserve"> </w:t>
      </w:r>
      <w:r w:rsidRPr="00075EA2">
        <w:rPr>
          <w:rFonts w:ascii="Times New Roman" w:hAnsi="Times New Roman" w:cs="Times New Roman"/>
          <w:color w:val="000000"/>
        </w:rPr>
        <w:t>Urban Farming Initiative (</w:t>
      </w:r>
      <w:r w:rsidR="006633FE" w:rsidRPr="00075EA2">
        <w:rPr>
          <w:rFonts w:ascii="Times New Roman" w:hAnsi="Times New Roman" w:cs="Times New Roman"/>
          <w:color w:val="000000"/>
        </w:rPr>
        <w:t>M</w:t>
      </w:r>
      <w:r w:rsidRPr="00075EA2">
        <w:rPr>
          <w:rFonts w:ascii="Times New Roman" w:hAnsi="Times New Roman" w:cs="Times New Roman"/>
          <w:color w:val="000000"/>
        </w:rPr>
        <w:t xml:space="preserve">UFI) is piloting IoT-enabled smart irrigation systems in rooftop vegetable gardens across </w:t>
      </w:r>
      <w:r w:rsidR="006633FE" w:rsidRPr="00075EA2">
        <w:rPr>
          <w:rFonts w:ascii="Times New Roman" w:hAnsi="Times New Roman" w:cs="Times New Roman"/>
          <w:color w:val="000000"/>
        </w:rPr>
        <w:t>Mumbai</w:t>
      </w:r>
      <w:r w:rsidRPr="00075EA2">
        <w:rPr>
          <w:rFonts w:ascii="Times New Roman" w:hAnsi="Times New Roman" w:cs="Times New Roman"/>
          <w:color w:val="000000"/>
        </w:rPr>
        <w:t xml:space="preserve">. Each garden is equipped with soil moisture sensors and automated drip emitters. As part of a pilot study, </w:t>
      </w:r>
      <w:r w:rsidR="006633FE" w:rsidRPr="00075EA2">
        <w:rPr>
          <w:rFonts w:ascii="Times New Roman" w:hAnsi="Times New Roman" w:cs="Times New Roman"/>
          <w:color w:val="000000"/>
        </w:rPr>
        <w:t>M</w:t>
      </w:r>
      <w:r w:rsidRPr="00075EA2">
        <w:rPr>
          <w:rFonts w:ascii="Times New Roman" w:hAnsi="Times New Roman" w:cs="Times New Roman"/>
          <w:color w:val="000000"/>
        </w:rPr>
        <w:t>UFI collected data from 10 representative gardens over one growing season (June–August 2025). For each garden, they recorded:</w:t>
      </w:r>
      <w:r w:rsidR="0016444C" w:rsidRPr="00075EA2">
        <w:rPr>
          <w:rFonts w:ascii="Times New Roman" w:hAnsi="Times New Roman" w:cs="Times New Roman"/>
          <w:color w:val="000000"/>
        </w:rPr>
        <w:tab/>
      </w:r>
      <w:r w:rsidR="0016444C" w:rsidRPr="00075EA2">
        <w:rPr>
          <w:rFonts w:ascii="Times New Roman" w:hAnsi="Times New Roman" w:cs="Times New Roman"/>
          <w:color w:val="000000"/>
        </w:rPr>
        <w:tab/>
      </w:r>
      <w:r w:rsidR="0016444C" w:rsidRPr="00075EA2">
        <w:rPr>
          <w:rFonts w:ascii="Times New Roman" w:hAnsi="Times New Roman" w:cs="Times New Roman"/>
          <w:color w:val="000000"/>
        </w:rPr>
        <w:tab/>
      </w:r>
      <w:r w:rsidR="0016444C" w:rsidRPr="00075EA2">
        <w:rPr>
          <w:rFonts w:ascii="Times New Roman" w:hAnsi="Times New Roman" w:cs="Times New Roman"/>
          <w:color w:val="000000"/>
        </w:rPr>
        <w:tab/>
      </w:r>
      <w:r w:rsidR="0016444C" w:rsidRPr="00075EA2">
        <w:rPr>
          <w:rFonts w:ascii="Times New Roman" w:hAnsi="Times New Roman" w:cs="Times New Roman"/>
          <w:color w:val="000000"/>
        </w:rPr>
        <w:tab/>
      </w:r>
      <w:r w:rsidR="0016444C" w:rsidRPr="00075EA2">
        <w:rPr>
          <w:rFonts w:ascii="Times New Roman" w:hAnsi="Times New Roman" w:cs="Times New Roman"/>
          <w:color w:val="000000"/>
        </w:rPr>
        <w:tab/>
      </w:r>
      <w:r w:rsidR="003A0704" w:rsidRPr="00075EA2">
        <w:rPr>
          <w:rFonts w:ascii="Times New Roman" w:hAnsi="Times New Roman" w:cs="Times New Roman"/>
          <w:color w:val="000000"/>
        </w:rPr>
        <w:tab/>
      </w:r>
      <w:r w:rsidR="003B7EAD" w:rsidRPr="00075EA2">
        <w:rPr>
          <w:rFonts w:ascii="Times New Roman" w:hAnsi="Times New Roman" w:cs="Times New Roman"/>
          <w:color w:val="000000"/>
        </w:rPr>
        <w:tab/>
      </w:r>
      <w:r w:rsidR="003B7EAD" w:rsidRPr="00075EA2">
        <w:rPr>
          <w:rFonts w:ascii="Times New Roman" w:hAnsi="Times New Roman" w:cs="Times New Roman"/>
          <w:color w:val="000000"/>
        </w:rPr>
        <w:tab/>
      </w:r>
      <w:r w:rsidR="003B7EAD" w:rsidRPr="00075EA2">
        <w:rPr>
          <w:rFonts w:ascii="Times New Roman" w:hAnsi="Times New Roman" w:cs="Times New Roman"/>
          <w:color w:val="000000"/>
        </w:rPr>
        <w:tab/>
      </w:r>
      <w:r w:rsidR="0016444C" w:rsidRPr="00075EA2">
        <w:rPr>
          <w:rFonts w:ascii="Times New Roman" w:hAnsi="Times New Roman" w:cs="Times New Roman"/>
          <w:b/>
          <w:color w:val="000000"/>
        </w:rPr>
        <w:t>[</w:t>
      </w:r>
      <w:r w:rsidR="003A0704" w:rsidRPr="00075EA2">
        <w:rPr>
          <w:rFonts w:ascii="Times New Roman" w:hAnsi="Times New Roman" w:cs="Times New Roman"/>
          <w:b/>
          <w:color w:val="000000"/>
        </w:rPr>
        <w:t>2+1+2</w:t>
      </w:r>
      <w:r w:rsidR="0016444C" w:rsidRPr="00075EA2">
        <w:rPr>
          <w:rFonts w:ascii="Times New Roman" w:hAnsi="Times New Roman" w:cs="Times New Roman"/>
          <w:b/>
          <w:color w:val="000000"/>
        </w:rPr>
        <w:t xml:space="preserve"> marks]</w:t>
      </w:r>
    </w:p>
    <w:p w14:paraId="0E66C995" w14:textId="16701C91" w:rsidR="00264024" w:rsidRPr="00075EA2" w:rsidRDefault="00264024" w:rsidP="00075EA2">
      <w:pPr>
        <w:spacing w:before="100" w:beforeAutospacing="1" w:after="100" w:afterAutospacing="1" w:line="240" w:lineRule="auto"/>
        <w:ind w:firstLine="425"/>
        <w:contextualSpacing/>
        <w:jc w:val="both"/>
        <w:rPr>
          <w:rFonts w:ascii="Times New Roman" w:hAnsi="Times New Roman" w:cs="Times New Roman"/>
          <w:color w:val="000000"/>
        </w:rPr>
      </w:pPr>
      <w:r w:rsidRPr="00075EA2">
        <w:rPr>
          <w:rFonts w:ascii="Times New Roman" w:hAnsi="Times New Roman" w:cs="Times New Roman"/>
          <w:color w:val="000000"/>
        </w:rPr>
        <w:t>X: Average daily water input (liters per square meter, L/m²/day) controlled by the system</w:t>
      </w:r>
    </w:p>
    <w:p w14:paraId="18501FCA" w14:textId="5C8BB9F4" w:rsidR="00264024" w:rsidRPr="00075EA2" w:rsidRDefault="00264024" w:rsidP="00075EA2">
      <w:pPr>
        <w:spacing w:before="100" w:beforeAutospacing="1" w:after="100" w:afterAutospacing="1" w:line="240" w:lineRule="auto"/>
        <w:ind w:firstLine="425"/>
        <w:contextualSpacing/>
        <w:jc w:val="both"/>
        <w:rPr>
          <w:rFonts w:ascii="Times New Roman" w:hAnsi="Times New Roman" w:cs="Times New Roman"/>
          <w:color w:val="000000"/>
        </w:rPr>
      </w:pPr>
      <w:r w:rsidRPr="00075EA2">
        <w:rPr>
          <w:rFonts w:ascii="Times New Roman" w:hAnsi="Times New Roman" w:cs="Times New Roman"/>
          <w:color w:val="000000"/>
        </w:rPr>
        <w:t>Y: Crop yield (kg/m²) measured at harvest for leafy greens (e.g., spinach, lettuce)</w:t>
      </w:r>
    </w:p>
    <w:p w14:paraId="2746E8D3" w14:textId="387854B4" w:rsidR="00264024" w:rsidRPr="00075EA2" w:rsidRDefault="00264024" w:rsidP="00075EA2">
      <w:pPr>
        <w:pStyle w:val="ListParagraph"/>
        <w:spacing w:before="100" w:beforeAutospacing="1" w:after="100" w:afterAutospacing="1" w:line="240" w:lineRule="auto"/>
        <w:ind w:left="426"/>
        <w:jc w:val="both"/>
        <w:rPr>
          <w:rFonts w:ascii="Times New Roman" w:hAnsi="Times New Roman" w:cs="Times New Roman"/>
          <w:color w:val="000000"/>
        </w:rPr>
      </w:pPr>
      <w:r w:rsidRPr="00075EA2">
        <w:rPr>
          <w:rFonts w:ascii="Times New Roman" w:hAnsi="Times New Roman" w:cs="Times New Roman"/>
          <w:color w:val="000000"/>
        </w:rPr>
        <w:t>The goal is to model the relationship between water input and yield to optimize resource use and avoid over-irrigation (which causes nutrient leaching and higher energy costs).</w:t>
      </w:r>
    </w:p>
    <w:tbl>
      <w:tblPr>
        <w:tblW w:w="4380" w:type="dxa"/>
        <w:tblInd w:w="2317" w:type="dxa"/>
        <w:tblLook w:val="04A0" w:firstRow="1" w:lastRow="0" w:firstColumn="1" w:lastColumn="0" w:noHBand="0" w:noVBand="1"/>
      </w:tblPr>
      <w:tblGrid>
        <w:gridCol w:w="1300"/>
        <w:gridCol w:w="1720"/>
        <w:gridCol w:w="1360"/>
      </w:tblGrid>
      <w:tr w:rsidR="00264024" w:rsidRPr="00075EA2" w14:paraId="498C7BC7" w14:textId="77777777" w:rsidTr="00264024">
        <w:trPr>
          <w:trHeight w:val="310"/>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269F0C"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Garden ID</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14:paraId="42B09302"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X (L/m²/day)</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0B04931D"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Y (kg/m²)</w:t>
            </w:r>
          </w:p>
        </w:tc>
      </w:tr>
      <w:tr w:rsidR="00264024" w:rsidRPr="00075EA2" w14:paraId="5FA6D751"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D755CA2"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G1</w:t>
            </w:r>
          </w:p>
        </w:tc>
        <w:tc>
          <w:tcPr>
            <w:tcW w:w="1720" w:type="dxa"/>
            <w:tcBorders>
              <w:top w:val="nil"/>
              <w:left w:val="nil"/>
              <w:bottom w:val="single" w:sz="4" w:space="0" w:color="auto"/>
              <w:right w:val="single" w:sz="4" w:space="0" w:color="auto"/>
            </w:tcBorders>
            <w:shd w:val="clear" w:color="auto" w:fill="auto"/>
            <w:noWrap/>
            <w:vAlign w:val="bottom"/>
            <w:hideMark/>
          </w:tcPr>
          <w:p w14:paraId="0A6F7671"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3.0</w:t>
            </w:r>
          </w:p>
        </w:tc>
        <w:tc>
          <w:tcPr>
            <w:tcW w:w="1360" w:type="dxa"/>
            <w:tcBorders>
              <w:top w:val="nil"/>
              <w:left w:val="nil"/>
              <w:bottom w:val="single" w:sz="4" w:space="0" w:color="auto"/>
              <w:right w:val="single" w:sz="4" w:space="0" w:color="auto"/>
            </w:tcBorders>
            <w:shd w:val="clear" w:color="auto" w:fill="auto"/>
            <w:noWrap/>
            <w:vAlign w:val="bottom"/>
            <w:hideMark/>
          </w:tcPr>
          <w:p w14:paraId="711F7A61"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1.8</w:t>
            </w:r>
          </w:p>
        </w:tc>
      </w:tr>
      <w:tr w:rsidR="00264024" w:rsidRPr="00075EA2" w14:paraId="2BE9A7A9"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1E9F36D7"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G2</w:t>
            </w:r>
          </w:p>
        </w:tc>
        <w:tc>
          <w:tcPr>
            <w:tcW w:w="1720" w:type="dxa"/>
            <w:tcBorders>
              <w:top w:val="nil"/>
              <w:left w:val="nil"/>
              <w:bottom w:val="single" w:sz="4" w:space="0" w:color="auto"/>
              <w:right w:val="single" w:sz="4" w:space="0" w:color="auto"/>
            </w:tcBorders>
            <w:shd w:val="clear" w:color="auto" w:fill="auto"/>
            <w:noWrap/>
            <w:vAlign w:val="bottom"/>
            <w:hideMark/>
          </w:tcPr>
          <w:p w14:paraId="5D07859C"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4.2</w:t>
            </w:r>
          </w:p>
        </w:tc>
        <w:tc>
          <w:tcPr>
            <w:tcW w:w="1360" w:type="dxa"/>
            <w:tcBorders>
              <w:top w:val="nil"/>
              <w:left w:val="nil"/>
              <w:bottom w:val="single" w:sz="4" w:space="0" w:color="auto"/>
              <w:right w:val="single" w:sz="4" w:space="0" w:color="auto"/>
            </w:tcBorders>
            <w:shd w:val="clear" w:color="auto" w:fill="auto"/>
            <w:noWrap/>
            <w:vAlign w:val="bottom"/>
            <w:hideMark/>
          </w:tcPr>
          <w:p w14:paraId="049D91A9"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2.5</w:t>
            </w:r>
          </w:p>
        </w:tc>
      </w:tr>
      <w:tr w:rsidR="00264024" w:rsidRPr="00075EA2" w14:paraId="1C75BF9D"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DD1B8C4"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G3</w:t>
            </w:r>
          </w:p>
        </w:tc>
        <w:tc>
          <w:tcPr>
            <w:tcW w:w="1720" w:type="dxa"/>
            <w:tcBorders>
              <w:top w:val="nil"/>
              <w:left w:val="nil"/>
              <w:bottom w:val="single" w:sz="4" w:space="0" w:color="auto"/>
              <w:right w:val="single" w:sz="4" w:space="0" w:color="auto"/>
            </w:tcBorders>
            <w:shd w:val="clear" w:color="auto" w:fill="auto"/>
            <w:noWrap/>
            <w:vAlign w:val="bottom"/>
            <w:hideMark/>
          </w:tcPr>
          <w:p w14:paraId="31A9FDC9"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2.5</w:t>
            </w:r>
          </w:p>
        </w:tc>
        <w:tc>
          <w:tcPr>
            <w:tcW w:w="1360" w:type="dxa"/>
            <w:tcBorders>
              <w:top w:val="nil"/>
              <w:left w:val="nil"/>
              <w:bottom w:val="single" w:sz="4" w:space="0" w:color="auto"/>
              <w:right w:val="single" w:sz="4" w:space="0" w:color="auto"/>
            </w:tcBorders>
            <w:shd w:val="clear" w:color="auto" w:fill="auto"/>
            <w:noWrap/>
            <w:vAlign w:val="bottom"/>
            <w:hideMark/>
          </w:tcPr>
          <w:p w14:paraId="6179E5E7"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1.6</w:t>
            </w:r>
          </w:p>
        </w:tc>
      </w:tr>
      <w:tr w:rsidR="00264024" w:rsidRPr="00075EA2" w14:paraId="422F7A5E"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6C44A4B4"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lastRenderedPageBreak/>
              <w:t>G4</w:t>
            </w:r>
          </w:p>
        </w:tc>
        <w:tc>
          <w:tcPr>
            <w:tcW w:w="1720" w:type="dxa"/>
            <w:tcBorders>
              <w:top w:val="nil"/>
              <w:left w:val="nil"/>
              <w:bottom w:val="single" w:sz="4" w:space="0" w:color="auto"/>
              <w:right w:val="single" w:sz="4" w:space="0" w:color="auto"/>
            </w:tcBorders>
            <w:shd w:val="clear" w:color="auto" w:fill="auto"/>
            <w:noWrap/>
            <w:vAlign w:val="bottom"/>
            <w:hideMark/>
          </w:tcPr>
          <w:p w14:paraId="206F6FD9"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5.1</w:t>
            </w:r>
          </w:p>
        </w:tc>
        <w:tc>
          <w:tcPr>
            <w:tcW w:w="1360" w:type="dxa"/>
            <w:tcBorders>
              <w:top w:val="nil"/>
              <w:left w:val="nil"/>
              <w:bottom w:val="single" w:sz="4" w:space="0" w:color="auto"/>
              <w:right w:val="single" w:sz="4" w:space="0" w:color="auto"/>
            </w:tcBorders>
            <w:shd w:val="clear" w:color="auto" w:fill="auto"/>
            <w:noWrap/>
            <w:vAlign w:val="bottom"/>
            <w:hideMark/>
          </w:tcPr>
          <w:p w14:paraId="6E22A561"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2.9</w:t>
            </w:r>
          </w:p>
        </w:tc>
      </w:tr>
      <w:tr w:rsidR="00264024" w:rsidRPr="00075EA2" w14:paraId="61F28510"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2763301"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G5</w:t>
            </w:r>
          </w:p>
        </w:tc>
        <w:tc>
          <w:tcPr>
            <w:tcW w:w="1720" w:type="dxa"/>
            <w:tcBorders>
              <w:top w:val="nil"/>
              <w:left w:val="nil"/>
              <w:bottom w:val="single" w:sz="4" w:space="0" w:color="auto"/>
              <w:right w:val="single" w:sz="4" w:space="0" w:color="auto"/>
            </w:tcBorders>
            <w:shd w:val="clear" w:color="auto" w:fill="auto"/>
            <w:noWrap/>
            <w:vAlign w:val="bottom"/>
            <w:hideMark/>
          </w:tcPr>
          <w:p w14:paraId="7B8F7272"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3.8</w:t>
            </w:r>
          </w:p>
        </w:tc>
        <w:tc>
          <w:tcPr>
            <w:tcW w:w="1360" w:type="dxa"/>
            <w:tcBorders>
              <w:top w:val="nil"/>
              <w:left w:val="nil"/>
              <w:bottom w:val="single" w:sz="4" w:space="0" w:color="auto"/>
              <w:right w:val="single" w:sz="4" w:space="0" w:color="auto"/>
            </w:tcBorders>
            <w:shd w:val="clear" w:color="auto" w:fill="auto"/>
            <w:noWrap/>
            <w:vAlign w:val="bottom"/>
            <w:hideMark/>
          </w:tcPr>
          <w:p w14:paraId="49266B63"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2.3</w:t>
            </w:r>
          </w:p>
        </w:tc>
      </w:tr>
      <w:tr w:rsidR="00264024" w:rsidRPr="00075EA2" w14:paraId="61E268E8"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FE79752"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G6</w:t>
            </w:r>
          </w:p>
        </w:tc>
        <w:tc>
          <w:tcPr>
            <w:tcW w:w="1720" w:type="dxa"/>
            <w:tcBorders>
              <w:top w:val="nil"/>
              <w:left w:val="nil"/>
              <w:bottom w:val="single" w:sz="4" w:space="0" w:color="auto"/>
              <w:right w:val="single" w:sz="4" w:space="0" w:color="auto"/>
            </w:tcBorders>
            <w:shd w:val="clear" w:color="auto" w:fill="auto"/>
            <w:noWrap/>
            <w:vAlign w:val="bottom"/>
            <w:hideMark/>
          </w:tcPr>
          <w:p w14:paraId="62A4FCD4"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6.0</w:t>
            </w:r>
          </w:p>
        </w:tc>
        <w:tc>
          <w:tcPr>
            <w:tcW w:w="1360" w:type="dxa"/>
            <w:tcBorders>
              <w:top w:val="nil"/>
              <w:left w:val="nil"/>
              <w:bottom w:val="single" w:sz="4" w:space="0" w:color="auto"/>
              <w:right w:val="single" w:sz="4" w:space="0" w:color="auto"/>
            </w:tcBorders>
            <w:shd w:val="clear" w:color="auto" w:fill="auto"/>
            <w:noWrap/>
            <w:vAlign w:val="bottom"/>
            <w:hideMark/>
          </w:tcPr>
          <w:p w14:paraId="6E843B43"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2.7</w:t>
            </w:r>
          </w:p>
        </w:tc>
      </w:tr>
      <w:tr w:rsidR="00264024" w:rsidRPr="00075EA2" w14:paraId="6BD20276"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5DF77F4"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G7</w:t>
            </w:r>
          </w:p>
        </w:tc>
        <w:tc>
          <w:tcPr>
            <w:tcW w:w="1720" w:type="dxa"/>
            <w:tcBorders>
              <w:top w:val="nil"/>
              <w:left w:val="nil"/>
              <w:bottom w:val="single" w:sz="4" w:space="0" w:color="auto"/>
              <w:right w:val="single" w:sz="4" w:space="0" w:color="auto"/>
            </w:tcBorders>
            <w:shd w:val="clear" w:color="auto" w:fill="auto"/>
            <w:noWrap/>
            <w:vAlign w:val="bottom"/>
            <w:hideMark/>
          </w:tcPr>
          <w:p w14:paraId="2909A628"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2.0</w:t>
            </w:r>
          </w:p>
        </w:tc>
        <w:tc>
          <w:tcPr>
            <w:tcW w:w="1360" w:type="dxa"/>
            <w:tcBorders>
              <w:top w:val="nil"/>
              <w:left w:val="nil"/>
              <w:bottom w:val="single" w:sz="4" w:space="0" w:color="auto"/>
              <w:right w:val="single" w:sz="4" w:space="0" w:color="auto"/>
            </w:tcBorders>
            <w:shd w:val="clear" w:color="auto" w:fill="auto"/>
            <w:noWrap/>
            <w:vAlign w:val="bottom"/>
            <w:hideMark/>
          </w:tcPr>
          <w:p w14:paraId="72381030"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1.2</w:t>
            </w:r>
          </w:p>
        </w:tc>
      </w:tr>
      <w:tr w:rsidR="00264024" w:rsidRPr="00075EA2" w14:paraId="49BBCCD0"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2B560F9"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G8</w:t>
            </w:r>
          </w:p>
        </w:tc>
        <w:tc>
          <w:tcPr>
            <w:tcW w:w="1720" w:type="dxa"/>
            <w:tcBorders>
              <w:top w:val="nil"/>
              <w:left w:val="nil"/>
              <w:bottom w:val="single" w:sz="4" w:space="0" w:color="auto"/>
              <w:right w:val="single" w:sz="4" w:space="0" w:color="auto"/>
            </w:tcBorders>
            <w:shd w:val="clear" w:color="auto" w:fill="auto"/>
            <w:noWrap/>
            <w:vAlign w:val="bottom"/>
            <w:hideMark/>
          </w:tcPr>
          <w:p w14:paraId="33563741"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4.5</w:t>
            </w:r>
          </w:p>
        </w:tc>
        <w:tc>
          <w:tcPr>
            <w:tcW w:w="1360" w:type="dxa"/>
            <w:tcBorders>
              <w:top w:val="nil"/>
              <w:left w:val="nil"/>
              <w:bottom w:val="single" w:sz="4" w:space="0" w:color="auto"/>
              <w:right w:val="single" w:sz="4" w:space="0" w:color="auto"/>
            </w:tcBorders>
            <w:shd w:val="clear" w:color="auto" w:fill="auto"/>
            <w:noWrap/>
            <w:vAlign w:val="bottom"/>
            <w:hideMark/>
          </w:tcPr>
          <w:p w14:paraId="0D9289C4"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2.6</w:t>
            </w:r>
          </w:p>
        </w:tc>
      </w:tr>
      <w:tr w:rsidR="00264024" w:rsidRPr="00075EA2" w14:paraId="421C6940"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4AD32A3"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G9</w:t>
            </w:r>
          </w:p>
        </w:tc>
        <w:tc>
          <w:tcPr>
            <w:tcW w:w="1720" w:type="dxa"/>
            <w:tcBorders>
              <w:top w:val="nil"/>
              <w:left w:val="nil"/>
              <w:bottom w:val="single" w:sz="4" w:space="0" w:color="auto"/>
              <w:right w:val="single" w:sz="4" w:space="0" w:color="auto"/>
            </w:tcBorders>
            <w:shd w:val="clear" w:color="auto" w:fill="auto"/>
            <w:noWrap/>
            <w:vAlign w:val="bottom"/>
            <w:hideMark/>
          </w:tcPr>
          <w:p w14:paraId="437C6058"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5.5</w:t>
            </w:r>
          </w:p>
        </w:tc>
        <w:tc>
          <w:tcPr>
            <w:tcW w:w="1360" w:type="dxa"/>
            <w:tcBorders>
              <w:top w:val="nil"/>
              <w:left w:val="nil"/>
              <w:bottom w:val="single" w:sz="4" w:space="0" w:color="auto"/>
              <w:right w:val="single" w:sz="4" w:space="0" w:color="auto"/>
            </w:tcBorders>
            <w:shd w:val="clear" w:color="auto" w:fill="auto"/>
            <w:noWrap/>
            <w:vAlign w:val="bottom"/>
            <w:hideMark/>
          </w:tcPr>
          <w:p w14:paraId="1588F49A"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2.8</w:t>
            </w:r>
          </w:p>
        </w:tc>
      </w:tr>
      <w:tr w:rsidR="00264024" w:rsidRPr="00075EA2" w14:paraId="0C08103F" w14:textId="77777777" w:rsidTr="00264024">
        <w:trPr>
          <w:trHeight w:val="310"/>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6FE83A8"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G10</w:t>
            </w:r>
          </w:p>
        </w:tc>
        <w:tc>
          <w:tcPr>
            <w:tcW w:w="1720" w:type="dxa"/>
            <w:tcBorders>
              <w:top w:val="nil"/>
              <w:left w:val="nil"/>
              <w:bottom w:val="single" w:sz="4" w:space="0" w:color="auto"/>
              <w:right w:val="single" w:sz="4" w:space="0" w:color="auto"/>
            </w:tcBorders>
            <w:shd w:val="clear" w:color="auto" w:fill="auto"/>
            <w:noWrap/>
            <w:vAlign w:val="bottom"/>
            <w:hideMark/>
          </w:tcPr>
          <w:p w14:paraId="7D0DA1D7"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3.3</w:t>
            </w:r>
          </w:p>
        </w:tc>
        <w:tc>
          <w:tcPr>
            <w:tcW w:w="1360" w:type="dxa"/>
            <w:tcBorders>
              <w:top w:val="nil"/>
              <w:left w:val="nil"/>
              <w:bottom w:val="single" w:sz="4" w:space="0" w:color="auto"/>
              <w:right w:val="single" w:sz="4" w:space="0" w:color="auto"/>
            </w:tcBorders>
            <w:shd w:val="clear" w:color="auto" w:fill="auto"/>
            <w:noWrap/>
            <w:vAlign w:val="bottom"/>
            <w:hideMark/>
          </w:tcPr>
          <w:p w14:paraId="0F069ED5" w14:textId="77777777" w:rsidR="00264024" w:rsidRPr="00075EA2" w:rsidRDefault="00264024" w:rsidP="00075EA2">
            <w:pPr>
              <w:spacing w:before="100" w:beforeAutospacing="1" w:after="100" w:afterAutospacing="1" w:line="240" w:lineRule="auto"/>
              <w:contextualSpacing/>
              <w:jc w:val="both"/>
              <w:rPr>
                <w:rFonts w:ascii="Times New Roman" w:eastAsia="Times New Roman" w:hAnsi="Times New Roman" w:cs="Times New Roman"/>
                <w:color w:val="000000"/>
                <w:kern w:val="0"/>
                <w:lang w:val="en-IN" w:eastAsia="en-IN"/>
                <w14:ligatures w14:val="none"/>
              </w:rPr>
            </w:pPr>
            <w:r w:rsidRPr="00075EA2">
              <w:rPr>
                <w:rFonts w:ascii="Times New Roman" w:eastAsia="Times New Roman" w:hAnsi="Times New Roman" w:cs="Times New Roman"/>
                <w:color w:val="000000"/>
                <w:kern w:val="0"/>
                <w:lang w:val="en-IN" w:eastAsia="en-IN"/>
                <w14:ligatures w14:val="none"/>
              </w:rPr>
              <w:t>2.0</w:t>
            </w:r>
          </w:p>
        </w:tc>
      </w:tr>
    </w:tbl>
    <w:p w14:paraId="7B565C8C" w14:textId="693263EC" w:rsidR="00264024" w:rsidRPr="00075EA2" w:rsidRDefault="00264024" w:rsidP="00075EA2">
      <w:pPr>
        <w:pStyle w:val="ListParagraph"/>
        <w:numPr>
          <w:ilvl w:val="0"/>
          <w:numId w:val="16"/>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 xml:space="preserve">Fit a simple linear regression model: </w:t>
      </w:r>
      <w:r w:rsidRPr="00075EA2">
        <w:rPr>
          <w:rFonts w:ascii="Times New Roman" w:hAnsi="Times New Roman" w:cs="Times New Roman"/>
          <w:i/>
          <w:color w:val="000000"/>
        </w:rPr>
        <w:t>Y=</w:t>
      </w:r>
      <w:r w:rsidR="007F1DEA" w:rsidRPr="00075EA2">
        <w:rPr>
          <w:rFonts w:ascii="Times New Roman" w:hAnsi="Times New Roman" w:cs="Times New Roman"/>
          <w:i/>
          <w:color w:val="000000"/>
        </w:rPr>
        <w:t xml:space="preserve"> </w:t>
      </w:r>
      <w:r w:rsidRPr="00075EA2">
        <w:rPr>
          <w:rFonts w:ascii="Times New Roman" w:hAnsi="Times New Roman" w:cs="Times New Roman"/>
          <w:i/>
          <w:color w:val="000000"/>
        </w:rPr>
        <w:t>β</w:t>
      </w:r>
      <w:r w:rsidRPr="00075EA2">
        <w:rPr>
          <w:rFonts w:ascii="Times New Roman" w:hAnsi="Times New Roman" w:cs="Times New Roman"/>
          <w:i/>
          <w:color w:val="000000"/>
          <w:vertAlign w:val="subscript"/>
        </w:rPr>
        <w:t>0</w:t>
      </w:r>
      <w:r w:rsidR="007F1DEA" w:rsidRPr="00075EA2">
        <w:rPr>
          <w:rFonts w:ascii="Times New Roman" w:hAnsi="Times New Roman" w:cs="Times New Roman"/>
          <w:i/>
          <w:color w:val="000000"/>
          <w:vertAlign w:val="subscript"/>
        </w:rPr>
        <w:t xml:space="preserve"> </w:t>
      </w:r>
      <w:r w:rsidRPr="00075EA2">
        <w:rPr>
          <w:rFonts w:ascii="Times New Roman" w:hAnsi="Times New Roman" w:cs="Times New Roman"/>
          <w:i/>
          <w:color w:val="000000"/>
        </w:rPr>
        <w:t>+</w:t>
      </w:r>
      <w:r w:rsidR="007F1DEA" w:rsidRPr="00075EA2">
        <w:rPr>
          <w:rFonts w:ascii="Times New Roman" w:hAnsi="Times New Roman" w:cs="Times New Roman"/>
          <w:i/>
          <w:color w:val="000000"/>
        </w:rPr>
        <w:t xml:space="preserve"> </w:t>
      </w:r>
      <w:r w:rsidRPr="00075EA2">
        <w:rPr>
          <w:rFonts w:ascii="Times New Roman" w:hAnsi="Times New Roman" w:cs="Times New Roman"/>
          <w:i/>
          <w:color w:val="000000"/>
        </w:rPr>
        <w:t>β</w:t>
      </w:r>
      <w:r w:rsidRPr="00075EA2">
        <w:rPr>
          <w:rFonts w:ascii="Times New Roman" w:hAnsi="Times New Roman" w:cs="Times New Roman"/>
          <w:i/>
          <w:color w:val="000000"/>
          <w:vertAlign w:val="subscript"/>
        </w:rPr>
        <w:t>1</w:t>
      </w:r>
      <w:r w:rsidRPr="00075EA2">
        <w:rPr>
          <w:rFonts w:ascii="Times New Roman" w:hAnsi="Times New Roman" w:cs="Times New Roman"/>
          <w:i/>
          <w:color w:val="000000"/>
        </w:rPr>
        <w:t>X</w:t>
      </w:r>
    </w:p>
    <w:p w14:paraId="02BA115C" w14:textId="18A75B81" w:rsidR="00453B45" w:rsidRPr="00075EA2" w:rsidRDefault="00453B45" w:rsidP="00075EA2">
      <w:pPr>
        <w:pStyle w:val="ListParagraph"/>
        <w:numPr>
          <w:ilvl w:val="0"/>
          <w:numId w:val="16"/>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Discuss whether the linear model is appropriate. What does the pattern suggest?</w:t>
      </w:r>
    </w:p>
    <w:p w14:paraId="676E0FFE" w14:textId="13B3548A" w:rsidR="00453B45" w:rsidRPr="00075EA2" w:rsidRDefault="00453B45" w:rsidP="00075EA2">
      <w:pPr>
        <w:pStyle w:val="ListParagraph"/>
        <w:numPr>
          <w:ilvl w:val="0"/>
          <w:numId w:val="16"/>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 xml:space="preserve">Based on your analysis, what is the optimal water input range (in L/m²/day) for maximizing yield per unit water (i.e., water-use efficiency)? Justify using your model and real-world constraints (e.g., water scarcity in </w:t>
      </w:r>
      <w:r w:rsidR="006633FE" w:rsidRPr="00075EA2">
        <w:rPr>
          <w:rFonts w:ascii="Times New Roman" w:hAnsi="Times New Roman" w:cs="Times New Roman"/>
          <w:color w:val="000000"/>
        </w:rPr>
        <w:t>Mumbai</w:t>
      </w:r>
      <w:r w:rsidRPr="00075EA2">
        <w:rPr>
          <w:rFonts w:ascii="Times New Roman" w:hAnsi="Times New Roman" w:cs="Times New Roman"/>
          <w:color w:val="000000"/>
        </w:rPr>
        <w:t>).</w:t>
      </w:r>
    </w:p>
    <w:p w14:paraId="1A4C0107" w14:textId="77777777" w:rsidR="006A636D" w:rsidRPr="00075EA2" w:rsidRDefault="006A636D" w:rsidP="00075EA2">
      <w:pPr>
        <w:pStyle w:val="ListParagraph"/>
        <w:spacing w:before="100" w:beforeAutospacing="1" w:after="100" w:afterAutospacing="1" w:line="240" w:lineRule="auto"/>
        <w:ind w:left="1440"/>
        <w:jc w:val="both"/>
        <w:rPr>
          <w:rFonts w:ascii="Times New Roman" w:hAnsi="Times New Roman" w:cs="Times New Roman"/>
          <w:color w:val="000000"/>
        </w:rPr>
      </w:pPr>
    </w:p>
    <w:p w14:paraId="64097AD1" w14:textId="4B1EA91B" w:rsidR="00F53F62" w:rsidRPr="00075EA2" w:rsidRDefault="00F53F62" w:rsidP="00075EA2">
      <w:pPr>
        <w:pStyle w:val="ListParagraph"/>
        <w:numPr>
          <w:ilvl w:val="0"/>
          <w:numId w:val="1"/>
        </w:numPr>
        <w:spacing w:before="100" w:beforeAutospacing="1" w:after="100" w:afterAutospacing="1" w:line="240" w:lineRule="auto"/>
        <w:jc w:val="both"/>
        <w:rPr>
          <w:rFonts w:ascii="Times New Roman" w:hAnsi="Times New Roman" w:cs="Times New Roman"/>
          <w:b/>
          <w:color w:val="000000"/>
        </w:rPr>
      </w:pPr>
      <w:r w:rsidRPr="00075EA2">
        <w:rPr>
          <w:rFonts w:ascii="Times New Roman" w:hAnsi="Times New Roman" w:cs="Times New Roman"/>
          <w:color w:val="000000"/>
        </w:rPr>
        <w:t>A university cafeteria collects lunch duration (in minutes) of 10 students:</w:t>
      </w:r>
      <w:r w:rsidR="004E516B" w:rsidRPr="00075EA2">
        <w:rPr>
          <w:rFonts w:ascii="Times New Roman" w:hAnsi="Times New Roman" w:cs="Times New Roman"/>
          <w:color w:val="000000"/>
        </w:rPr>
        <w:t xml:space="preserve"> </w:t>
      </w:r>
      <w:r w:rsidRPr="00075EA2">
        <w:rPr>
          <w:rFonts w:ascii="Times New Roman" w:hAnsi="Times New Roman" w:cs="Times New Roman"/>
          <w:color w:val="000000"/>
        </w:rPr>
        <w:t>{18, 20, 22, 25, 27, 35, 38, 40, 42, 45}. The data appears bimodal and is modeled using a two-component Gaussian Mixture Model (GMM).</w:t>
      </w:r>
      <w:r w:rsidR="00B96CC3" w:rsidRPr="00075EA2">
        <w:rPr>
          <w:rFonts w:ascii="Times New Roman" w:hAnsi="Times New Roman" w:cs="Times New Roman"/>
          <w:color w:val="000000"/>
        </w:rPr>
        <w:tab/>
      </w:r>
      <w:r w:rsidR="00B96CC3" w:rsidRPr="00075EA2">
        <w:rPr>
          <w:rFonts w:ascii="Times New Roman" w:hAnsi="Times New Roman" w:cs="Times New Roman"/>
          <w:color w:val="000000"/>
        </w:rPr>
        <w:tab/>
      </w:r>
      <w:r w:rsidR="00B96CC3" w:rsidRPr="00075EA2">
        <w:rPr>
          <w:rFonts w:ascii="Times New Roman" w:hAnsi="Times New Roman" w:cs="Times New Roman"/>
          <w:color w:val="000000"/>
        </w:rPr>
        <w:tab/>
      </w:r>
      <w:r w:rsidR="00B96CC3" w:rsidRPr="00075EA2">
        <w:rPr>
          <w:rFonts w:ascii="Times New Roman" w:hAnsi="Times New Roman" w:cs="Times New Roman"/>
          <w:color w:val="000000"/>
        </w:rPr>
        <w:tab/>
      </w:r>
      <w:r w:rsidR="00B96CC3" w:rsidRPr="00075EA2">
        <w:rPr>
          <w:rFonts w:ascii="Times New Roman" w:hAnsi="Times New Roman" w:cs="Times New Roman"/>
          <w:color w:val="000000"/>
        </w:rPr>
        <w:tab/>
      </w:r>
      <w:r w:rsidR="00B96CC3" w:rsidRPr="00075EA2">
        <w:rPr>
          <w:rFonts w:ascii="Times New Roman" w:hAnsi="Times New Roman" w:cs="Times New Roman"/>
          <w:color w:val="000000"/>
        </w:rPr>
        <w:tab/>
      </w:r>
      <w:r w:rsidR="006633FE" w:rsidRPr="00075EA2">
        <w:rPr>
          <w:rFonts w:ascii="Times New Roman" w:hAnsi="Times New Roman" w:cs="Times New Roman"/>
          <w:color w:val="000000"/>
        </w:rPr>
        <w:tab/>
      </w:r>
      <w:r w:rsidR="006633FE" w:rsidRPr="00075EA2">
        <w:rPr>
          <w:rFonts w:ascii="Times New Roman" w:hAnsi="Times New Roman" w:cs="Times New Roman"/>
          <w:color w:val="000000"/>
        </w:rPr>
        <w:tab/>
      </w:r>
      <w:r w:rsidR="00B96CC3" w:rsidRPr="00075EA2">
        <w:rPr>
          <w:rFonts w:ascii="Times New Roman" w:hAnsi="Times New Roman" w:cs="Times New Roman"/>
          <w:b/>
          <w:color w:val="000000"/>
        </w:rPr>
        <w:t>[5 marks]</w:t>
      </w:r>
    </w:p>
    <w:p w14:paraId="097F6EAC" w14:textId="46090B76" w:rsidR="00F53F62" w:rsidRPr="00075EA2" w:rsidRDefault="00F53F62"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Assume:</w:t>
      </w:r>
    </w:p>
    <w:p w14:paraId="78C56D2F" w14:textId="77777777" w:rsidR="00F53F62" w:rsidRPr="00075EA2" w:rsidRDefault="00F53F62"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Component 1: First 5 values (quick eaters)</w:t>
      </w:r>
    </w:p>
    <w:p w14:paraId="48FAA6D3" w14:textId="357C9BDB" w:rsidR="00F53F62" w:rsidRPr="00075EA2" w:rsidRDefault="00F53F62"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Component 2: Last 5 values (leisurely eaters)</w:t>
      </w:r>
    </w:p>
    <w:p w14:paraId="0873FCCD" w14:textId="77777777" w:rsidR="00B96CC3" w:rsidRPr="00075EA2" w:rsidRDefault="00B96CC3" w:rsidP="00075EA2">
      <w:pPr>
        <w:pStyle w:val="ListParagraph"/>
        <w:spacing w:before="100" w:beforeAutospacing="1" w:after="100" w:afterAutospacing="1" w:line="240" w:lineRule="auto"/>
        <w:jc w:val="both"/>
        <w:rPr>
          <w:rFonts w:ascii="Times New Roman" w:hAnsi="Times New Roman" w:cs="Times New Roman"/>
          <w:color w:val="000000"/>
        </w:rPr>
      </w:pPr>
    </w:p>
    <w:p w14:paraId="52DEC524" w14:textId="77777777" w:rsidR="00F53F62" w:rsidRPr="00075EA2" w:rsidRDefault="00F53F62"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(a) Write the probability density function of a two-component GMM.</w:t>
      </w:r>
    </w:p>
    <w:p w14:paraId="473DE3C6" w14:textId="77777777" w:rsidR="00F53F62" w:rsidRPr="00075EA2" w:rsidRDefault="00F53F62"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(b) Estimate the mean and variance for each component.</w:t>
      </w:r>
    </w:p>
    <w:p w14:paraId="2C57F9C6" w14:textId="77777777" w:rsidR="00F53F62" w:rsidRPr="00075EA2" w:rsidRDefault="00F53F62"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(c) Compute the mixing coefficients.</w:t>
      </w:r>
    </w:p>
    <w:p w14:paraId="1ED558B3" w14:textId="3C63622E" w:rsidR="00F53F62" w:rsidRPr="00075EA2" w:rsidRDefault="00F53F62"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(d) Briefly explain how GMM helps identify different student lunch behaviors.</w:t>
      </w:r>
    </w:p>
    <w:p w14:paraId="4BBA437F" w14:textId="77777777" w:rsidR="006A636D" w:rsidRPr="00075EA2" w:rsidRDefault="006A636D" w:rsidP="00075EA2">
      <w:pPr>
        <w:pStyle w:val="ListParagraph"/>
        <w:spacing w:before="100" w:beforeAutospacing="1" w:after="100" w:afterAutospacing="1" w:line="240" w:lineRule="auto"/>
        <w:jc w:val="both"/>
        <w:rPr>
          <w:rFonts w:ascii="Times New Roman" w:hAnsi="Times New Roman" w:cs="Times New Roman"/>
          <w:color w:val="000000"/>
        </w:rPr>
      </w:pPr>
    </w:p>
    <w:p w14:paraId="5D1AABA5" w14:textId="34811552" w:rsidR="006A636D" w:rsidRPr="00075EA2" w:rsidRDefault="006A636D" w:rsidP="00075EA2">
      <w:pPr>
        <w:pStyle w:val="ListParagraph"/>
        <w:numPr>
          <w:ilvl w:val="0"/>
          <w:numId w:val="1"/>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 xml:space="preserve"> </w:t>
      </w:r>
      <w:r w:rsidR="00955CAC" w:rsidRPr="00075EA2">
        <w:rPr>
          <w:rFonts w:ascii="Times New Roman" w:hAnsi="Times New Roman" w:cs="Times New Roman"/>
          <w:color w:val="000000"/>
        </w:rPr>
        <w:t xml:space="preserve">a) </w:t>
      </w:r>
      <w:r w:rsidRPr="00075EA2">
        <w:rPr>
          <w:rFonts w:ascii="Times New Roman" w:hAnsi="Times New Roman" w:cs="Times New Roman"/>
          <w:color w:val="000000"/>
        </w:rPr>
        <w:t>A study of the ability of individuals to walk in a straight line reported the accompanying</w:t>
      </w:r>
    </w:p>
    <w:p w14:paraId="6337C955" w14:textId="77777777" w:rsidR="006A636D" w:rsidRPr="00075EA2" w:rsidRDefault="006A636D" w:rsidP="00075EA2">
      <w:pPr>
        <w:pStyle w:val="ListParagraph"/>
        <w:spacing w:before="100" w:beforeAutospacing="1" w:after="100" w:afterAutospacing="1" w:line="240" w:lineRule="auto"/>
        <w:ind w:left="142"/>
        <w:jc w:val="both"/>
        <w:rPr>
          <w:rFonts w:ascii="Times New Roman" w:hAnsi="Times New Roman" w:cs="Times New Roman"/>
          <w:color w:val="000000"/>
        </w:rPr>
      </w:pPr>
      <w:r w:rsidRPr="00075EA2">
        <w:rPr>
          <w:rFonts w:ascii="Times New Roman" w:hAnsi="Times New Roman" w:cs="Times New Roman"/>
          <w:color w:val="000000"/>
        </w:rPr>
        <w:t xml:space="preserve">        data on cadence for a sample of 20 randomly selected healthy men.  Calculate a 95%</w:t>
      </w:r>
    </w:p>
    <w:p w14:paraId="6E33AD66" w14:textId="2542589E" w:rsidR="006A636D" w:rsidRPr="00075EA2" w:rsidRDefault="006A636D" w:rsidP="00075EA2">
      <w:pPr>
        <w:pStyle w:val="ListParagraph"/>
        <w:spacing w:before="100" w:beforeAutospacing="1" w:after="100" w:afterAutospacing="1" w:line="240" w:lineRule="auto"/>
        <w:ind w:left="142"/>
        <w:jc w:val="both"/>
        <w:rPr>
          <w:rFonts w:ascii="Times New Roman" w:hAnsi="Times New Roman" w:cs="Times New Roman"/>
          <w:color w:val="000000"/>
        </w:rPr>
      </w:pPr>
      <w:r w:rsidRPr="00075EA2">
        <w:rPr>
          <w:rFonts w:ascii="Times New Roman" w:hAnsi="Times New Roman" w:cs="Times New Roman"/>
          <w:color w:val="000000"/>
        </w:rPr>
        <w:t xml:space="preserve">        Confidence interval for population mean cadence.</w:t>
      </w:r>
      <w:r w:rsidR="00955CAC" w:rsidRPr="00075EA2">
        <w:rPr>
          <w:rFonts w:ascii="Times New Roman" w:hAnsi="Times New Roman" w:cs="Times New Roman"/>
          <w:color w:val="000000"/>
        </w:rPr>
        <w:tab/>
      </w:r>
      <w:r w:rsidR="00955CAC" w:rsidRPr="00075EA2">
        <w:rPr>
          <w:rFonts w:ascii="Times New Roman" w:hAnsi="Times New Roman" w:cs="Times New Roman"/>
          <w:color w:val="000000"/>
        </w:rPr>
        <w:tab/>
      </w:r>
      <w:r w:rsidR="00955CAC" w:rsidRPr="00075EA2">
        <w:rPr>
          <w:rFonts w:ascii="Times New Roman" w:hAnsi="Times New Roman" w:cs="Times New Roman"/>
          <w:color w:val="000000"/>
        </w:rPr>
        <w:tab/>
      </w:r>
      <w:r w:rsidR="005A23C0" w:rsidRPr="00075EA2">
        <w:rPr>
          <w:rFonts w:ascii="Times New Roman" w:hAnsi="Times New Roman" w:cs="Times New Roman"/>
          <w:color w:val="000000"/>
        </w:rPr>
        <w:tab/>
      </w:r>
      <w:r w:rsidR="00955CAC" w:rsidRPr="00075EA2">
        <w:rPr>
          <w:rFonts w:ascii="Times New Roman" w:hAnsi="Times New Roman" w:cs="Times New Roman"/>
          <w:b/>
          <w:color w:val="000000"/>
        </w:rPr>
        <w:t>[2 marks]</w:t>
      </w:r>
    </w:p>
    <w:tbl>
      <w:tblPr>
        <w:tblStyle w:val="TableGrid"/>
        <w:tblpPr w:leftFromText="180" w:rightFromText="180" w:vertAnchor="text" w:horzAnchor="margin" w:tblpXSpec="center" w:tblpY="102"/>
        <w:tblW w:w="0" w:type="auto"/>
        <w:tblLook w:val="04A0" w:firstRow="1" w:lastRow="0" w:firstColumn="1" w:lastColumn="0" w:noHBand="0" w:noVBand="1"/>
      </w:tblPr>
      <w:tblGrid>
        <w:gridCol w:w="853"/>
        <w:gridCol w:w="854"/>
        <w:gridCol w:w="854"/>
        <w:gridCol w:w="854"/>
        <w:gridCol w:w="854"/>
        <w:gridCol w:w="854"/>
        <w:gridCol w:w="854"/>
        <w:gridCol w:w="854"/>
        <w:gridCol w:w="854"/>
        <w:gridCol w:w="854"/>
      </w:tblGrid>
      <w:tr w:rsidR="006A636D" w:rsidRPr="00075EA2" w14:paraId="0C0297FA" w14:textId="77777777" w:rsidTr="006A636D">
        <w:trPr>
          <w:trHeight w:val="307"/>
        </w:trPr>
        <w:tc>
          <w:tcPr>
            <w:tcW w:w="853" w:type="dxa"/>
          </w:tcPr>
          <w:p w14:paraId="2E5E576E"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0.95</w:t>
            </w:r>
          </w:p>
        </w:tc>
        <w:tc>
          <w:tcPr>
            <w:tcW w:w="854" w:type="dxa"/>
          </w:tcPr>
          <w:p w14:paraId="744CD3BA"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0.85</w:t>
            </w:r>
          </w:p>
        </w:tc>
        <w:tc>
          <w:tcPr>
            <w:tcW w:w="854" w:type="dxa"/>
          </w:tcPr>
          <w:p w14:paraId="42636C53"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0.92</w:t>
            </w:r>
          </w:p>
        </w:tc>
        <w:tc>
          <w:tcPr>
            <w:tcW w:w="854" w:type="dxa"/>
          </w:tcPr>
          <w:p w14:paraId="7B3F7966"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0.95</w:t>
            </w:r>
          </w:p>
        </w:tc>
        <w:tc>
          <w:tcPr>
            <w:tcW w:w="854" w:type="dxa"/>
          </w:tcPr>
          <w:p w14:paraId="4D2148AC"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0.93</w:t>
            </w:r>
          </w:p>
        </w:tc>
        <w:tc>
          <w:tcPr>
            <w:tcW w:w="854" w:type="dxa"/>
          </w:tcPr>
          <w:p w14:paraId="10EDC9D3"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0.86</w:t>
            </w:r>
          </w:p>
        </w:tc>
        <w:tc>
          <w:tcPr>
            <w:tcW w:w="854" w:type="dxa"/>
          </w:tcPr>
          <w:p w14:paraId="0D64673E"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1.00</w:t>
            </w:r>
          </w:p>
        </w:tc>
        <w:tc>
          <w:tcPr>
            <w:tcW w:w="854" w:type="dxa"/>
          </w:tcPr>
          <w:p w14:paraId="5FD962DA"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0.92</w:t>
            </w:r>
          </w:p>
        </w:tc>
        <w:tc>
          <w:tcPr>
            <w:tcW w:w="854" w:type="dxa"/>
          </w:tcPr>
          <w:p w14:paraId="31B24147"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0.85</w:t>
            </w:r>
          </w:p>
        </w:tc>
        <w:tc>
          <w:tcPr>
            <w:tcW w:w="854" w:type="dxa"/>
          </w:tcPr>
          <w:p w14:paraId="1E7F12D8"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0.81</w:t>
            </w:r>
          </w:p>
        </w:tc>
      </w:tr>
      <w:tr w:rsidR="006A636D" w:rsidRPr="00075EA2" w14:paraId="2F23CA83" w14:textId="77777777" w:rsidTr="006A636D">
        <w:trPr>
          <w:trHeight w:val="307"/>
        </w:trPr>
        <w:tc>
          <w:tcPr>
            <w:tcW w:w="853" w:type="dxa"/>
          </w:tcPr>
          <w:p w14:paraId="5A8D0B70"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0.78</w:t>
            </w:r>
          </w:p>
        </w:tc>
        <w:tc>
          <w:tcPr>
            <w:tcW w:w="854" w:type="dxa"/>
          </w:tcPr>
          <w:p w14:paraId="6FFCBBAD"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0.93</w:t>
            </w:r>
          </w:p>
        </w:tc>
        <w:tc>
          <w:tcPr>
            <w:tcW w:w="854" w:type="dxa"/>
          </w:tcPr>
          <w:p w14:paraId="4DB8BC94"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0.93</w:t>
            </w:r>
          </w:p>
        </w:tc>
        <w:tc>
          <w:tcPr>
            <w:tcW w:w="854" w:type="dxa"/>
          </w:tcPr>
          <w:p w14:paraId="432766C9"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1.05</w:t>
            </w:r>
          </w:p>
        </w:tc>
        <w:tc>
          <w:tcPr>
            <w:tcW w:w="854" w:type="dxa"/>
          </w:tcPr>
          <w:p w14:paraId="599F11DF"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0.93</w:t>
            </w:r>
          </w:p>
        </w:tc>
        <w:tc>
          <w:tcPr>
            <w:tcW w:w="854" w:type="dxa"/>
          </w:tcPr>
          <w:p w14:paraId="467D8495"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1.06</w:t>
            </w:r>
          </w:p>
        </w:tc>
        <w:tc>
          <w:tcPr>
            <w:tcW w:w="854" w:type="dxa"/>
          </w:tcPr>
          <w:p w14:paraId="58542989"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1.06</w:t>
            </w:r>
          </w:p>
        </w:tc>
        <w:tc>
          <w:tcPr>
            <w:tcW w:w="854" w:type="dxa"/>
          </w:tcPr>
          <w:p w14:paraId="2FCA4BB4"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0.96</w:t>
            </w:r>
          </w:p>
        </w:tc>
        <w:tc>
          <w:tcPr>
            <w:tcW w:w="854" w:type="dxa"/>
          </w:tcPr>
          <w:p w14:paraId="7EC7178C"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0.81</w:t>
            </w:r>
          </w:p>
        </w:tc>
        <w:tc>
          <w:tcPr>
            <w:tcW w:w="854" w:type="dxa"/>
          </w:tcPr>
          <w:p w14:paraId="36DF49ED" w14:textId="77777777" w:rsidR="006A636D" w:rsidRPr="00075EA2" w:rsidRDefault="006A636D" w:rsidP="00075EA2">
            <w:pPr>
              <w:spacing w:before="100" w:beforeAutospacing="1" w:after="100" w:afterAutospacing="1" w:line="240" w:lineRule="auto"/>
              <w:contextualSpacing/>
              <w:jc w:val="both"/>
              <w:rPr>
                <w:rFonts w:ascii="Times New Roman" w:hAnsi="Times New Roman" w:cs="Times New Roman"/>
              </w:rPr>
            </w:pPr>
            <w:r w:rsidRPr="00075EA2">
              <w:rPr>
                <w:rFonts w:ascii="Times New Roman" w:hAnsi="Times New Roman" w:cs="Times New Roman"/>
              </w:rPr>
              <w:t>0.96</w:t>
            </w:r>
          </w:p>
        </w:tc>
      </w:tr>
    </w:tbl>
    <w:p w14:paraId="6D4C6ED3" w14:textId="67EF9F53" w:rsidR="00C1538F" w:rsidRPr="00075EA2" w:rsidRDefault="00C1538F" w:rsidP="00075EA2">
      <w:pPr>
        <w:pStyle w:val="ListParagraph"/>
        <w:spacing w:before="100" w:beforeAutospacing="1" w:after="100" w:afterAutospacing="1" w:line="240" w:lineRule="auto"/>
        <w:ind w:left="360"/>
        <w:jc w:val="both"/>
        <w:rPr>
          <w:rFonts w:ascii="Times New Roman" w:eastAsia="Times New Roman" w:hAnsi="Times New Roman" w:cs="Times New Roman"/>
          <w:b/>
          <w:kern w:val="0"/>
          <w14:ligatures w14:val="none"/>
        </w:rPr>
      </w:pPr>
    </w:p>
    <w:p w14:paraId="6EC011DC" w14:textId="597A158A" w:rsidR="00B45C9D" w:rsidRPr="00075EA2" w:rsidRDefault="00B45C9D" w:rsidP="00075EA2">
      <w:pPr>
        <w:pStyle w:val="ListParagraph"/>
        <w:spacing w:before="100" w:beforeAutospacing="1" w:after="100" w:afterAutospacing="1" w:line="240" w:lineRule="auto"/>
        <w:ind w:left="360"/>
        <w:jc w:val="both"/>
        <w:rPr>
          <w:rFonts w:ascii="Times New Roman" w:eastAsia="Times New Roman" w:hAnsi="Times New Roman" w:cs="Times New Roman"/>
          <w:b/>
          <w:kern w:val="0"/>
          <w14:ligatures w14:val="none"/>
        </w:rPr>
      </w:pPr>
      <w:r w:rsidRPr="00075EA2">
        <w:rPr>
          <w:rFonts w:ascii="Times New Roman" w:hAnsi="Times New Roman" w:cs="Times New Roman"/>
          <w:bCs/>
          <w:noProof/>
        </w:rPr>
        <w:lastRenderedPageBreak/>
        <w:drawing>
          <wp:inline distT="0" distB="0" distL="0" distR="0" wp14:anchorId="3B992946" wp14:editId="265B350B">
            <wp:extent cx="6016625" cy="3373353"/>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l="3455" t="11004"/>
                    <a:stretch/>
                  </pic:blipFill>
                  <pic:spPr bwMode="auto">
                    <a:xfrm>
                      <a:off x="0" y="0"/>
                      <a:ext cx="6016625" cy="3373353"/>
                    </a:xfrm>
                    <a:prstGeom prst="rect">
                      <a:avLst/>
                    </a:prstGeom>
                    <a:noFill/>
                    <a:ln>
                      <a:noFill/>
                    </a:ln>
                    <a:extLst>
                      <a:ext uri="{53640926-AAD7-44D8-BBD7-CCE9431645EC}">
                        <a14:shadowObscured xmlns:a14="http://schemas.microsoft.com/office/drawing/2010/main"/>
                      </a:ext>
                    </a:extLst>
                  </pic:spPr>
                </pic:pic>
              </a:graphicData>
            </a:graphic>
          </wp:inline>
        </w:drawing>
      </w:r>
    </w:p>
    <w:p w14:paraId="08E91951" w14:textId="77777777" w:rsidR="003E3C23" w:rsidRPr="00075EA2" w:rsidRDefault="003E3C23" w:rsidP="00075EA2">
      <w:pPr>
        <w:pStyle w:val="ListParagraph"/>
        <w:spacing w:before="100" w:beforeAutospacing="1" w:after="100" w:afterAutospacing="1" w:line="240" w:lineRule="auto"/>
        <w:ind w:left="360"/>
        <w:jc w:val="both"/>
        <w:rPr>
          <w:rFonts w:ascii="Times New Roman" w:eastAsia="Times New Roman" w:hAnsi="Times New Roman" w:cs="Times New Roman"/>
          <w:b/>
          <w:kern w:val="0"/>
          <w14:ligatures w14:val="none"/>
        </w:rPr>
      </w:pPr>
    </w:p>
    <w:p w14:paraId="1FA05B52" w14:textId="67242075" w:rsidR="00C1538F" w:rsidRPr="0056237B" w:rsidRDefault="006A636D" w:rsidP="0056237B">
      <w:pPr>
        <w:pStyle w:val="ListParagraph"/>
        <w:spacing w:before="100" w:beforeAutospacing="1" w:after="100" w:afterAutospacing="1" w:line="240" w:lineRule="auto"/>
        <w:ind w:left="360"/>
        <w:jc w:val="both"/>
        <w:rPr>
          <w:rFonts w:ascii="Times New Roman" w:hAnsi="Times New Roman" w:cs="Times New Roman"/>
          <w:color w:val="000000"/>
        </w:rPr>
      </w:pPr>
      <w:r w:rsidRPr="00075EA2">
        <w:rPr>
          <w:rFonts w:ascii="Times New Roman" w:eastAsia="Times New Roman" w:hAnsi="Times New Roman" w:cs="Times New Roman"/>
          <w:b/>
          <w:kern w:val="0"/>
          <w14:ligatures w14:val="none"/>
        </w:rPr>
        <w:t xml:space="preserve"> </w:t>
      </w:r>
      <w:r w:rsidR="00C1538F" w:rsidRPr="00075EA2">
        <w:rPr>
          <w:rFonts w:ascii="Times New Roman" w:hAnsi="Times New Roman" w:cs="Times New Roman"/>
          <w:color w:val="000000"/>
        </w:rPr>
        <w:t>b)</w:t>
      </w:r>
      <w:r w:rsidR="00C1538F" w:rsidRPr="00075EA2">
        <w:rPr>
          <w:rFonts w:ascii="Times New Roman" w:hAnsi="Times New Roman" w:cs="Times New Roman"/>
        </w:rPr>
        <w:t xml:space="preserve"> </w:t>
      </w:r>
      <w:r w:rsidR="00C1538F" w:rsidRPr="00075EA2">
        <w:rPr>
          <w:rFonts w:ascii="Times New Roman" w:hAnsi="Times New Roman" w:cs="Times New Roman"/>
          <w:color w:val="000000"/>
        </w:rPr>
        <w:t>The following time-series represents the residuals obtained after fitting a forecasting model:</w:t>
      </w:r>
      <w:proofErr w:type="gramStart"/>
      <w:r w:rsidR="0056237B">
        <w:rPr>
          <w:rFonts w:ascii="Times New Roman" w:hAnsi="Times New Roman" w:cs="Times New Roman"/>
          <w:color w:val="000000"/>
        </w:rPr>
        <w:t xml:space="preserve">  </w:t>
      </w:r>
      <w:r w:rsidR="00C1538F" w:rsidRPr="0056237B">
        <w:rPr>
          <w:rFonts w:ascii="Times New Roman" w:hAnsi="Times New Roman" w:cs="Times New Roman"/>
          <w:color w:val="000000"/>
        </w:rPr>
        <w:t xml:space="preserve"> {</w:t>
      </w:r>
      <w:proofErr w:type="gramEnd"/>
      <w:r w:rsidR="00C1538F" w:rsidRPr="0056237B">
        <w:rPr>
          <w:rFonts w:ascii="Times New Roman" w:hAnsi="Times New Roman" w:cs="Times New Roman"/>
          <w:color w:val="000000"/>
        </w:rPr>
        <w:t>2,−1,0,1,−2,1,−1,0}</w:t>
      </w:r>
      <w:r w:rsidR="00C1538F" w:rsidRPr="0056237B">
        <w:rPr>
          <w:rFonts w:ascii="Times New Roman" w:hAnsi="Times New Roman" w:cs="Times New Roman"/>
          <w:color w:val="000000"/>
        </w:rPr>
        <w:tab/>
      </w:r>
      <w:r w:rsidR="00C1538F" w:rsidRPr="0056237B">
        <w:rPr>
          <w:rFonts w:ascii="Times New Roman" w:hAnsi="Times New Roman" w:cs="Times New Roman"/>
          <w:color w:val="000000"/>
        </w:rPr>
        <w:tab/>
      </w:r>
      <w:r w:rsidR="00C1538F" w:rsidRPr="0056237B">
        <w:rPr>
          <w:rFonts w:ascii="Times New Roman" w:hAnsi="Times New Roman" w:cs="Times New Roman"/>
          <w:color w:val="000000"/>
        </w:rPr>
        <w:tab/>
      </w:r>
      <w:r w:rsidR="00C1538F" w:rsidRPr="0056237B">
        <w:rPr>
          <w:rFonts w:ascii="Times New Roman" w:hAnsi="Times New Roman" w:cs="Times New Roman"/>
          <w:color w:val="000000"/>
        </w:rPr>
        <w:tab/>
      </w:r>
      <w:r w:rsidR="00C1538F" w:rsidRPr="0056237B">
        <w:rPr>
          <w:rFonts w:ascii="Times New Roman" w:hAnsi="Times New Roman" w:cs="Times New Roman"/>
          <w:color w:val="000000"/>
        </w:rPr>
        <w:tab/>
      </w:r>
      <w:r w:rsidR="0056237B">
        <w:rPr>
          <w:rFonts w:ascii="Times New Roman" w:hAnsi="Times New Roman" w:cs="Times New Roman"/>
          <w:color w:val="000000"/>
        </w:rPr>
        <w:tab/>
      </w:r>
      <w:r w:rsidR="00C1538F" w:rsidRPr="0056237B">
        <w:rPr>
          <w:rFonts w:ascii="Times New Roman" w:hAnsi="Times New Roman" w:cs="Times New Roman"/>
          <w:color w:val="000000"/>
        </w:rPr>
        <w:tab/>
      </w:r>
      <w:r w:rsidR="00C1538F" w:rsidRPr="0056237B">
        <w:rPr>
          <w:rFonts w:ascii="Times New Roman" w:hAnsi="Times New Roman" w:cs="Times New Roman"/>
          <w:b/>
          <w:color w:val="000000"/>
        </w:rPr>
        <w:t>[3 marks]</w:t>
      </w:r>
    </w:p>
    <w:p w14:paraId="65DC145B" w14:textId="77777777" w:rsidR="00C1538F" w:rsidRPr="00075EA2" w:rsidRDefault="00C1538F" w:rsidP="00075EA2">
      <w:pPr>
        <w:pStyle w:val="ListParagraph"/>
        <w:numPr>
          <w:ilvl w:val="1"/>
          <w:numId w:val="17"/>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Compute the sample mean and the sample variance of the series.</w:t>
      </w:r>
    </w:p>
    <w:p w14:paraId="4705D068" w14:textId="717CEC33" w:rsidR="00C1538F" w:rsidRPr="00075EA2" w:rsidRDefault="00C1538F" w:rsidP="00075EA2">
      <w:pPr>
        <w:pStyle w:val="ListParagraph"/>
        <w:numPr>
          <w:ilvl w:val="1"/>
          <w:numId w:val="17"/>
        </w:numPr>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State whether the series can be considered white noise.</w:t>
      </w:r>
    </w:p>
    <w:p w14:paraId="607E4E12" w14:textId="77777777" w:rsidR="003E3C23" w:rsidRPr="00075EA2" w:rsidRDefault="003E3C23" w:rsidP="0056237B">
      <w:pPr>
        <w:pStyle w:val="ListParagraph"/>
        <w:spacing w:before="100" w:beforeAutospacing="1" w:after="100" w:afterAutospacing="1" w:line="240" w:lineRule="auto"/>
        <w:ind w:left="1800"/>
        <w:jc w:val="both"/>
        <w:rPr>
          <w:rFonts w:ascii="Times New Roman" w:hAnsi="Times New Roman" w:cs="Times New Roman"/>
          <w:color w:val="000000"/>
        </w:rPr>
      </w:pPr>
    </w:p>
    <w:p w14:paraId="7148C493" w14:textId="4A92D12D" w:rsidR="006A636D" w:rsidRPr="00075EA2" w:rsidRDefault="00955CAC" w:rsidP="00075EA2">
      <w:pPr>
        <w:pStyle w:val="ListParagraph"/>
        <w:numPr>
          <w:ilvl w:val="0"/>
          <w:numId w:val="1"/>
        </w:numPr>
        <w:spacing w:before="100" w:beforeAutospacing="1" w:after="100" w:afterAutospacing="1" w:line="240" w:lineRule="auto"/>
        <w:jc w:val="both"/>
        <w:rPr>
          <w:rFonts w:ascii="Times New Roman" w:hAnsi="Times New Roman" w:cs="Times New Roman"/>
          <w:b/>
          <w:color w:val="000000"/>
        </w:rPr>
      </w:pPr>
      <w:r w:rsidRPr="00075EA2">
        <w:rPr>
          <w:rFonts w:ascii="Times New Roman" w:hAnsi="Times New Roman" w:cs="Times New Roman"/>
        </w:rPr>
        <w:t>a) Two cities, City A and City B, have introduced different public health campaigns to encourage vaccination against a seasonal disease. In City A, out of a random sample of 300 residents, 180 were found to be vaccinated. In City B, out of a random sample of 250 residents, 135 were found to be vaccinated. At the 5% level of significance, test whether there is a significant difference in the proportion of vaccinated individuals between the two cities.</w:t>
      </w:r>
      <w:r w:rsidRPr="00075EA2">
        <w:rPr>
          <w:rFonts w:ascii="Times New Roman" w:hAnsi="Times New Roman" w:cs="Times New Roman"/>
        </w:rPr>
        <w:tab/>
      </w:r>
      <w:r w:rsidR="00C1538F" w:rsidRPr="00075EA2">
        <w:rPr>
          <w:rFonts w:ascii="Times New Roman" w:hAnsi="Times New Roman" w:cs="Times New Roman"/>
        </w:rPr>
        <w:tab/>
      </w:r>
      <w:r w:rsidR="003E3C23" w:rsidRPr="00075EA2">
        <w:rPr>
          <w:rFonts w:ascii="Times New Roman" w:hAnsi="Times New Roman" w:cs="Times New Roman"/>
        </w:rPr>
        <w:t xml:space="preserve">       </w:t>
      </w:r>
      <w:r w:rsidR="0056237B">
        <w:rPr>
          <w:rFonts w:ascii="Times New Roman" w:hAnsi="Times New Roman" w:cs="Times New Roman"/>
        </w:rPr>
        <w:tab/>
      </w:r>
      <w:r w:rsidR="0056237B">
        <w:rPr>
          <w:rFonts w:ascii="Times New Roman" w:hAnsi="Times New Roman" w:cs="Times New Roman"/>
        </w:rPr>
        <w:tab/>
      </w:r>
      <w:r w:rsidR="0056237B">
        <w:rPr>
          <w:rFonts w:ascii="Times New Roman" w:hAnsi="Times New Roman" w:cs="Times New Roman"/>
        </w:rPr>
        <w:tab/>
      </w:r>
      <w:r w:rsidR="0056237B">
        <w:rPr>
          <w:rFonts w:ascii="Times New Roman" w:hAnsi="Times New Roman" w:cs="Times New Roman"/>
        </w:rPr>
        <w:tab/>
      </w:r>
      <w:r w:rsidR="0056237B">
        <w:rPr>
          <w:rFonts w:ascii="Times New Roman" w:hAnsi="Times New Roman" w:cs="Times New Roman"/>
        </w:rPr>
        <w:tab/>
      </w:r>
      <w:r w:rsidR="0056237B">
        <w:rPr>
          <w:rFonts w:ascii="Times New Roman" w:hAnsi="Times New Roman" w:cs="Times New Roman"/>
        </w:rPr>
        <w:tab/>
      </w:r>
      <w:r w:rsidR="0056237B">
        <w:rPr>
          <w:rFonts w:ascii="Times New Roman" w:hAnsi="Times New Roman" w:cs="Times New Roman"/>
        </w:rPr>
        <w:tab/>
        <w:t xml:space="preserve">      </w:t>
      </w:r>
      <w:r w:rsidR="003E3C23" w:rsidRPr="00075EA2">
        <w:rPr>
          <w:rFonts w:ascii="Times New Roman" w:hAnsi="Times New Roman" w:cs="Times New Roman"/>
        </w:rPr>
        <w:t xml:space="preserve">  </w:t>
      </w:r>
      <w:r w:rsidRPr="00075EA2">
        <w:rPr>
          <w:rFonts w:ascii="Times New Roman" w:hAnsi="Times New Roman" w:cs="Times New Roman"/>
          <w:b/>
        </w:rPr>
        <w:t>[3 marks]</w:t>
      </w:r>
    </w:p>
    <w:p w14:paraId="72A76542" w14:textId="1AE47A0F" w:rsidR="008F3926" w:rsidRPr="00075EA2" w:rsidRDefault="008F3926"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bCs/>
          <w:noProof/>
        </w:rPr>
        <w:lastRenderedPageBreak/>
        <w:drawing>
          <wp:inline distT="0" distB="0" distL="0" distR="0" wp14:anchorId="4A2B4646" wp14:editId="7933C770">
            <wp:extent cx="5731510" cy="4075043"/>
            <wp:effectExtent l="0" t="0" r="2540" b="1905"/>
            <wp:docPr id="5" name="Picture 9" descr="normal01"/>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9" descr="normal01"/>
                    <pic:cNvPicPr>
                      <a:picLocks noGrp="1"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5443" cy="4077839"/>
                    </a:xfrm>
                    <a:prstGeom prst="rect">
                      <a:avLst/>
                    </a:prstGeom>
                    <a:noFill/>
                    <a:ln>
                      <a:noFill/>
                    </a:ln>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solidFill>
                            <a:srgbClr val="FFFFFF"/>
                          </a:solid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pic:spPr>
                </pic:pic>
              </a:graphicData>
            </a:graphic>
          </wp:inline>
        </w:drawing>
      </w:r>
    </w:p>
    <w:p w14:paraId="743E8CCF" w14:textId="6F77BF81" w:rsidR="00C1538F" w:rsidRPr="00075EA2" w:rsidRDefault="00C1538F" w:rsidP="00075EA2">
      <w:pPr>
        <w:pStyle w:val="ListParagraph"/>
        <w:spacing w:before="100" w:beforeAutospacing="1" w:after="100" w:afterAutospacing="1" w:line="240" w:lineRule="auto"/>
        <w:jc w:val="both"/>
        <w:rPr>
          <w:rFonts w:ascii="Times New Roman" w:hAnsi="Times New Roman" w:cs="Times New Roman"/>
          <w:b/>
          <w:color w:val="000000"/>
        </w:rPr>
      </w:pPr>
      <w:r w:rsidRPr="00075EA2">
        <w:rPr>
          <w:rFonts w:ascii="Times New Roman" w:hAnsi="Times New Roman" w:cs="Times New Roman"/>
          <w:color w:val="000000"/>
        </w:rPr>
        <w:t>b) A semiconductor manufacturing company is comparing the process stability of two production lines, Line A and Line B, used for fabricating microchips. Variability in chip thickness affects downstream AI-based defect detection models, so maintaining consistent thickness is critical.</w:t>
      </w:r>
      <w:r w:rsidR="00BA073B" w:rsidRPr="00075EA2">
        <w:rPr>
          <w:rFonts w:ascii="Times New Roman" w:hAnsi="Times New Roman" w:cs="Times New Roman"/>
          <w:color w:val="000000"/>
        </w:rPr>
        <w:tab/>
      </w:r>
      <w:r w:rsidR="00BA073B" w:rsidRPr="00075EA2">
        <w:rPr>
          <w:rFonts w:ascii="Times New Roman" w:hAnsi="Times New Roman" w:cs="Times New Roman"/>
          <w:color w:val="000000"/>
        </w:rPr>
        <w:tab/>
      </w:r>
      <w:r w:rsidR="00BA073B" w:rsidRPr="00075EA2">
        <w:rPr>
          <w:rFonts w:ascii="Times New Roman" w:hAnsi="Times New Roman" w:cs="Times New Roman"/>
          <w:color w:val="000000"/>
        </w:rPr>
        <w:tab/>
      </w:r>
      <w:r w:rsidR="00BA073B" w:rsidRPr="00075EA2">
        <w:rPr>
          <w:rFonts w:ascii="Times New Roman" w:hAnsi="Times New Roman" w:cs="Times New Roman"/>
          <w:color w:val="000000"/>
        </w:rPr>
        <w:tab/>
      </w:r>
      <w:r w:rsidR="00BA073B" w:rsidRPr="00075EA2">
        <w:rPr>
          <w:rFonts w:ascii="Times New Roman" w:hAnsi="Times New Roman" w:cs="Times New Roman"/>
          <w:color w:val="000000"/>
        </w:rPr>
        <w:tab/>
      </w:r>
      <w:r w:rsidR="00BA073B" w:rsidRPr="00075EA2">
        <w:rPr>
          <w:rFonts w:ascii="Times New Roman" w:hAnsi="Times New Roman" w:cs="Times New Roman"/>
          <w:color w:val="000000"/>
        </w:rPr>
        <w:tab/>
      </w:r>
      <w:r w:rsidR="003E3C23" w:rsidRPr="00075EA2">
        <w:rPr>
          <w:rFonts w:ascii="Times New Roman" w:hAnsi="Times New Roman" w:cs="Times New Roman"/>
          <w:color w:val="000000"/>
        </w:rPr>
        <w:t xml:space="preserve"> </w:t>
      </w:r>
      <w:r w:rsidR="00BA073B" w:rsidRPr="00075EA2">
        <w:rPr>
          <w:rFonts w:ascii="Times New Roman" w:hAnsi="Times New Roman" w:cs="Times New Roman"/>
          <w:b/>
          <w:color w:val="000000"/>
        </w:rPr>
        <w:t>[2 marks]</w:t>
      </w:r>
    </w:p>
    <w:p w14:paraId="1EACE1EE" w14:textId="4264E5EB" w:rsidR="00C1538F" w:rsidRPr="00075EA2" w:rsidRDefault="003E3C23"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 xml:space="preserve">   </w:t>
      </w:r>
    </w:p>
    <w:p w14:paraId="69641D55" w14:textId="77777777" w:rsidR="00C1538F" w:rsidRPr="00075EA2" w:rsidRDefault="00C1538F"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The thickness (in micrometers) of chips from the two lines is recorded below:</w:t>
      </w:r>
    </w:p>
    <w:p w14:paraId="778748C6" w14:textId="50895710" w:rsidR="00C1538F" w:rsidRPr="00075EA2" w:rsidRDefault="00C1538F"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Line A: 12.5, 12.8, 12.6, 12.9, 12.7, 12.4, 12.6, 12.8</w:t>
      </w:r>
    </w:p>
    <w:p w14:paraId="6DC78E7E" w14:textId="5A409D45" w:rsidR="00C1538F" w:rsidRPr="00075EA2" w:rsidRDefault="00C1538F"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Line B:  12.6, 12.5, 12.7, 12.6, 12.5, 12.6</w:t>
      </w:r>
    </w:p>
    <w:p w14:paraId="1BB27A87" w14:textId="77777777" w:rsidR="00C1538F" w:rsidRPr="00075EA2" w:rsidRDefault="00C1538F" w:rsidP="00075EA2">
      <w:pPr>
        <w:pStyle w:val="ListParagraph"/>
        <w:spacing w:before="100" w:beforeAutospacing="1" w:after="100" w:afterAutospacing="1" w:line="240" w:lineRule="auto"/>
        <w:jc w:val="both"/>
        <w:rPr>
          <w:rFonts w:ascii="Times New Roman" w:hAnsi="Times New Roman" w:cs="Times New Roman"/>
          <w:color w:val="000000"/>
        </w:rPr>
      </w:pPr>
    </w:p>
    <w:p w14:paraId="4B7F8344" w14:textId="07D345E3" w:rsidR="00C1538F" w:rsidRPr="00075EA2" w:rsidRDefault="00C1538F"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color w:val="000000"/>
        </w:rPr>
        <w:t>Assuming normality, test at the 5% level of significance whether Line A exhibits greater variability in thickness than Line B.</w:t>
      </w:r>
    </w:p>
    <w:p w14:paraId="4F2CCE43" w14:textId="04F1AE0B" w:rsidR="00092553" w:rsidRPr="00075EA2" w:rsidRDefault="00092553" w:rsidP="00075EA2">
      <w:pPr>
        <w:pStyle w:val="ListParagraph"/>
        <w:spacing w:before="100" w:beforeAutospacing="1" w:after="100" w:afterAutospacing="1" w:line="240" w:lineRule="auto"/>
        <w:jc w:val="both"/>
        <w:rPr>
          <w:rFonts w:ascii="Times New Roman" w:hAnsi="Times New Roman" w:cs="Times New Roman"/>
          <w:color w:val="000000"/>
        </w:rPr>
      </w:pPr>
    </w:p>
    <w:p w14:paraId="46AE9D55" w14:textId="60382B60" w:rsidR="00092553" w:rsidRPr="00075EA2" w:rsidRDefault="00092553" w:rsidP="00075EA2">
      <w:pPr>
        <w:pStyle w:val="ListParagraph"/>
        <w:spacing w:before="100" w:beforeAutospacing="1" w:after="100" w:afterAutospacing="1" w:line="240" w:lineRule="auto"/>
        <w:jc w:val="both"/>
        <w:rPr>
          <w:rFonts w:ascii="Times New Roman" w:hAnsi="Times New Roman" w:cs="Times New Roman"/>
          <w:color w:val="000000"/>
        </w:rPr>
      </w:pPr>
      <w:r w:rsidRPr="00075EA2">
        <w:rPr>
          <w:rFonts w:ascii="Times New Roman" w:hAnsi="Times New Roman" w:cs="Times New Roman"/>
          <w:noProof/>
        </w:rPr>
        <w:lastRenderedPageBreak/>
        <w:drawing>
          <wp:inline distT="0" distB="0" distL="0" distR="0" wp14:anchorId="605C401B" wp14:editId="2DBC72EF">
            <wp:extent cx="6016625" cy="5479926"/>
            <wp:effectExtent l="0" t="0" r="3175" b="6985"/>
            <wp:docPr id="3" name="Picture 3" descr="F-table of critical values for a significance level of 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able of critical values for a significance level of 0.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6625" cy="5479926"/>
                    </a:xfrm>
                    <a:prstGeom prst="rect">
                      <a:avLst/>
                    </a:prstGeom>
                    <a:noFill/>
                    <a:ln>
                      <a:noFill/>
                    </a:ln>
                  </pic:spPr>
                </pic:pic>
              </a:graphicData>
            </a:graphic>
          </wp:inline>
        </w:drawing>
      </w:r>
    </w:p>
    <w:p w14:paraId="7472AA60" w14:textId="5B4B6742" w:rsidR="00E01721" w:rsidRPr="00075EA2" w:rsidRDefault="0098441E" w:rsidP="00075EA2">
      <w:pPr>
        <w:spacing w:before="100" w:beforeAutospacing="1" w:after="100" w:afterAutospacing="1" w:line="240" w:lineRule="auto"/>
        <w:contextualSpacing/>
        <w:jc w:val="both"/>
        <w:rPr>
          <w:rFonts w:ascii="Times New Roman" w:hAnsi="Times New Roman" w:cs="Times New Roman"/>
          <w:color w:val="000000"/>
        </w:rPr>
      </w:pPr>
      <w:r w:rsidRPr="00075EA2">
        <w:rPr>
          <w:rFonts w:ascii="Times New Roman" w:hAnsi="Times New Roman" w:cs="Times New Roman"/>
          <w:color w:val="000000"/>
        </w:rPr>
        <w:tab/>
      </w:r>
      <w:r w:rsidRPr="00075EA2">
        <w:rPr>
          <w:rFonts w:ascii="Times New Roman" w:hAnsi="Times New Roman" w:cs="Times New Roman"/>
          <w:color w:val="000000"/>
        </w:rPr>
        <w:tab/>
      </w:r>
      <w:r w:rsidRPr="00075EA2">
        <w:rPr>
          <w:rFonts w:ascii="Times New Roman" w:hAnsi="Times New Roman" w:cs="Times New Roman"/>
          <w:color w:val="000000"/>
        </w:rPr>
        <w:tab/>
      </w:r>
      <w:r w:rsidRPr="00075EA2">
        <w:rPr>
          <w:rFonts w:ascii="Times New Roman" w:hAnsi="Times New Roman" w:cs="Times New Roman"/>
          <w:color w:val="000000"/>
        </w:rPr>
        <w:tab/>
      </w:r>
      <w:r w:rsidR="00E01721" w:rsidRPr="00075EA2">
        <w:rPr>
          <w:rFonts w:ascii="Times New Roman" w:hAnsi="Times New Roman" w:cs="Times New Roman"/>
          <w:noProof/>
        </w:rPr>
        <w:t>***************</w:t>
      </w:r>
    </w:p>
    <w:sectPr w:rsidR="00E01721" w:rsidRPr="00075EA2" w:rsidSect="00075EA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570D5"/>
    <w:multiLevelType w:val="hybridMultilevel"/>
    <w:tmpl w:val="9984D8A2"/>
    <w:lvl w:ilvl="0" w:tplc="40090017">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3134A8"/>
    <w:multiLevelType w:val="hybridMultilevel"/>
    <w:tmpl w:val="B0449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C25C40"/>
    <w:multiLevelType w:val="hybridMultilevel"/>
    <w:tmpl w:val="39829844"/>
    <w:lvl w:ilvl="0" w:tplc="D15442E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A54C24"/>
    <w:multiLevelType w:val="hybridMultilevel"/>
    <w:tmpl w:val="812610F4"/>
    <w:lvl w:ilvl="0" w:tplc="0409000F">
      <w:start w:val="1"/>
      <w:numFmt w:val="decimal"/>
      <w:lvlText w:val="%1."/>
      <w:lvlJc w:val="left"/>
      <w:pPr>
        <w:tabs>
          <w:tab w:val="num" w:pos="360"/>
        </w:tabs>
        <w:ind w:left="360" w:hanging="360"/>
      </w:pPr>
      <w:rPr>
        <w:rFonts w:hint="default"/>
      </w:rPr>
    </w:lvl>
    <w:lvl w:ilvl="1" w:tplc="31C82F9C">
      <w:start w:val="1"/>
      <w:numFmt w:val="decimal"/>
      <w:lvlText w:val="1.%2"/>
      <w:lvlJc w:val="left"/>
      <w:pPr>
        <w:tabs>
          <w:tab w:val="num" w:pos="1368"/>
        </w:tabs>
        <w:ind w:left="1368" w:hanging="648"/>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A9A072C"/>
    <w:multiLevelType w:val="hybridMultilevel"/>
    <w:tmpl w:val="CF744D6C"/>
    <w:lvl w:ilvl="0" w:tplc="76AE776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D81C53"/>
    <w:multiLevelType w:val="hybridMultilevel"/>
    <w:tmpl w:val="B02AC0C4"/>
    <w:lvl w:ilvl="0" w:tplc="CABADC7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A37D49"/>
    <w:multiLevelType w:val="hybridMultilevel"/>
    <w:tmpl w:val="EC4CD82A"/>
    <w:lvl w:ilvl="0" w:tplc="0E285374">
      <w:start w:val="1"/>
      <w:numFmt w:val="lowerRoman"/>
      <w:lvlText w:val="%1."/>
      <w:lvlJc w:val="left"/>
      <w:pPr>
        <w:ind w:left="1004" w:hanging="72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 w15:restartNumberingAfterBreak="0">
    <w:nsid w:val="408C6DD6"/>
    <w:multiLevelType w:val="hybridMultilevel"/>
    <w:tmpl w:val="1AB0228E"/>
    <w:lvl w:ilvl="0" w:tplc="5A3874AA">
      <w:start w:val="3"/>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EA0909"/>
    <w:multiLevelType w:val="hybridMultilevel"/>
    <w:tmpl w:val="DBF27FA6"/>
    <w:lvl w:ilvl="0" w:tplc="43FCAC2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7BC4980"/>
    <w:multiLevelType w:val="hybridMultilevel"/>
    <w:tmpl w:val="75D84AA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A3F77FF"/>
    <w:multiLevelType w:val="hybridMultilevel"/>
    <w:tmpl w:val="42122FE8"/>
    <w:lvl w:ilvl="0" w:tplc="5AC484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2082A12"/>
    <w:multiLevelType w:val="multilevel"/>
    <w:tmpl w:val="50EE5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51DD5"/>
    <w:multiLevelType w:val="hybridMultilevel"/>
    <w:tmpl w:val="D7BAAED6"/>
    <w:lvl w:ilvl="0" w:tplc="B2A26F3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2680756"/>
    <w:multiLevelType w:val="hybridMultilevel"/>
    <w:tmpl w:val="62DAAEFC"/>
    <w:lvl w:ilvl="0" w:tplc="A036C59A">
      <w:start w:val="1"/>
      <w:numFmt w:val="lowerRoman"/>
      <w:lvlText w:val="%1."/>
      <w:lvlJc w:val="right"/>
      <w:pPr>
        <w:ind w:left="1080" w:hanging="72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EE392F"/>
    <w:multiLevelType w:val="multilevel"/>
    <w:tmpl w:val="531CD714"/>
    <w:lvl w:ilvl="0">
      <w:start w:val="1"/>
      <w:numFmt w:val="decimal"/>
      <w:lvlText w:val="%1."/>
      <w:lvlJc w:val="left"/>
      <w:pPr>
        <w:tabs>
          <w:tab w:val="num" w:pos="720"/>
        </w:tabs>
        <w:ind w:left="720" w:hanging="360"/>
      </w:pPr>
      <w:rPr>
        <w:b w:val="0"/>
      </w:r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597E1B"/>
    <w:multiLevelType w:val="hybridMultilevel"/>
    <w:tmpl w:val="D1B4A180"/>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DC47EB"/>
    <w:multiLevelType w:val="hybridMultilevel"/>
    <w:tmpl w:val="A18E6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76602E"/>
    <w:multiLevelType w:val="hybridMultilevel"/>
    <w:tmpl w:val="05947E5A"/>
    <w:lvl w:ilvl="0" w:tplc="DD2A430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7AC6101"/>
    <w:multiLevelType w:val="hybridMultilevel"/>
    <w:tmpl w:val="34C495A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BE3F3C"/>
    <w:multiLevelType w:val="hybridMultilevel"/>
    <w:tmpl w:val="7B3AD62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C3B289F"/>
    <w:multiLevelType w:val="multilevel"/>
    <w:tmpl w:val="0C6253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13"/>
  </w:num>
  <w:num w:numId="4">
    <w:abstractNumId w:val="11"/>
  </w:num>
  <w:num w:numId="5">
    <w:abstractNumId w:val="5"/>
  </w:num>
  <w:num w:numId="6">
    <w:abstractNumId w:val="10"/>
  </w:num>
  <w:num w:numId="7">
    <w:abstractNumId w:val="7"/>
  </w:num>
  <w:num w:numId="8">
    <w:abstractNumId w:val="9"/>
  </w:num>
  <w:num w:numId="9">
    <w:abstractNumId w:val="12"/>
  </w:num>
  <w:num w:numId="10">
    <w:abstractNumId w:val="0"/>
  </w:num>
  <w:num w:numId="11">
    <w:abstractNumId w:val="8"/>
  </w:num>
  <w:num w:numId="12">
    <w:abstractNumId w:val="19"/>
  </w:num>
  <w:num w:numId="13">
    <w:abstractNumId w:val="17"/>
  </w:num>
  <w:num w:numId="14">
    <w:abstractNumId w:val="4"/>
  </w:num>
  <w:num w:numId="15">
    <w:abstractNumId w:val="6"/>
  </w:num>
  <w:num w:numId="16">
    <w:abstractNumId w:val="2"/>
  </w:num>
  <w:num w:numId="17">
    <w:abstractNumId w:val="14"/>
  </w:num>
  <w:num w:numId="18">
    <w:abstractNumId w:val="20"/>
  </w:num>
  <w:num w:numId="19">
    <w:abstractNumId w:val="15"/>
  </w:num>
  <w:num w:numId="20">
    <w:abstractNumId w:val="16"/>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D80"/>
    <w:rsid w:val="00075EA2"/>
    <w:rsid w:val="00080A49"/>
    <w:rsid w:val="00092553"/>
    <w:rsid w:val="0009322F"/>
    <w:rsid w:val="00147C0F"/>
    <w:rsid w:val="0016444C"/>
    <w:rsid w:val="001717A6"/>
    <w:rsid w:val="00182958"/>
    <w:rsid w:val="001957D4"/>
    <w:rsid w:val="001C6A59"/>
    <w:rsid w:val="00214915"/>
    <w:rsid w:val="00223AA6"/>
    <w:rsid w:val="00246ADE"/>
    <w:rsid w:val="00264024"/>
    <w:rsid w:val="002A7E5B"/>
    <w:rsid w:val="003406DB"/>
    <w:rsid w:val="003A0704"/>
    <w:rsid w:val="003A335A"/>
    <w:rsid w:val="003B7EAD"/>
    <w:rsid w:val="003E3C23"/>
    <w:rsid w:val="003F0D97"/>
    <w:rsid w:val="00415D91"/>
    <w:rsid w:val="00453B45"/>
    <w:rsid w:val="004E516B"/>
    <w:rsid w:val="005602D6"/>
    <w:rsid w:val="0056237B"/>
    <w:rsid w:val="005A23C0"/>
    <w:rsid w:val="006633FE"/>
    <w:rsid w:val="006A636D"/>
    <w:rsid w:val="006B09B3"/>
    <w:rsid w:val="006C56BC"/>
    <w:rsid w:val="006F41CF"/>
    <w:rsid w:val="00761616"/>
    <w:rsid w:val="007901C3"/>
    <w:rsid w:val="00794899"/>
    <w:rsid w:val="007E3936"/>
    <w:rsid w:val="007F1DEA"/>
    <w:rsid w:val="008128CD"/>
    <w:rsid w:val="008309BE"/>
    <w:rsid w:val="0084028B"/>
    <w:rsid w:val="00845AC8"/>
    <w:rsid w:val="008A4C1A"/>
    <w:rsid w:val="008E05CA"/>
    <w:rsid w:val="008F3926"/>
    <w:rsid w:val="00922E14"/>
    <w:rsid w:val="00955CAC"/>
    <w:rsid w:val="0095703E"/>
    <w:rsid w:val="0098441E"/>
    <w:rsid w:val="009C2C38"/>
    <w:rsid w:val="009D06A5"/>
    <w:rsid w:val="009D6D80"/>
    <w:rsid w:val="00A05402"/>
    <w:rsid w:val="00A13DB6"/>
    <w:rsid w:val="00A5596D"/>
    <w:rsid w:val="00AD10CA"/>
    <w:rsid w:val="00B45C9D"/>
    <w:rsid w:val="00B665ED"/>
    <w:rsid w:val="00B8280E"/>
    <w:rsid w:val="00B96CC3"/>
    <w:rsid w:val="00BA073B"/>
    <w:rsid w:val="00BC03A3"/>
    <w:rsid w:val="00C1538F"/>
    <w:rsid w:val="00C94C68"/>
    <w:rsid w:val="00CA7DF0"/>
    <w:rsid w:val="00D01529"/>
    <w:rsid w:val="00D05FFE"/>
    <w:rsid w:val="00D37E8C"/>
    <w:rsid w:val="00D44292"/>
    <w:rsid w:val="00D75EBE"/>
    <w:rsid w:val="00D81D09"/>
    <w:rsid w:val="00DB6477"/>
    <w:rsid w:val="00DC5B0F"/>
    <w:rsid w:val="00DC7466"/>
    <w:rsid w:val="00E01721"/>
    <w:rsid w:val="00E53AE9"/>
    <w:rsid w:val="00F42F08"/>
    <w:rsid w:val="00F53F62"/>
    <w:rsid w:val="00FA08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0EF34"/>
  <w15:chartTrackingRefBased/>
  <w15:docId w15:val="{73885124-8786-4468-AF3F-D089DB41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D6D80"/>
    <w:pPr>
      <w:spacing w:line="278" w:lineRule="auto"/>
    </w:pPr>
    <w:rPr>
      <w:kern w:val="2"/>
      <w:sz w:val="24"/>
      <w:szCs w:val="24"/>
      <w:lang w:val="en-US"/>
      <w14:ligatures w14:val="standardContextual"/>
    </w:rPr>
  </w:style>
  <w:style w:type="paragraph" w:styleId="Heading1">
    <w:name w:val="heading 1"/>
    <w:basedOn w:val="Normal"/>
    <w:next w:val="Normal"/>
    <w:link w:val="Heading1Char"/>
    <w:qFormat/>
    <w:rsid w:val="009D6D80"/>
    <w:pPr>
      <w:keepNext/>
      <w:spacing w:after="0" w:line="240" w:lineRule="auto"/>
      <w:outlineLvl w:val="0"/>
    </w:pPr>
    <w:rPr>
      <w:rFonts w:ascii="Times New Roman" w:eastAsia="Times New Roman" w:hAnsi="Times New Roman" w:cs="Times New Roman"/>
      <w:b/>
      <w:bCs/>
      <w:i/>
      <w:i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D6D80"/>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D6D80"/>
    <w:rPr>
      <w:rFonts w:ascii="Times New Roman" w:eastAsia="Times New Roman" w:hAnsi="Times New Roman" w:cs="Times New Roman"/>
      <w:b/>
      <w:bCs/>
      <w:i/>
      <w:iCs/>
      <w:sz w:val="24"/>
      <w:szCs w:val="24"/>
      <w:lang w:val="en-US"/>
    </w:rPr>
  </w:style>
  <w:style w:type="paragraph" w:styleId="ListParagraph">
    <w:name w:val="List Paragraph"/>
    <w:basedOn w:val="Normal"/>
    <w:link w:val="ListParagraphChar"/>
    <w:uiPriority w:val="34"/>
    <w:qFormat/>
    <w:rsid w:val="009D6D80"/>
    <w:pPr>
      <w:ind w:left="720"/>
      <w:contextualSpacing/>
    </w:pPr>
  </w:style>
  <w:style w:type="character" w:customStyle="1" w:styleId="ListParagraphChar">
    <w:name w:val="List Paragraph Char"/>
    <w:link w:val="ListParagraph"/>
    <w:uiPriority w:val="34"/>
    <w:rsid w:val="009D6D80"/>
    <w:rPr>
      <w:kern w:val="2"/>
      <w:sz w:val="24"/>
      <w:szCs w:val="24"/>
      <w:lang w:val="en-US"/>
      <w14:ligatures w14:val="standardContextual"/>
    </w:rPr>
  </w:style>
  <w:style w:type="character" w:styleId="PlaceholderText">
    <w:name w:val="Placeholder Text"/>
    <w:basedOn w:val="DefaultParagraphFont"/>
    <w:uiPriority w:val="99"/>
    <w:semiHidden/>
    <w:rsid w:val="007F1DE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372636">
      <w:bodyDiv w:val="1"/>
      <w:marLeft w:val="0"/>
      <w:marRight w:val="0"/>
      <w:marTop w:val="0"/>
      <w:marBottom w:val="0"/>
      <w:divBdr>
        <w:top w:val="none" w:sz="0" w:space="0" w:color="auto"/>
        <w:left w:val="none" w:sz="0" w:space="0" w:color="auto"/>
        <w:bottom w:val="none" w:sz="0" w:space="0" w:color="auto"/>
        <w:right w:val="none" w:sz="0" w:space="0" w:color="auto"/>
      </w:divBdr>
    </w:div>
    <w:div w:id="877090063">
      <w:bodyDiv w:val="1"/>
      <w:marLeft w:val="0"/>
      <w:marRight w:val="0"/>
      <w:marTop w:val="0"/>
      <w:marBottom w:val="0"/>
      <w:divBdr>
        <w:top w:val="none" w:sz="0" w:space="0" w:color="auto"/>
        <w:left w:val="none" w:sz="0" w:space="0" w:color="auto"/>
        <w:bottom w:val="none" w:sz="0" w:space="0" w:color="auto"/>
        <w:right w:val="none" w:sz="0" w:space="0" w:color="auto"/>
      </w:divBdr>
    </w:div>
    <w:div w:id="1405298451">
      <w:bodyDiv w:val="1"/>
      <w:marLeft w:val="0"/>
      <w:marRight w:val="0"/>
      <w:marTop w:val="0"/>
      <w:marBottom w:val="0"/>
      <w:divBdr>
        <w:top w:val="none" w:sz="0" w:space="0" w:color="auto"/>
        <w:left w:val="none" w:sz="0" w:space="0" w:color="auto"/>
        <w:bottom w:val="none" w:sz="0" w:space="0" w:color="auto"/>
        <w:right w:val="none" w:sz="0" w:space="0" w:color="auto"/>
      </w:divBdr>
    </w:div>
    <w:div w:id="1783264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1573</TotalTime>
  <Pages>8</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26</cp:revision>
  <dcterms:created xsi:type="dcterms:W3CDTF">2026-01-29T05:54:00Z</dcterms:created>
  <dcterms:modified xsi:type="dcterms:W3CDTF">2026-02-02T23:23:00Z</dcterms:modified>
</cp:coreProperties>
</file>