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Roll No. </w:t>
      </w:r>
      <w:r>
        <w:rPr>
          <w:rFonts w:cs="Times New Roman" w:ascii="Times New Roman" w:hAnsi="Times New Roman"/>
        </w:rPr>
        <w:t>31164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>Date: 25/05/21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 Statement:</w:t>
      </w:r>
      <w:r>
        <w:rPr>
          <w:rFonts w:cs="Times New Roman" w:ascii="Times New Roman" w:hAnsi="Times New Roman"/>
          <w:sz w:val="24"/>
          <w:szCs w:val="24"/>
        </w:rPr>
        <w:t xml:space="preserve"> Design suitable data structures and implement pass-I of a two-pass macro-processor using OOP features in Java.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Objective: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Understand the internals of language translators.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Handle tools like LEX and YACC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Understand the operating system internals and functionalities with implementation point of view.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Software and hardware requirements:</w:t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64-bit open source Linux (Fedora 20), Eclipse IDE, JAVA, I3 and I5 machines.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Theory: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Macro processing feature allows the programmer to write shorthand version of a program (modular programming). The macro processor replaces each macro invocation with the corresponding sequence of statements i.e., macro expansion.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Tasks done by the macro processor are -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Recognize macro definitions.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Save the macro definition recognize macro calls.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Expand macro calls.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Tasks in pass I of a two pass macro processor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Recognize macro definitions.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Save the macro definition(Create MDT,MNT,ALA)Perform processing of assembler directives(e.g., BYTE, RESW directives can affect address assignment)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intermediate code file.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Steps to do /algorithm: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.asm file.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MNT and MDT.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ALA.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intermediate code file.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State Diagram: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943600" cy="4457700"/>
            <wp:effectExtent l="0" t="0" r="0" b="0"/>
            <wp:docPr id="1" name="Picture 1" descr="Computer Contains: Pass-1 Macro processor flowchart (SPC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 Contains: Pass-1 Macro processor flowchart (SPCC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Conclusion: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successfully completed the implementation of macro statements using macro pass 1 and understood the OS internals and functionalities. We also handled tools like LEX and YACC.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39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LibreOffice/7.0.5.2$Linux_X86_64 LibreOffice_project/00$Build-2</Application>
  <AppVersion>15.0000</AppVersion>
  <Pages>2</Pages>
  <Words>214</Words>
  <Characters>1217</Characters>
  <CharactersWithSpaces>1399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2021-05-25T05:08:00Z</dcterms:created>
  <dc:creator>31251_Saket</dc:creator>
  <dc:description/>
  <dc:language>en-US</dc:language>
  <cp:lastModifiedBy/>
  <dcterms:modified xsi:type="dcterms:W3CDTF">2021-05-25T11:53:26Z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