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B5616" w14:textId="77777777" w:rsidR="009405C7" w:rsidRDefault="009405C7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CloudTok Problems and Solutions</w:t>
      </w:r>
    </w:p>
    <w:p w14:paraId="59A2482E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Introduction</w:t>
      </w:r>
    </w:p>
    <w:p w14:paraId="41B803C6" w14:textId="77777777" w:rsidR="009405C7" w:rsidRDefault="009405C7">
      <w:pPr>
        <w:pStyle w:val="NormalWeb"/>
      </w:pPr>
      <w:r>
        <w:t>Every software project faces problems during development.</w:t>
      </w:r>
    </w:p>
    <w:p w14:paraId="4B758E75" w14:textId="77777777" w:rsidR="009405C7" w:rsidRDefault="009405C7">
      <w:pPr>
        <w:pStyle w:val="NormalWeb"/>
      </w:pPr>
      <w:r>
        <w:t>CloudTok has gone through many debugging sessions where features did not behave as expected, designs needed to change, and new solutions had to be explored.</w:t>
      </w:r>
    </w:p>
    <w:p w14:paraId="77E6FBF0" w14:textId="77777777" w:rsidR="009405C7" w:rsidRDefault="009405C7">
      <w:pPr>
        <w:pStyle w:val="NormalWeb"/>
      </w:pPr>
      <w:r>
        <w:t>This document records the major problems encountered during development and the approaches used to solve them.</w:t>
      </w:r>
    </w:p>
    <w:p w14:paraId="735C136E" w14:textId="77777777" w:rsidR="009405C7" w:rsidRDefault="009405C7">
      <w:pPr>
        <w:pStyle w:val="NormalWeb"/>
      </w:pPr>
      <w:r>
        <w:t>The purpose is not to show failure, but to document the engineering process of finding solutions.</w:t>
      </w:r>
    </w:p>
    <w:p w14:paraId="2E625CB9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A0C16E" wp14:editId="3F297A4B">
                <wp:extent cx="5943600" cy="1270"/>
                <wp:effectExtent l="0" t="31750" r="0" b="36830"/>
                <wp:docPr id="552840757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646FBC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8BDF21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1: Video Feed Development Challenges</w:t>
      </w:r>
    </w:p>
    <w:p w14:paraId="26FBB820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21D373E0" w14:textId="77777777" w:rsidR="009405C7" w:rsidRDefault="009405C7">
      <w:pPr>
        <w:pStyle w:val="NormalWeb"/>
      </w:pPr>
      <w:r>
        <w:t>Creating a short-video feed appeared simple at first, but multiple systems needed to work together:</w:t>
      </w:r>
    </w:p>
    <w:p w14:paraId="48112075" w14:textId="77777777" w:rsidR="009405C7" w:rsidRDefault="009405C7" w:rsidP="0094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display.</w:t>
      </w:r>
    </w:p>
    <w:p w14:paraId="5416F84D" w14:textId="77777777" w:rsidR="009405C7" w:rsidRDefault="009405C7" w:rsidP="0094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Scrolling.</w:t>
      </w:r>
    </w:p>
    <w:p w14:paraId="10408CF9" w14:textId="77777777" w:rsidR="009405C7" w:rsidRDefault="009405C7" w:rsidP="0094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Automatic playback.</w:t>
      </w:r>
    </w:p>
    <w:p w14:paraId="176CEE9F" w14:textId="77777777" w:rsidR="009405C7" w:rsidRDefault="009405C7" w:rsidP="0094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interactions.</w:t>
      </w:r>
    </w:p>
    <w:p w14:paraId="490B0C26" w14:textId="77777777" w:rsidR="009405C7" w:rsidRDefault="009405C7" w:rsidP="009405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touch controls.</w:t>
      </w:r>
    </w:p>
    <w:p w14:paraId="47DDE519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Challenges</w:t>
      </w:r>
    </w:p>
    <w:p w14:paraId="26AABB03" w14:textId="77777777" w:rsidR="009405C7" w:rsidRDefault="009405C7">
      <w:pPr>
        <w:pStyle w:val="NormalWeb"/>
      </w:pPr>
      <w:r>
        <w:t>Problems included:</w:t>
      </w:r>
    </w:p>
    <w:p w14:paraId="7ED52E23" w14:textId="77777777" w:rsidR="009405C7" w:rsidRDefault="009405C7" w:rsidP="00940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Managing multiple videos at the same time.</w:t>
      </w:r>
    </w:p>
    <w:p w14:paraId="535802EE" w14:textId="77777777" w:rsidR="009405C7" w:rsidRDefault="009405C7" w:rsidP="00940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Ensuring only the visible video plays.</w:t>
      </w:r>
    </w:p>
    <w:p w14:paraId="727534DB" w14:textId="77777777" w:rsidR="009405C7" w:rsidRDefault="009405C7" w:rsidP="00940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Preventing unnecessary resource usage.</w:t>
      </w:r>
    </w:p>
    <w:p w14:paraId="1579B1F1" w14:textId="77777777" w:rsidR="009405C7" w:rsidRDefault="009405C7" w:rsidP="009405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Keeping the interface responsive.</w:t>
      </w:r>
    </w:p>
    <w:p w14:paraId="78AC321B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Solution Approach</w:t>
      </w:r>
    </w:p>
    <w:p w14:paraId="010B218F" w14:textId="77777777" w:rsidR="009405C7" w:rsidRDefault="009405C7">
      <w:pPr>
        <w:pStyle w:val="NormalWeb"/>
      </w:pPr>
      <w:r>
        <w:t>A video card system was created where each video is handled independently.</w:t>
      </w:r>
    </w:p>
    <w:p w14:paraId="23132612" w14:textId="77777777" w:rsidR="009405C7" w:rsidRDefault="009405C7">
      <w:pPr>
        <w:pStyle w:val="NormalWeb"/>
      </w:pPr>
      <w:r>
        <w:t>The feed system manages:</w:t>
      </w:r>
    </w:p>
    <w:p w14:paraId="30A84015" w14:textId="77777777" w:rsidR="009405C7" w:rsidRDefault="009405C7" w:rsidP="00940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video is visible.</w:t>
      </w:r>
    </w:p>
    <w:p w14:paraId="41AF25CE" w14:textId="77777777" w:rsidR="009405C7" w:rsidRDefault="009405C7" w:rsidP="00940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video should play.</w:t>
      </w:r>
    </w:p>
    <w:p w14:paraId="774A2C8F" w14:textId="77777777" w:rsidR="009405C7" w:rsidRDefault="009405C7" w:rsidP="009405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Which video should pause.</w:t>
      </w:r>
    </w:p>
    <w:p w14:paraId="739C4E93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4E7F5B82" w14:textId="77777777" w:rsidR="009405C7" w:rsidRDefault="009405C7">
      <w:pPr>
        <w:pStyle w:val="NormalWeb"/>
      </w:pPr>
      <w:r>
        <w:t>Complex user experiences are often created by combining many smaller systems that must communicate correctly.</w:t>
      </w:r>
    </w:p>
    <w:p w14:paraId="06E658AE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45674A" wp14:editId="429845C5">
                <wp:extent cx="5943600" cy="1270"/>
                <wp:effectExtent l="0" t="31750" r="0" b="36830"/>
                <wp:docPr id="19413335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3AE5F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DE4C581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2: Browser Autoplay Restrictions</w:t>
      </w:r>
    </w:p>
    <w:p w14:paraId="5C79CBD7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478DD91D" w14:textId="77777777" w:rsidR="009405C7" w:rsidRDefault="009405C7">
      <w:pPr>
        <w:pStyle w:val="NormalWeb"/>
      </w:pPr>
      <w:r>
        <w:t>The first video in the feed did not always start automatically.</w:t>
      </w:r>
    </w:p>
    <w:p w14:paraId="27CEF77E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49F95AF7" w14:textId="77777777" w:rsidR="009405C7" w:rsidRDefault="009405C7">
      <w:pPr>
        <w:pStyle w:val="NormalWeb"/>
      </w:pPr>
      <w:r>
        <w:t>Modern browsers restrict autoplay with sound to prevent unwanted media playback.</w:t>
      </w:r>
    </w:p>
    <w:p w14:paraId="7E23866D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</w:t>
      </w:r>
    </w:p>
    <w:p w14:paraId="33E8F57D" w14:textId="77777777" w:rsidR="009405C7" w:rsidRDefault="009405C7">
      <w:pPr>
        <w:pStyle w:val="NormalWeb"/>
      </w:pPr>
      <w:r>
        <w:t>The project moved toward a system where:</w:t>
      </w:r>
    </w:p>
    <w:p w14:paraId="0B1E99D9" w14:textId="77777777" w:rsidR="009405C7" w:rsidRDefault="009405C7" w:rsidP="00940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Videos start muted.</w:t>
      </w:r>
    </w:p>
    <w:p w14:paraId="3000E0B7" w14:textId="77777777" w:rsidR="009405C7" w:rsidRDefault="009405C7" w:rsidP="00940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Users can enable sound manually.</w:t>
      </w:r>
    </w:p>
    <w:p w14:paraId="2CB99FE1" w14:textId="77777777" w:rsidR="009405C7" w:rsidRDefault="009405C7" w:rsidP="009405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Sound controls manage playback behavior.</w:t>
      </w:r>
    </w:p>
    <w:p w14:paraId="68373495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28E91AA9" w14:textId="77777777" w:rsidR="009405C7" w:rsidRDefault="009405C7">
      <w:pPr>
        <w:pStyle w:val="NormalWeb"/>
      </w:pPr>
      <w:r>
        <w:t>Browser rules are part of application development and must be considered when designing features.</w:t>
      </w:r>
    </w:p>
    <w:p w14:paraId="11B099C4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66B95FC5" wp14:editId="709BF429">
                <wp:extent cx="5943600" cy="1270"/>
                <wp:effectExtent l="0" t="31750" r="0" b="36830"/>
                <wp:docPr id="137658117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58DD21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F07BBE9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3: Sound Behavior Differences Between Pages</w:t>
      </w:r>
    </w:p>
    <w:p w14:paraId="26C0ACF7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48B858F8" w14:textId="77777777" w:rsidR="009405C7" w:rsidRDefault="009405C7">
      <w:pPr>
        <w:pStyle w:val="NormalWeb"/>
      </w:pPr>
      <w:r>
        <w:t>Video sound worked correctly on the watch page but behaved differently on the main feed.</w:t>
      </w:r>
    </w:p>
    <w:p w14:paraId="633A08BE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446E5B62" w14:textId="77777777" w:rsidR="009405C7" w:rsidRDefault="009405C7">
      <w:pPr>
        <w:pStyle w:val="NormalWeb"/>
      </w:pPr>
      <w:r>
        <w:t>Different pages had different video initialization and control logic.</w:t>
      </w:r>
    </w:p>
    <w:p w14:paraId="58B489D4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 Approach</w:t>
      </w:r>
    </w:p>
    <w:p w14:paraId="211871F2" w14:textId="77777777" w:rsidR="009405C7" w:rsidRDefault="009405C7">
      <w:pPr>
        <w:pStyle w:val="NormalWeb"/>
      </w:pPr>
      <w:r>
        <w:t>The video systems were compared and the goal became creating consistent behavior:</w:t>
      </w:r>
    </w:p>
    <w:p w14:paraId="41D801EB" w14:textId="77777777" w:rsidR="009405C7" w:rsidRDefault="009405C7" w:rsidP="0094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Same playback rules.</w:t>
      </w:r>
    </w:p>
    <w:p w14:paraId="16CE6645" w14:textId="77777777" w:rsidR="009405C7" w:rsidRDefault="009405C7" w:rsidP="0094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Same sound management.</w:t>
      </w:r>
    </w:p>
    <w:p w14:paraId="07362D00" w14:textId="77777777" w:rsidR="009405C7" w:rsidRDefault="009405C7" w:rsidP="009405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Same user experience.</w:t>
      </w:r>
    </w:p>
    <w:p w14:paraId="44691ADD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0F385D2A" w14:textId="77777777" w:rsidR="009405C7" w:rsidRDefault="009405C7">
      <w:pPr>
        <w:pStyle w:val="NormalWeb"/>
      </w:pPr>
      <w:r>
        <w:t>Similar features should share common logic instead of having separate implementations that can behave differently.</w:t>
      </w:r>
    </w:p>
    <w:p w14:paraId="005AD5AD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F2C2CE" wp14:editId="612820B1">
                <wp:extent cx="5943600" cy="1270"/>
                <wp:effectExtent l="0" t="31750" r="0" b="36830"/>
                <wp:docPr id="170300497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59B82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7C3F0EA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4: Tap Interaction Conflicts</w:t>
      </w:r>
    </w:p>
    <w:p w14:paraId="72FE1B25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19645660" w14:textId="77777777" w:rsidR="009405C7" w:rsidRDefault="009405C7">
      <w:pPr>
        <w:pStyle w:val="NormalWeb"/>
      </w:pPr>
      <w:r>
        <w:t>Touch controls created conflicts.</w:t>
      </w:r>
    </w:p>
    <w:p w14:paraId="395264FC" w14:textId="77777777" w:rsidR="009405C7" w:rsidRDefault="009405C7">
      <w:pPr>
        <w:pStyle w:val="NormalWeb"/>
      </w:pPr>
      <w:r>
        <w:t>Examples:</w:t>
      </w:r>
    </w:p>
    <w:p w14:paraId="28F8F5A9" w14:textId="77777777" w:rsidR="009405C7" w:rsidRDefault="009405C7" w:rsidP="00940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Tapping to pause/play.</w:t>
      </w:r>
    </w:p>
    <w:p w14:paraId="71F50D43" w14:textId="77777777" w:rsidR="009405C7" w:rsidRDefault="009405C7" w:rsidP="00940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Tapping buttons.</w:t>
      </w:r>
    </w:p>
    <w:p w14:paraId="610ABE5F" w14:textId="77777777" w:rsidR="009405C7" w:rsidRDefault="009405C7" w:rsidP="009405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Interacting with menus.</w:t>
      </w:r>
    </w:p>
    <w:p w14:paraId="74362617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5C60298E" w14:textId="77777777" w:rsidR="009405C7" w:rsidRDefault="009405C7">
      <w:pPr>
        <w:pStyle w:val="NormalWeb"/>
      </w:pPr>
      <w:r>
        <w:t>Multiple actions were responding to similar touch events.</w:t>
      </w:r>
    </w:p>
    <w:p w14:paraId="70270752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 Approach</w:t>
      </w:r>
    </w:p>
    <w:p w14:paraId="2450D3B8" w14:textId="77777777" w:rsidR="009405C7" w:rsidRDefault="009405C7">
      <w:pPr>
        <w:pStyle w:val="NormalWeb"/>
      </w:pPr>
      <w:r>
        <w:t>The interaction system needed better event handling to distinguish:</w:t>
      </w:r>
    </w:p>
    <w:p w14:paraId="4BD70825" w14:textId="77777777" w:rsidR="009405C7" w:rsidRDefault="009405C7" w:rsidP="00940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area taps.</w:t>
      </w:r>
    </w:p>
    <w:p w14:paraId="1360462A" w14:textId="77777777" w:rsidR="009405C7" w:rsidRDefault="009405C7" w:rsidP="00940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Button taps.</w:t>
      </w:r>
    </w:p>
    <w:p w14:paraId="6F70811D" w14:textId="77777777" w:rsidR="009405C7" w:rsidRDefault="009405C7" w:rsidP="009405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Gestures.</w:t>
      </w:r>
    </w:p>
    <w:p w14:paraId="4A1616CB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4C753ABE" w14:textId="77777777" w:rsidR="009405C7" w:rsidRDefault="009405C7">
      <w:pPr>
        <w:pStyle w:val="NormalWeb"/>
      </w:pPr>
      <w:r>
        <w:t>Mobile applications require careful planning because one touch action can have multiple meanings.</w:t>
      </w:r>
    </w:p>
    <w:p w14:paraId="485B726D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7B078E" wp14:editId="19DDC9F3">
                <wp:extent cx="5943600" cy="1270"/>
                <wp:effectExtent l="0" t="31750" r="0" b="36830"/>
                <wp:docPr id="146906084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6F6C24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7418C8C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5: Swipe Navigation</w:t>
      </w:r>
    </w:p>
    <w:p w14:paraId="28B9C59B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79DE909D" w14:textId="77777777" w:rsidR="009405C7" w:rsidRDefault="009405C7">
      <w:pPr>
        <w:pStyle w:val="NormalWeb"/>
      </w:pPr>
      <w:r>
        <w:t>Users needed to swipe through videos smoothly.</w:t>
      </w:r>
    </w:p>
    <w:p w14:paraId="6A5ED7E9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538DEFAB" w14:textId="77777777" w:rsidR="009405C7" w:rsidRDefault="009405C7">
      <w:pPr>
        <w:pStyle w:val="NormalWeb"/>
      </w:pPr>
      <w:r>
        <w:t>A video feed requires:</w:t>
      </w:r>
    </w:p>
    <w:p w14:paraId="07304DCA" w14:textId="77777777" w:rsidR="009405C7" w:rsidRDefault="009405C7" w:rsidP="00940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Detecting touch movement.</w:t>
      </w:r>
    </w:p>
    <w:p w14:paraId="6324E99D" w14:textId="77777777" w:rsidR="009405C7" w:rsidRDefault="009405C7" w:rsidP="00940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Calculating swipe direction.</w:t>
      </w:r>
    </w:p>
    <w:p w14:paraId="1A2324D2" w14:textId="77777777" w:rsidR="009405C7" w:rsidRDefault="009405C7" w:rsidP="009405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Moving between content correctly.</w:t>
      </w:r>
    </w:p>
    <w:p w14:paraId="51485EA2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 Approach</w:t>
      </w:r>
    </w:p>
    <w:p w14:paraId="60635E97" w14:textId="77777777" w:rsidR="009405C7" w:rsidRDefault="009405C7">
      <w:pPr>
        <w:pStyle w:val="NormalWeb"/>
      </w:pPr>
      <w:r>
        <w:t>Touch event handling was added:</w:t>
      </w:r>
    </w:p>
    <w:p w14:paraId="5F30BCB7" w14:textId="77777777" w:rsidR="009405C7" w:rsidRDefault="009405C7" w:rsidP="00940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Touch start detection.</w:t>
      </w:r>
    </w:p>
    <w:p w14:paraId="6BC4ADF7" w14:textId="77777777" w:rsidR="009405C7" w:rsidRDefault="009405C7" w:rsidP="00940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Movement tracking.</w:t>
      </w:r>
    </w:p>
    <w:p w14:paraId="7352D5BD" w14:textId="77777777" w:rsidR="009405C7" w:rsidRDefault="009405C7" w:rsidP="009405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Swipe completion detection.</w:t>
      </w:r>
    </w:p>
    <w:p w14:paraId="4BDE9AFC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35ECA1F8" w14:textId="77777777" w:rsidR="009405C7" w:rsidRDefault="009405C7">
      <w:pPr>
        <w:pStyle w:val="NormalWeb"/>
      </w:pPr>
      <w:r>
        <w:t>A simple gesture feature requires careful control of timing, distance, and user intent.</w:t>
      </w:r>
    </w:p>
    <w:p w14:paraId="520E7A90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993050" wp14:editId="4BDF6060">
                <wp:extent cx="5943600" cy="1270"/>
                <wp:effectExtent l="0" t="31750" r="0" b="36830"/>
                <wp:docPr id="6738945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8F0694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080CD7E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6: Upload System Development</w:t>
      </w:r>
    </w:p>
    <w:p w14:paraId="385812D2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25D6D709" w14:textId="77777777" w:rsidR="009405C7" w:rsidRDefault="009405C7">
      <w:pPr>
        <w:pStyle w:val="NormalWeb"/>
      </w:pPr>
      <w:r>
        <w:t>Uploading videos worked differently from a real social media platform.</w:t>
      </w:r>
    </w:p>
    <w:p w14:paraId="3E043874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42F69F38" w14:textId="77777777" w:rsidR="009405C7" w:rsidRDefault="009405C7">
      <w:pPr>
        <w:pStyle w:val="NormalWeb"/>
      </w:pPr>
      <w:r>
        <w:t>A local prototype can temporarily display uploaded files, but a real application requires:</w:t>
      </w:r>
    </w:p>
    <w:p w14:paraId="0A470276" w14:textId="77777777" w:rsidR="009405C7" w:rsidRDefault="009405C7" w:rsidP="00940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Permanent storage.</w:t>
      </w:r>
    </w:p>
    <w:p w14:paraId="6136178C" w14:textId="77777777" w:rsidR="009405C7" w:rsidRDefault="009405C7" w:rsidP="00940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ownership.</w:t>
      </w:r>
    </w:p>
    <w:p w14:paraId="733235EA" w14:textId="77777777" w:rsidR="009405C7" w:rsidRDefault="009405C7" w:rsidP="009405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records.</w:t>
      </w:r>
    </w:p>
    <w:p w14:paraId="684B4CF7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</w:t>
      </w:r>
    </w:p>
    <w:p w14:paraId="2BD47C6B" w14:textId="77777777" w:rsidR="009405C7" w:rsidRDefault="009405C7">
      <w:pPr>
        <w:pStyle w:val="NormalWeb"/>
      </w:pPr>
      <w:r>
        <w:t>The upload system was designed as a foundation that can later connect to:</w:t>
      </w:r>
    </w:p>
    <w:p w14:paraId="11B5E2CD" w14:textId="77777777" w:rsidR="009405C7" w:rsidRDefault="009405C7" w:rsidP="00940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R2 for video storage.</w:t>
      </w:r>
    </w:p>
    <w:p w14:paraId="09CA825B" w14:textId="77777777" w:rsidR="009405C7" w:rsidRDefault="009405C7" w:rsidP="009405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D1 for video information.</w:t>
      </w:r>
    </w:p>
    <w:p w14:paraId="38F79328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0CD544EB" w14:textId="77777777" w:rsidR="009405C7" w:rsidRDefault="009405C7">
      <w:pPr>
        <w:pStyle w:val="NormalWeb"/>
      </w:pPr>
      <w:r>
        <w:t>A prototype feature and a production feature are often very different.</w:t>
      </w:r>
    </w:p>
    <w:p w14:paraId="6CC1A79C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8131B1" wp14:editId="1E5C45F2">
                <wp:extent cx="5943600" cy="1270"/>
                <wp:effectExtent l="0" t="31750" r="0" b="36830"/>
                <wp:docPr id="211955141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E02431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C480D5F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Problem 7: Frontend Organization</w:t>
      </w:r>
    </w:p>
    <w:p w14:paraId="5335DF89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54CD656F" w14:textId="77777777" w:rsidR="009405C7" w:rsidRDefault="009405C7">
      <w:pPr>
        <w:pStyle w:val="NormalWeb"/>
      </w:pPr>
      <w:r>
        <w:t>As more features were added, managing files became more difficult.</w:t>
      </w:r>
    </w:p>
    <w:p w14:paraId="66B924EB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67CA4427" w14:textId="77777777" w:rsidR="009405C7" w:rsidRDefault="009405C7">
      <w:pPr>
        <w:pStyle w:val="NormalWeb"/>
      </w:pPr>
      <w:r>
        <w:t>A growing application requires clear organization.</w:t>
      </w:r>
    </w:p>
    <w:p w14:paraId="55A584E0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</w:t>
      </w:r>
    </w:p>
    <w:p w14:paraId="49E7771E" w14:textId="77777777" w:rsidR="009405C7" w:rsidRDefault="009405C7">
      <w:pPr>
        <w:pStyle w:val="NormalWeb"/>
      </w:pPr>
      <w:r>
        <w:t>The project was reorganized into:</w:t>
      </w:r>
    </w:p>
    <w:p w14:paraId="4FD18966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</w:rPr>
        <w:t>CloudTok/</w:t>
      </w:r>
    </w:p>
    <w:p w14:paraId="3490DD2E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│</w:t>
      </w:r>
    </w:p>
    <w:p w14:paraId="3482005C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frontend/</w:t>
      </w:r>
    </w:p>
    <w:p w14:paraId="7A548A4E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backend/</w:t>
      </w:r>
    </w:p>
    <w:p w14:paraId="184ADE14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database/</w:t>
      </w:r>
    </w:p>
    <w:p w14:paraId="0B3675F8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├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docs/</w:t>
      </w:r>
    </w:p>
    <w:p w14:paraId="43585042" w14:textId="77777777" w:rsidR="009405C7" w:rsidRDefault="009405C7">
      <w:pPr>
        <w:pStyle w:val="HTMLPreformatted"/>
        <w:rPr>
          <w:rStyle w:val="HTMLCode"/>
        </w:rPr>
      </w:pPr>
      <w:r>
        <w:rPr>
          <w:rStyle w:val="HTMLCode"/>
          <w:rFonts w:ascii="MS Mincho" w:eastAsia="MS Mincho" w:hAnsi="MS Mincho" w:cs="MS Mincho" w:hint="eastAsia"/>
        </w:rPr>
        <w:t>└</w:t>
      </w:r>
      <w:r>
        <w:rPr>
          <w:rStyle w:val="HTMLCode"/>
          <w:rFonts w:ascii="Times New Roman" w:hAnsi="Times New Roman" w:cs="Times New Roman"/>
        </w:rPr>
        <w:t>──</w:t>
      </w:r>
      <w:r>
        <w:rPr>
          <w:rStyle w:val="HTMLCode"/>
        </w:rPr>
        <w:t xml:space="preserve"> README.md</w:t>
      </w:r>
    </w:p>
    <w:p w14:paraId="2E0BD16A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166D9665" w14:textId="77777777" w:rsidR="009405C7" w:rsidRDefault="009405C7">
      <w:pPr>
        <w:pStyle w:val="NormalWeb"/>
      </w:pPr>
      <w:r>
        <w:t>Good structure prevents future problems.</w:t>
      </w:r>
    </w:p>
    <w:p w14:paraId="052F4DBA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404F1" wp14:editId="306E7BF3">
                <wp:extent cx="5943600" cy="1270"/>
                <wp:effectExtent l="0" t="31750" r="0" b="36830"/>
                <wp:docPr id="9013241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C00597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2C5926B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8: Choosing a Backend Solution</w:t>
      </w:r>
    </w:p>
    <w:p w14:paraId="708ECF09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31A98701" w14:textId="77777777" w:rsidR="009405C7" w:rsidRDefault="009405C7">
      <w:pPr>
        <w:pStyle w:val="NormalWeb"/>
      </w:pPr>
      <w:r>
        <w:t>A frontend-only application could not support a complete social platform.</w:t>
      </w:r>
    </w:p>
    <w:p w14:paraId="4FAD0FFF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3D4B9349" w14:textId="77777777" w:rsidR="009405C7" w:rsidRDefault="009405C7">
      <w:pPr>
        <w:pStyle w:val="NormalWeb"/>
      </w:pPr>
      <w:r>
        <w:t>Features such as:</w:t>
      </w:r>
    </w:p>
    <w:p w14:paraId="175E35B5" w14:textId="77777777" w:rsidR="009405C7" w:rsidRDefault="009405C7" w:rsidP="00940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Accounts.</w:t>
      </w:r>
    </w:p>
    <w:p w14:paraId="143F2099" w14:textId="77777777" w:rsidR="009405C7" w:rsidRDefault="009405C7" w:rsidP="00940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Comments.</w:t>
      </w:r>
    </w:p>
    <w:p w14:paraId="54D237C4" w14:textId="77777777" w:rsidR="009405C7" w:rsidRDefault="009405C7" w:rsidP="00940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Likes.</w:t>
      </w:r>
    </w:p>
    <w:p w14:paraId="1FB23E29" w14:textId="77777777" w:rsidR="009405C7" w:rsidRDefault="009405C7" w:rsidP="009405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Video storage.</w:t>
      </w:r>
    </w:p>
    <w:p w14:paraId="14076A36" w14:textId="77777777" w:rsidR="009405C7" w:rsidRDefault="009405C7">
      <w:pPr>
        <w:pStyle w:val="NormalWeb"/>
      </w:pPr>
      <w:r>
        <w:t>require server-side processing.</w:t>
      </w:r>
    </w:p>
    <w:p w14:paraId="7B825FBF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</w:t>
      </w:r>
    </w:p>
    <w:p w14:paraId="53A02330" w14:textId="77777777" w:rsidR="009405C7" w:rsidRDefault="009405C7">
      <w:pPr>
        <w:pStyle w:val="NormalWeb"/>
      </w:pPr>
      <w:r>
        <w:t>CloudTok moved toward:</w:t>
      </w:r>
    </w:p>
    <w:p w14:paraId="4172CB91" w14:textId="77777777" w:rsidR="009405C7" w:rsidRDefault="009405C7" w:rsidP="00940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Workers.</w:t>
      </w:r>
    </w:p>
    <w:p w14:paraId="6BF85F6D" w14:textId="77777777" w:rsidR="009405C7" w:rsidRDefault="009405C7" w:rsidP="00940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D1.</w:t>
      </w:r>
    </w:p>
    <w:p w14:paraId="3271CC10" w14:textId="77777777" w:rsidR="009405C7" w:rsidRDefault="009405C7" w:rsidP="009405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Cloudflare R2.</w:t>
      </w:r>
    </w:p>
    <w:p w14:paraId="52AE5834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057AAD4B" w14:textId="77777777" w:rsidR="009405C7" w:rsidRDefault="009405C7">
      <w:pPr>
        <w:pStyle w:val="NormalWeb"/>
      </w:pPr>
      <w:r>
        <w:t>The correct architecture becomes clearer as the project grows.</w:t>
      </w:r>
    </w:p>
    <w:p w14:paraId="4E56C706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995F06C" wp14:editId="28351C3A">
                <wp:extent cx="5943600" cy="1270"/>
                <wp:effectExtent l="0" t="31750" r="0" b="36830"/>
                <wp:docPr id="185604360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6C061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21E1488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9: Wrangler Not Working on Android</w:t>
      </w:r>
    </w:p>
    <w:p w14:paraId="0706A011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24376CFE" w14:textId="77777777" w:rsidR="009405C7" w:rsidRDefault="009405C7">
      <w:pPr>
        <w:pStyle w:val="NormalWeb"/>
      </w:pPr>
      <w:r>
        <w:t>The standard Cloudflare development tool could not be installed in Termux.</w:t>
      </w:r>
    </w:p>
    <w:p w14:paraId="7D5D0451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Cause</w:t>
      </w:r>
    </w:p>
    <w:p w14:paraId="747B9288" w14:textId="77777777" w:rsidR="009405C7" w:rsidRDefault="009405C7">
      <w:pPr>
        <w:pStyle w:val="NormalWeb"/>
      </w:pPr>
      <w:r>
        <w:t xml:space="preserve">Wrangler depends on </w:t>
      </w:r>
      <w:r>
        <w:rPr>
          <w:rStyle w:val="HTMLCode"/>
        </w:rPr>
        <w:t>workerd</w:t>
      </w:r>
      <w:r>
        <w:t>, which does not support Android/Termux.</w:t>
      </w:r>
    </w:p>
    <w:p w14:paraId="43B15608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</w:t>
      </w:r>
    </w:p>
    <w:p w14:paraId="053E36AB" w14:textId="77777777" w:rsidR="009405C7" w:rsidRDefault="009405C7">
      <w:pPr>
        <w:pStyle w:val="NormalWeb"/>
      </w:pPr>
      <w:r>
        <w:t>Instead of changing the entire backend plan, a different deployment strategy was selected:</w:t>
      </w:r>
    </w:p>
    <w:p w14:paraId="3EC3F5B8" w14:textId="77777777" w:rsidR="009405C7" w:rsidRDefault="009405C7">
      <w:pPr>
        <w:pStyle w:val="NormalWeb"/>
      </w:pPr>
      <w:r>
        <w:t>GitHub-connected Cloudflare deployment.</w:t>
      </w:r>
    </w:p>
    <w:p w14:paraId="7EB66523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3652F2FD" w14:textId="77777777" w:rsidR="009405C7" w:rsidRDefault="009405C7">
      <w:pPr>
        <w:pStyle w:val="NormalWeb"/>
      </w:pPr>
      <w:r>
        <w:t>Development environments have limitations, and good engineers adapt the workflow instead of abandoning the goal.</w:t>
      </w:r>
    </w:p>
    <w:p w14:paraId="2740B6BE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888B15E" wp14:editId="4F0923E3">
                <wp:extent cx="5943600" cy="1270"/>
                <wp:effectExtent l="0" t="31750" r="0" b="36830"/>
                <wp:docPr id="29574876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CF6267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8AF60E6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Problem 10: Developing on Android Hardware</w:t>
      </w:r>
    </w:p>
    <w:p w14:paraId="7B255B80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Issue</w:t>
      </w:r>
    </w:p>
    <w:p w14:paraId="633438C1" w14:textId="77777777" w:rsidR="009405C7" w:rsidRDefault="009405C7">
      <w:pPr>
        <w:pStyle w:val="NormalWeb"/>
      </w:pPr>
      <w:r>
        <w:t>CloudTok development is performed mainly on an Android tablet.</w:t>
      </w:r>
    </w:p>
    <w:p w14:paraId="65723CAC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Challenges</w:t>
      </w:r>
    </w:p>
    <w:p w14:paraId="6A8E7649" w14:textId="77777777" w:rsidR="009405C7" w:rsidRDefault="009405C7">
      <w:pPr>
        <w:pStyle w:val="NormalWeb"/>
      </w:pPr>
      <w:r>
        <w:t>Compared with a traditional computer:</w:t>
      </w:r>
    </w:p>
    <w:p w14:paraId="765CCC9F" w14:textId="77777777" w:rsidR="009405C7" w:rsidRDefault="009405C7" w:rsidP="00940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Fewer development tools are available.</w:t>
      </w:r>
    </w:p>
    <w:p w14:paraId="6122E480" w14:textId="77777777" w:rsidR="009405C7" w:rsidRDefault="009405C7" w:rsidP="00940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Some packages do not support Android.</w:t>
      </w:r>
    </w:p>
    <w:p w14:paraId="12A4DC31" w14:textId="77777777" w:rsidR="009405C7" w:rsidRDefault="009405C7" w:rsidP="009405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management can be more difficult.</w:t>
      </w:r>
    </w:p>
    <w:p w14:paraId="59A00789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Solution</w:t>
      </w:r>
    </w:p>
    <w:p w14:paraId="6B4DF466" w14:textId="77777777" w:rsidR="009405C7" w:rsidRDefault="009405C7">
      <w:pPr>
        <w:pStyle w:val="NormalWeb"/>
      </w:pPr>
      <w:r>
        <w:t>The workflow was adapted:</w:t>
      </w:r>
    </w:p>
    <w:p w14:paraId="28A5E0E5" w14:textId="77777777" w:rsidR="009405C7" w:rsidRDefault="009405C7" w:rsidP="00940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mobile development tools.</w:t>
      </w:r>
    </w:p>
    <w:p w14:paraId="7EB183FC" w14:textId="77777777" w:rsidR="009405C7" w:rsidRDefault="009405C7" w:rsidP="00940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GitHub for code management.</w:t>
      </w:r>
    </w:p>
    <w:p w14:paraId="7B214FBB" w14:textId="77777777" w:rsidR="009405C7" w:rsidRDefault="009405C7" w:rsidP="009405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cloud services for heavy operations.</w:t>
      </w:r>
    </w:p>
    <w:p w14:paraId="47FCBC6F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Lesson Learned</w:t>
      </w:r>
    </w:p>
    <w:p w14:paraId="45D5BFC5" w14:textId="77777777" w:rsidR="009405C7" w:rsidRDefault="009405C7">
      <w:pPr>
        <w:pStyle w:val="NormalWeb"/>
      </w:pPr>
      <w:r>
        <w:t>Hardware limitations can influence engineering decisions, but they do not prevent building complex projects.</w:t>
      </w:r>
    </w:p>
    <w:p w14:paraId="342AD36A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B292E8" wp14:editId="59BAA725">
                <wp:extent cx="5943600" cy="1270"/>
                <wp:effectExtent l="0" t="31750" r="0" b="36830"/>
                <wp:docPr id="7193968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C00D09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9FD6418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General Lessons Learned</w:t>
      </w:r>
    </w:p>
    <w:p w14:paraId="38F5DDB6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1. Debugging is development</w:t>
      </w:r>
    </w:p>
    <w:p w14:paraId="4B4765A9" w14:textId="77777777" w:rsidR="009405C7" w:rsidRDefault="009405C7">
      <w:pPr>
        <w:pStyle w:val="NormalWeb"/>
      </w:pPr>
      <w:r>
        <w:t>Finding and fixing problems is not separate from programming; it is a major part of programming.</w:t>
      </w:r>
    </w:p>
    <w:p w14:paraId="0D13D65F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2. Design must evolve</w:t>
      </w:r>
    </w:p>
    <w:p w14:paraId="4D13A30C" w14:textId="77777777" w:rsidR="009405C7" w:rsidRDefault="009405C7">
      <w:pPr>
        <w:pStyle w:val="NormalWeb"/>
      </w:pPr>
      <w:r>
        <w:t>The first design is rarely the final design.</w:t>
      </w:r>
    </w:p>
    <w:p w14:paraId="0562E778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3. Testing early prevents bigger problems</w:t>
      </w:r>
    </w:p>
    <w:p w14:paraId="3E568D7B" w14:textId="77777777" w:rsidR="009405C7" w:rsidRDefault="009405C7">
      <w:pPr>
        <w:pStyle w:val="NormalWeb"/>
      </w:pPr>
      <w:r>
        <w:t>Building small pieces and testing them prevents large failures later.</w:t>
      </w:r>
    </w:p>
    <w:p w14:paraId="197E8BF1" w14:textId="77777777" w:rsidR="009405C7" w:rsidRDefault="009405C7">
      <w:pPr>
        <w:pStyle w:val="Heading2"/>
        <w:rPr>
          <w:rFonts w:eastAsia="Times New Roman"/>
        </w:rPr>
      </w:pPr>
      <w:r>
        <w:rPr>
          <w:rFonts w:eastAsia="Times New Roman"/>
        </w:rPr>
        <w:t>4. Documentation matters</w:t>
      </w:r>
    </w:p>
    <w:p w14:paraId="26CB5161" w14:textId="77777777" w:rsidR="009405C7" w:rsidRDefault="009405C7">
      <w:pPr>
        <w:pStyle w:val="NormalWeb"/>
      </w:pPr>
      <w:r>
        <w:t>Recording decisions helps future development and prevents repeating mistakes.</w:t>
      </w:r>
    </w:p>
    <w:p w14:paraId="60FDABE3" w14:textId="77777777" w:rsidR="009405C7" w:rsidRDefault="009405C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8AB209D" wp14:editId="080F0FA4">
                <wp:extent cx="5943600" cy="1270"/>
                <wp:effectExtent l="0" t="31750" r="0" b="36830"/>
                <wp:docPr id="28658460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859C1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EB7FF66" w14:textId="77777777" w:rsidR="009405C7" w:rsidRDefault="009405C7">
      <w:pPr>
        <w:pStyle w:val="Heading1"/>
        <w:rPr>
          <w:rFonts w:eastAsia="Times New Roman"/>
        </w:rPr>
      </w:pPr>
      <w:r>
        <w:rPr>
          <w:rFonts w:eastAsia="Times New Roman"/>
        </w:rPr>
        <w:t>Conclusion</w:t>
      </w:r>
    </w:p>
    <w:p w14:paraId="73CDE762" w14:textId="77777777" w:rsidR="009405C7" w:rsidRDefault="009405C7">
      <w:pPr>
        <w:pStyle w:val="NormalWeb"/>
      </w:pPr>
      <w:r>
        <w:t>The challenges faced during CloudTok development helped shape the project into a better-designed application.</w:t>
      </w:r>
    </w:p>
    <w:p w14:paraId="3D329A0E" w14:textId="77777777" w:rsidR="009405C7" w:rsidRDefault="009405C7">
      <w:pPr>
        <w:pStyle w:val="NormalWeb"/>
      </w:pPr>
      <w:r>
        <w:t>Each problem provided an opportunity to understand:</w:t>
      </w:r>
    </w:p>
    <w:p w14:paraId="594CE3E0" w14:textId="77777777" w:rsidR="009405C7" w:rsidRDefault="009405C7" w:rsidP="00940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Web technologies.</w:t>
      </w:r>
    </w:p>
    <w:p w14:paraId="75CEEB94" w14:textId="77777777" w:rsidR="009405C7" w:rsidRDefault="009405C7" w:rsidP="00940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Mobile development.</w:t>
      </w:r>
    </w:p>
    <w:p w14:paraId="1E30797D" w14:textId="77777777" w:rsidR="009405C7" w:rsidRDefault="009405C7" w:rsidP="00940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Cloud architecture.</w:t>
      </w:r>
    </w:p>
    <w:p w14:paraId="44B17977" w14:textId="77777777" w:rsidR="009405C7" w:rsidRDefault="009405C7" w:rsidP="00940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experience.</w:t>
      </w:r>
    </w:p>
    <w:p w14:paraId="678DA7E4" w14:textId="77777777" w:rsidR="009405C7" w:rsidRDefault="009405C7" w:rsidP="009405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Software engineering practices.</w:t>
      </w:r>
    </w:p>
    <w:p w14:paraId="406EB19E" w14:textId="77777777" w:rsidR="009405C7" w:rsidRDefault="009405C7">
      <w:pPr>
        <w:pStyle w:val="NormalWeb"/>
      </w:pPr>
      <w:r>
        <w:t>The problems are part of CloudTok's history and demonstrate the process of turning an idea into a real application.</w:t>
      </w:r>
    </w:p>
    <w:p w14:paraId="41A32715" w14:textId="77777777" w:rsidR="009405C7" w:rsidRDefault="009405C7"/>
    <w:sectPr w:rsidR="00940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D4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3482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C57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154A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4526B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B7EA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C5B7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773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E40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866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64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0D51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8630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529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B0F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52C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0569192">
    <w:abstractNumId w:val="5"/>
  </w:num>
  <w:num w:numId="2" w16cid:durableId="1493835110">
    <w:abstractNumId w:val="6"/>
  </w:num>
  <w:num w:numId="3" w16cid:durableId="954219387">
    <w:abstractNumId w:val="2"/>
  </w:num>
  <w:num w:numId="4" w16cid:durableId="1528715194">
    <w:abstractNumId w:val="9"/>
  </w:num>
  <w:num w:numId="5" w16cid:durableId="982081386">
    <w:abstractNumId w:val="11"/>
  </w:num>
  <w:num w:numId="6" w16cid:durableId="301693674">
    <w:abstractNumId w:val="8"/>
  </w:num>
  <w:num w:numId="7" w16cid:durableId="22437011">
    <w:abstractNumId w:val="15"/>
  </w:num>
  <w:num w:numId="8" w16cid:durableId="917208916">
    <w:abstractNumId w:val="13"/>
  </w:num>
  <w:num w:numId="9" w16cid:durableId="738788670">
    <w:abstractNumId w:val="0"/>
  </w:num>
  <w:num w:numId="10" w16cid:durableId="1009599679">
    <w:abstractNumId w:val="14"/>
  </w:num>
  <w:num w:numId="11" w16cid:durableId="1347902497">
    <w:abstractNumId w:val="4"/>
  </w:num>
  <w:num w:numId="12" w16cid:durableId="950014740">
    <w:abstractNumId w:val="3"/>
  </w:num>
  <w:num w:numId="13" w16cid:durableId="1583374442">
    <w:abstractNumId w:val="7"/>
  </w:num>
  <w:num w:numId="14" w16cid:durableId="1665891050">
    <w:abstractNumId w:val="1"/>
  </w:num>
  <w:num w:numId="15" w16cid:durableId="1626696312">
    <w:abstractNumId w:val="10"/>
  </w:num>
  <w:num w:numId="16" w16cid:durableId="4560271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5C7"/>
    <w:rsid w:val="004248F5"/>
    <w:rsid w:val="00940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E6EC4"/>
  <w15:chartTrackingRefBased/>
  <w15:docId w15:val="{85D867BA-2CA3-8646-BD85-E2AE13B67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5C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5C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405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405C7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405C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915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Pratt Bossman</dc:creator>
  <cp:keywords/>
  <dc:description/>
  <cp:lastModifiedBy>Pratt Bossman</cp:lastModifiedBy>
  <cp:revision>2</cp:revision>
  <dcterms:created xsi:type="dcterms:W3CDTF">2026-07-18T08:43:00Z</dcterms:created>
  <dcterms:modified xsi:type="dcterms:W3CDTF">2026-07-18T08:43:00Z</dcterms:modified>
</cp:coreProperties>
</file>