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-1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8"/>
          <w:shd w:fill="auto" w:val="clear"/>
        </w:rPr>
        <w:t xml:space="preserve">Sneha Hajare</w:t>
      </w:r>
      <w:r>
        <w:rPr>
          <w:rFonts w:ascii="Playfair Display" w:hAnsi="Playfair Display" w:cs="Playfair Display" w:eastAsia="Playfair Display"/>
          <w:b/>
          <w:color w:val="CCCCCC"/>
          <w:spacing w:val="0"/>
          <w:position w:val="0"/>
          <w:sz w:val="28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A/P  Malinagar ,pargaon road ,shrigonda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  <w:t xml:space="preserve">Tal-shrigonda, Dist-Ahmednagar,413701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b/>
          <w:color w:val="000000"/>
          <w:spacing w:val="0"/>
          <w:position w:val="0"/>
          <w:sz w:val="24"/>
          <w:shd w:fill="auto" w:val="clear"/>
        </w:rPr>
        <w:t xml:space="preserve">(968) 917-4434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b/>
          <w:color w:val="000000"/>
          <w:spacing w:val="0"/>
          <w:position w:val="0"/>
          <w:sz w:val="24"/>
          <w:shd w:fill="auto" w:val="clear"/>
        </w:rPr>
        <w:t xml:space="preserve">hajaress777@gmail.com</w:t>
      </w:r>
    </w:p>
    <w:p>
      <w:pPr>
        <w:spacing w:before="320" w:after="0" w:line="240"/>
        <w:ind w:right="-3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F75D5D"/>
          <w:spacing w:val="0"/>
          <w:position w:val="0"/>
          <w:sz w:val="28"/>
          <w:shd w:fill="auto" w:val="clear"/>
        </w:rPr>
        <w:t xml:space="preserve">Career Objective</w:t>
      </w:r>
    </w:p>
    <w:p>
      <w:pPr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get an opportunity where I can make the best of my potential and contribute to the organization’s growth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</w:p>
    <w:p>
      <w:pPr>
        <w:spacing w:before="0" w:after="0" w:line="240"/>
        <w:ind w:right="-30" w:left="-1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F75D5D"/>
          <w:spacing w:val="0"/>
          <w:position w:val="0"/>
          <w:sz w:val="28"/>
          <w:shd w:fill="auto" w:val="clear"/>
        </w:rPr>
        <w:t xml:space="preserve">Education Qualification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tbl>
      <w:tblPr/>
      <w:tblGrid>
        <w:gridCol w:w="1726"/>
        <w:gridCol w:w="1843"/>
        <w:gridCol w:w="2003"/>
        <w:gridCol w:w="1328"/>
        <w:gridCol w:w="2096"/>
      </w:tblGrid>
      <w:tr>
        <w:trPr>
          <w:trHeight w:val="1" w:hRule="atLeast"/>
          <w:jc w:val="left"/>
        </w:trPr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Degree/course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Institute/college</w:t>
            </w:r>
          </w:p>
        </w:tc>
        <w:tc>
          <w:tcPr>
            <w:tcW w:w="2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Univercity/Board</w:t>
            </w:r>
          </w:p>
        </w:tc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 of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passing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Percentage/CGPA</w:t>
            </w:r>
          </w:p>
        </w:tc>
      </w:tr>
      <w:tr>
        <w:trPr>
          <w:trHeight w:val="1" w:hRule="atLeast"/>
          <w:jc w:val="left"/>
        </w:trPr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Msc(Organic chemistry)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M.J.S College, Shrigonda</w:t>
            </w:r>
          </w:p>
        </w:tc>
        <w:tc>
          <w:tcPr>
            <w:tcW w:w="2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SPPU</w:t>
            </w:r>
          </w:p>
        </w:tc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70%</w:t>
            </w:r>
          </w:p>
        </w:tc>
      </w:tr>
      <w:tr>
        <w:trPr>
          <w:trHeight w:val="1" w:hRule="atLeast"/>
          <w:jc w:val="left"/>
        </w:trPr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Graduate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M.J.S College, Shrigonda</w:t>
            </w:r>
          </w:p>
        </w:tc>
        <w:tc>
          <w:tcPr>
            <w:tcW w:w="2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SPPU</w:t>
            </w:r>
          </w:p>
        </w:tc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2021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78.63%</w:t>
            </w:r>
          </w:p>
        </w:tc>
      </w:tr>
      <w:tr>
        <w:trPr>
          <w:trHeight w:val="1" w:hRule="atLeast"/>
          <w:jc w:val="left"/>
        </w:trPr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Hsc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N.S. Gulave College, Shrigonda</w:t>
            </w:r>
          </w:p>
        </w:tc>
        <w:tc>
          <w:tcPr>
            <w:tcW w:w="2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Maharashtra Board</w:t>
            </w:r>
          </w:p>
        </w:tc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2018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64.15%</w:t>
            </w:r>
          </w:p>
        </w:tc>
      </w:tr>
      <w:tr>
        <w:trPr>
          <w:trHeight w:val="1" w:hRule="atLeast"/>
          <w:jc w:val="left"/>
        </w:trPr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Ssc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Muralidhar (Aanna) honarao madhymik vidyalaya shrigonda</w:t>
            </w:r>
          </w:p>
        </w:tc>
        <w:tc>
          <w:tcPr>
            <w:tcW w:w="2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Maharashtra Board</w:t>
            </w:r>
          </w:p>
        </w:tc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2016</w:t>
            </w:r>
          </w:p>
        </w:tc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77.20%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20" w:after="0" w:line="240"/>
        <w:ind w:right="-3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F75D5D"/>
          <w:spacing w:val="0"/>
          <w:position w:val="0"/>
          <w:sz w:val="28"/>
          <w:shd w:fill="auto" w:val="clear"/>
        </w:rPr>
        <w:t xml:space="preserve">Certification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Typing - Marathi 30 WPM</w:t>
        <w:br/>
        <w:t xml:space="preserve">               English 30 WPM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English 40 WPM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MS-CIT</w:t>
      </w:r>
    </w:p>
    <w:p>
      <w:pPr>
        <w:spacing w:before="20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b/>
          <w:color w:val="F75D5D"/>
          <w:spacing w:val="0"/>
          <w:position w:val="0"/>
          <w:sz w:val="28"/>
          <w:shd w:fill="auto" w:val="clear"/>
        </w:rPr>
        <w:t xml:space="preserve">Personality Traits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Proactive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Quick Learner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Extra Curricular Activities 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National Service Scheme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Arts -Mehendi ,Rangoli design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Personal Information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   : Sneha Santosh Hajare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Date of birth  :       4/8/2000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Gender            :      Female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Nationality      :     Indian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Marital Status   :   Married    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Languages Known : Marathi, English,Hindi  </w:t>
      </w:r>
    </w:p>
    <w:p>
      <w:pPr>
        <w:spacing w:before="24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72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2">
    <w:abstractNumId w:val="24"/>
  </w:num>
  <w:num w:numId="24">
    <w:abstractNumId w:val="18"/>
  </w:num>
  <w:num w:numId="26">
    <w:abstractNumId w:val="12"/>
  </w:num>
  <w:num w:numId="28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