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SDR CRM Project Documentation</w:t>
      </w:r>
    </w:p>
    <w:p>
      <w:pPr>
        <w:pStyle w:val="Heading2"/>
      </w:pPr>
      <w:r>
        <w:t>Overview</w:t>
      </w:r>
    </w:p>
    <w:p>
      <w:r>
        <w:t>AI SDR CRM is a full-stack AI-powered Sales Development Representative application built using React, FastAPI, PostgreSQL, SQLAlchemy, JWT Authentication and Google Gemini API. It allows users to manage leads, qualify them using AI, generate personalized cold emails and manage the complete lead lifecycle.</w:t>
      </w:r>
    </w:p>
    <w:p>
      <w:pPr>
        <w:pStyle w:val="Heading2"/>
      </w:pPr>
      <w:r>
        <w:t>Tech Stack</w:t>
      </w:r>
    </w:p>
    <w:p>
      <w:r>
        <w:t>Frontend: React, Vite, Tailwind CSS, Axios</w:t>
        <w:br/>
        <w:t>Backend: FastAPI, SQLAlchemy, Pydantic, JWT</w:t>
        <w:br/>
        <w:t>Database: PostgreSQL</w:t>
        <w:br/>
        <w:t>AI: Gemini 2.5 Flash</w:t>
      </w:r>
    </w:p>
    <w:p>
      <w:pPr>
        <w:pStyle w:val="Heading2"/>
      </w:pPr>
      <w:r>
        <w:t>Features</w:t>
      </w:r>
    </w:p>
    <w:p>
      <w:r>
        <w:t>- Authentication</w:t>
        <w:br/>
        <w:t>- Protected Dashboard</w:t>
        <w:br/>
        <w:t>- CRUD Leads</w:t>
        <w:br/>
        <w:t>- AI Lead Qualification</w:t>
        <w:br/>
        <w:t>- AI Reasoning</w:t>
        <w:br/>
        <w:t>- AI Email Generation</w:t>
        <w:br/>
        <w:t>- Search</w:t>
        <w:br/>
        <w:t>- Statistics Dashboard</w:t>
        <w:br/>
        <w:t>- Responsive UI</w:t>
      </w:r>
    </w:p>
    <w:p>
      <w:pPr>
        <w:pStyle w:val="Heading2"/>
      </w:pPr>
      <w:r>
        <w:t>API Endpoints</w:t>
      </w:r>
    </w:p>
    <w:p>
      <w:r>
        <w:t>POST /auth/register</w:t>
        <w:br/>
        <w:t>POST /auth/login</w:t>
        <w:br/>
        <w:t>GET /leads</w:t>
        <w:br/>
        <w:t>POST /leads</w:t>
        <w:br/>
        <w:t>PUT /leads/{id}</w:t>
        <w:br/>
        <w:t>DELETE /leads/{id}</w:t>
        <w:br/>
        <w:t>POST /ai/qualify/{lead_id}</w:t>
        <w:br/>
        <w:t>POST /ai/generate-email/{lead_id}</w:t>
      </w:r>
    </w:p>
    <w:p>
      <w:pPr>
        <w:pStyle w:val="Heading2"/>
      </w:pPr>
      <w:r>
        <w:t>Database</w:t>
      </w:r>
    </w:p>
    <w:p>
      <w:r>
        <w:t>Users(id, full_name, email, hashed_password)</w:t>
        <w:br/>
        <w:t>Leads(id, company, contact_name, email, status, qualification, lead_score, reason, generated_email, owner_id, created_at)</w:t>
      </w:r>
    </w:p>
    <w:p>
      <w:pPr>
        <w:pStyle w:val="Heading2"/>
      </w:pPr>
      <w:r>
        <w:t>Workflow</w:t>
      </w:r>
    </w:p>
    <w:p>
      <w:r>
        <w:t>Register/Login → Create Lead → AI Qualification → Store Score &amp; Reason → Generate Email → Manage Leads</w:t>
      </w:r>
    </w:p>
    <w:p>
      <w:pPr>
        <w:pStyle w:val="Heading2"/>
      </w:pPr>
      <w:r>
        <w:t>Security</w:t>
      </w:r>
    </w:p>
    <w:p>
      <w:r>
        <w:t>JWT Authentication, Owner-based authorization, Password hashing.</w:t>
      </w:r>
    </w:p>
    <w:p>
      <w:pPr>
        <w:pStyle w:val="Heading2"/>
      </w:pPr>
      <w:r>
        <w:t>Future Enhancements</w:t>
      </w:r>
    </w:p>
    <w:p>
      <w:r>
        <w:t>Charts, Email sending, CSV export, Role-based access,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