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uppressAutoHyphens w:val="1"/>
        <w:bidi w:val="0"/>
        <w:ind w:left="0" w:right="0" w:firstLine="0"/>
        <w:jc w:val="left"/>
        <w:rPr>
          <w:rFonts w:ascii="Arial"/>
          <w:color w:val="00000a"/>
          <w:sz w:val="12"/>
          <w:szCs w:val="12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spacing w:after="60"/>
        <w:ind w:left="0" w:right="0" w:firstLine="0"/>
        <w:jc w:val="left"/>
        <w:rPr>
          <w:rFonts w:ascii="Arial" w:cs="Arial" w:hAnsi="Arial" w:eastAsia="Arial"/>
          <w:b w:val="1"/>
          <w:bCs w:val="1"/>
          <w:color w:val="365f91"/>
          <w:sz w:val="48"/>
          <w:szCs w:val="48"/>
          <w:u w:color="365f91"/>
          <w:rtl w:val="0"/>
        </w:rPr>
      </w:pPr>
      <w:r>
        <w:rPr>
          <w:rFonts w:ascii="Arial"/>
          <w:b w:val="1"/>
          <w:bCs w:val="1"/>
          <w:color w:val="365f91"/>
          <w:sz w:val="48"/>
          <w:szCs w:val="48"/>
          <w:u w:color="365f91"/>
          <w:rtl w:val="0"/>
        </w:rPr>
        <w:t xml:space="preserve">RiverPlay </w:t>
      </w:r>
      <w:r>
        <w:rPr>
          <w:rFonts w:ascii="Arial"/>
          <w:b w:val="1"/>
          <w:bCs w:val="1"/>
          <w:color w:val="165778"/>
          <w:sz w:val="48"/>
          <w:szCs w:val="48"/>
          <w:u w:color="365f91"/>
          <w:rtl w:val="0"/>
          <w:lang w:val="en-US"/>
        </w:rPr>
        <w:t>Platform</w:t>
      </w:r>
      <w:r>
        <w:rPr>
          <w:rFonts w:ascii="Arial"/>
          <w:b w:val="1"/>
          <w:bCs w:val="1"/>
          <w:color w:val="365f91"/>
          <w:sz w:val="48"/>
          <w:szCs w:val="48"/>
          <w:u w:color="365f91"/>
          <w:rtl w:val="0"/>
          <w:lang w:val="en-US"/>
        </w:rPr>
        <w:t xml:space="preserve"> </w:t>
      </w:r>
      <w:r>
        <w:rPr>
          <w:rFonts w:ascii="Arial"/>
          <w:b w:val="1"/>
          <w:bCs w:val="1"/>
          <w:color w:val="365f91"/>
          <w:sz w:val="48"/>
          <w:szCs w:val="48"/>
          <w:u w:color="365f91"/>
          <w:rtl w:val="0"/>
        </w:rPr>
        <w:t>API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365f91"/>
          <w:sz w:val="36"/>
          <w:szCs w:val="36"/>
          <w:u w:color="365f91"/>
          <w:rtl w:val="0"/>
        </w:rPr>
      </w:pPr>
      <w:r>
        <w:rPr>
          <w:rFonts w:ascii="Arial"/>
          <w:color w:val="365f91"/>
          <w:sz w:val="36"/>
          <w:szCs w:val="36"/>
          <w:u w:color="365f91"/>
          <w:rtl w:val="0"/>
          <w:lang w:val="fr-FR"/>
        </w:rPr>
        <w:t>Platform Integration document</w:t>
      </w:r>
    </w:p>
    <w:p>
      <w:pPr>
        <w:pStyle w:val="Body"/>
        <w:rPr>
          <w:rFonts w:ascii="Arial" w:cs="Arial" w:hAnsi="Arial" w:eastAsia="Arial"/>
          <w:color w:val="165778"/>
          <w:sz w:val="30"/>
          <w:szCs w:val="30"/>
        </w:rPr>
      </w:pPr>
      <w:r>
        <w:rPr>
          <w:rFonts w:ascii="Arial"/>
          <w:color w:val="165778"/>
          <w:sz w:val="30"/>
          <w:szCs w:val="30"/>
          <w:rtl w:val="0"/>
          <w:lang w:val="en-US"/>
        </w:rPr>
        <w:t>Module : Responsible Gaming</w:t>
      </w:r>
    </w:p>
    <w:p>
      <w:pPr>
        <w:pStyle w:val="Body"/>
        <w:suppressAutoHyphens w:val="1"/>
        <w:bidi w:val="0"/>
        <w:spacing w:before="4400" w:after="120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before="4400" w:after="120"/>
        <w:ind w:left="0" w:right="0" w:firstLine="0"/>
        <w:jc w:val="left"/>
        <w:rPr>
          <w:rFonts w:ascii="Arial" w:cs="Arial" w:hAnsi="Arial" w:eastAsia="Arial"/>
          <w:b w:val="1"/>
          <w:bCs w:val="1"/>
          <w:caps w:val="1"/>
          <w:color w:val="365f91"/>
          <w:sz w:val="28"/>
          <w:szCs w:val="28"/>
          <w:u w:color="365f91"/>
          <w:rtl w:val="0"/>
        </w:rPr>
      </w:pPr>
      <w:r>
        <w:rPr>
          <w:rFonts w:ascii="Arial"/>
          <w:b w:val="1"/>
          <w:bCs w:val="1"/>
          <w:caps w:val="1"/>
          <w:color w:val="365f91"/>
          <w:sz w:val="28"/>
          <w:szCs w:val="28"/>
          <w:u w:color="365f91"/>
          <w:rtl w:val="0"/>
          <w:lang w:val="de-DE"/>
        </w:rPr>
        <w:t>Abstract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8"/>
          <w:szCs w:val="28"/>
          <w:u w:color="000000"/>
          <w:rtl w:val="0"/>
        </w:rPr>
      </w:pPr>
      <w:r>
        <w:rPr>
          <w:rFonts w:ascii="Arial"/>
          <w:color w:val="000000"/>
          <w:sz w:val="28"/>
          <w:szCs w:val="28"/>
          <w:u w:color="000000"/>
          <w:rtl w:val="0"/>
          <w:lang w:val="en-US"/>
        </w:rPr>
        <w:t>The document is aimed at exposing the</w:t>
      </w:r>
      <w:r>
        <w:rPr>
          <w:rFonts w:ascii="Arial"/>
          <w:color w:val="000000"/>
          <w:sz w:val="28"/>
          <w:szCs w:val="28"/>
          <w:u w:color="000000"/>
          <w:rtl w:val="0"/>
          <w:lang w:val="en-US"/>
        </w:rPr>
        <w:t xml:space="preserve"> Responsible Gaming</w:t>
      </w:r>
      <w:r>
        <w:rPr>
          <w:rFonts w:ascii="Arial"/>
          <w:color w:val="000000"/>
          <w:sz w:val="28"/>
          <w:szCs w:val="28"/>
          <w:u w:color="000000"/>
          <w:rtl w:val="0"/>
          <w:lang w:val="da-DK"/>
        </w:rPr>
        <w:t xml:space="preserve"> APIs for platfo</w:t>
      </w:r>
      <w:r>
        <w:rPr>
          <w:rFonts w:ascii="Arial"/>
          <w:color w:val="000000"/>
          <w:sz w:val="28"/>
          <w:szCs w:val="28"/>
          <w:u w:color="000000"/>
          <w:rtl w:val="0"/>
          <w:lang w:val="en-US"/>
        </w:rPr>
        <w:t>r</w:t>
      </w:r>
      <w:r>
        <w:rPr>
          <w:rFonts w:ascii="Arial"/>
          <w:color w:val="000000"/>
          <w:sz w:val="28"/>
          <w:szCs w:val="28"/>
          <w:u w:color="000000"/>
          <w:rtl w:val="0"/>
          <w:lang w:val="en-US"/>
        </w:rPr>
        <w:t>m integration.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Heading"/>
        <w:keepLines w:val="1"/>
        <w:suppressAutoHyphens w:val="1"/>
        <w:bidi w:val="0"/>
        <w:spacing w:before="480"/>
        <w:ind w:left="0" w:right="0" w:firstLine="0"/>
        <w:jc w:val="left"/>
        <w:rPr>
          <w:rFonts w:ascii="Arial" w:cs="Arial" w:hAnsi="Arial" w:eastAsia="Arial"/>
          <w:color w:val="345a8a"/>
          <w:sz w:val="32"/>
          <w:szCs w:val="32"/>
          <w:u w:color="345a8a"/>
          <w:rtl w:val="0"/>
        </w:rPr>
      </w:pPr>
      <w:r>
        <w:rPr>
          <w:rFonts w:ascii="Arial"/>
          <w:color w:val="345a8a"/>
          <w:sz w:val="32"/>
          <w:szCs w:val="32"/>
          <w:u w:color="345a8a"/>
          <w:rtl w:val="0"/>
        </w:rPr>
        <w:t>RiverPlay platform APIs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Heading 2"/>
        <w:keepLines w:val="1"/>
        <w:suppressAutoHyphens w:val="1"/>
        <w:bidi w:val="0"/>
        <w:spacing w:before="200"/>
        <w:ind w:left="0" w:right="0" w:firstLine="0"/>
        <w:jc w:val="left"/>
        <w:rPr>
          <w:rFonts w:ascii="Arial" w:cs="Arial" w:hAnsi="Arial" w:eastAsia="Arial"/>
          <w:color w:val="4f81bd"/>
          <w:sz w:val="26"/>
          <w:szCs w:val="26"/>
          <w:u w:color="4f81bd"/>
          <w:rtl w:val="0"/>
        </w:rPr>
      </w:pPr>
      <w:r>
        <w:rPr>
          <w:rFonts w:ascii="Arial"/>
          <w:color w:val="4f81bd"/>
          <w:sz w:val="26"/>
          <w:szCs w:val="26"/>
          <w:u w:color="4f81bd"/>
          <w:rtl w:val="0"/>
          <w:lang w:val="fr-FR"/>
        </w:rPr>
        <w:t>Introduction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4f81bd"/>
          <w:sz w:val="26"/>
          <w:szCs w:val="26"/>
          <w:u w:color="4f81bd"/>
        </w:rPr>
      </w:pPr>
      <w:r>
        <w:rPr>
          <w:rFonts w:ascii="Arial"/>
          <w:sz w:val="22"/>
          <w:szCs w:val="22"/>
          <w:rtl w:val="0"/>
          <w:lang w:val="en-US"/>
        </w:rPr>
        <w:t xml:space="preserve">The RiverPlay </w:t>
      </w:r>
      <w:r>
        <w:rPr>
          <w:rFonts w:ascii="Arial"/>
          <w:sz w:val="22"/>
          <w:szCs w:val="22"/>
          <w:rtl w:val="0"/>
          <w:lang w:val="en-US"/>
        </w:rPr>
        <w:t>RG</w:t>
      </w:r>
      <w:r>
        <w:rPr>
          <w:rFonts w:ascii="Arial"/>
          <w:sz w:val="22"/>
          <w:szCs w:val="22"/>
          <w:rtl w:val="0"/>
          <w:lang w:val="en-US"/>
        </w:rPr>
        <w:t xml:space="preserve"> APIs are aimed at exposing the </w:t>
      </w:r>
      <w:r>
        <w:rPr>
          <w:rFonts w:ascii="Arial"/>
          <w:sz w:val="22"/>
          <w:szCs w:val="22"/>
          <w:rtl w:val="0"/>
          <w:lang w:val="en-US"/>
        </w:rPr>
        <w:t>functionalities</w:t>
      </w:r>
      <w:r>
        <w:rPr>
          <w:rFonts w:ascii="Arial"/>
          <w:sz w:val="22"/>
          <w:szCs w:val="22"/>
          <w:rtl w:val="0"/>
          <w:lang w:val="en-US"/>
        </w:rPr>
        <w:t xml:space="preserve"> and </w:t>
      </w:r>
      <w:r>
        <w:rPr>
          <w:rFonts w:ascii="Arial"/>
          <w:sz w:val="22"/>
          <w:szCs w:val="22"/>
          <w:rtl w:val="0"/>
          <w:lang w:val="en-US"/>
        </w:rPr>
        <w:t xml:space="preserve">services that are needed ensure </w:t>
      </w:r>
      <w:r>
        <w:rPr>
          <w:rFonts w:ascii="Arial"/>
          <w:sz w:val="22"/>
          <w:szCs w:val="22"/>
          <w:rtl w:val="0"/>
          <w:lang w:val="en-US"/>
        </w:rPr>
        <w:t xml:space="preserve"> that </w:t>
      </w:r>
      <w:r>
        <w:rPr>
          <w:rFonts w:ascii="Arial"/>
          <w:sz w:val="22"/>
          <w:szCs w:val="22"/>
          <w:rtl w:val="0"/>
          <w:lang w:val="en-US"/>
        </w:rPr>
        <w:t xml:space="preserve">players have a safe and </w:t>
      </w:r>
      <w:r>
        <w:rPr>
          <w:rFonts w:ascii="Arial"/>
          <w:sz w:val="22"/>
          <w:szCs w:val="22"/>
          <w:rtl w:val="0"/>
          <w:lang w:val="en-US"/>
        </w:rPr>
        <w:t xml:space="preserve"> </w:t>
      </w:r>
      <w:r>
        <w:rPr>
          <w:rFonts w:ascii="Arial"/>
          <w:sz w:val="22"/>
          <w:szCs w:val="22"/>
          <w:rtl w:val="0"/>
          <w:lang w:val="en-US"/>
        </w:rPr>
        <w:t>fair gaming experience and are protected from the adversity of excessive gambling. All the APIs are exposed through RESTful</w:t>
      </w:r>
      <w:r>
        <w:rPr>
          <w:rFonts w:ascii="Arial"/>
          <w:sz w:val="22"/>
          <w:szCs w:val="22"/>
          <w:rtl w:val="0"/>
          <w:lang w:val="en-US"/>
        </w:rPr>
        <w:t xml:space="preserve"> API interface for </w:t>
      </w:r>
      <w:r>
        <w:rPr>
          <w:rFonts w:ascii="Arial"/>
          <w:sz w:val="22"/>
          <w:szCs w:val="22"/>
          <w:rtl w:val="0"/>
          <w:lang w:val="en-US"/>
        </w:rPr>
        <w:t>integration</w:t>
      </w:r>
      <w:r>
        <w:rPr>
          <w:rFonts w:ascii="Arial"/>
          <w:sz w:val="22"/>
          <w:szCs w:val="22"/>
          <w:rtl w:val="0"/>
          <w:lang w:val="en-US"/>
        </w:rPr>
        <w:t xml:space="preserve"> by the partners.</w:t>
      </w:r>
    </w:p>
    <w:p>
      <w:pPr>
        <w:pStyle w:val="Heading 2"/>
        <w:keepLines w:val="1"/>
        <w:suppressAutoHyphens w:val="1"/>
        <w:bidi w:val="0"/>
        <w:spacing w:before="200"/>
        <w:ind w:left="0" w:right="0" w:firstLine="0"/>
        <w:jc w:val="left"/>
        <w:rPr>
          <w:rFonts w:ascii="Arial" w:cs="Arial" w:hAnsi="Arial" w:eastAsia="Arial"/>
          <w:color w:val="4f81bd"/>
          <w:sz w:val="26"/>
          <w:szCs w:val="26"/>
          <w:u w:color="4f81bd"/>
          <w:rtl w:val="0"/>
        </w:rPr>
      </w:pPr>
      <w:r>
        <w:rPr>
          <w:rFonts w:ascii="Arial"/>
          <w:color w:val="4f81bd"/>
          <w:sz w:val="26"/>
          <w:szCs w:val="26"/>
          <w:u w:color="4f81bd"/>
          <w:rtl w:val="0"/>
          <w:lang w:val="en-US"/>
        </w:rPr>
        <w:t>Security and access control for the APIs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  <w:r>
        <w:rPr>
          <w:rFonts w:ascii="Arial"/>
          <w:color w:val="00000a"/>
          <w:sz w:val="24"/>
          <w:szCs w:val="24"/>
          <w:u w:color="00000a"/>
          <w:rtl w:val="0"/>
          <w:lang w:val="en-US"/>
        </w:rPr>
        <w:t>Oauth 2.0 client_credentials layer has been implemented on top of the APIs to authenticate and authorise the access to APIs.</w:t>
      </w:r>
      <w:r>
        <w:rPr>
          <w:rFonts w:ascii="Arial"/>
          <w:color w:val="00000a"/>
          <w:sz w:val="24"/>
          <w:szCs w:val="24"/>
          <w:u w:color="00000a"/>
          <w:rtl w:val="0"/>
          <w:lang w:val="en-US"/>
        </w:rPr>
        <w:t xml:space="preserve">For more details on that see </w:t>
      </w:r>
      <w:r>
        <w:rPr>
          <w:rFonts w:ascii="Arial"/>
          <w:color w:val="0430f8"/>
          <w:sz w:val="24"/>
          <w:szCs w:val="24"/>
          <w:u w:val="single" w:color="00000a"/>
          <w:rtl w:val="0"/>
          <w:lang w:val="en-US"/>
        </w:rPr>
        <w:t>River fund-b2b-api.docx</w:t>
      </w:r>
      <w:r>
        <w:rPr>
          <w:rFonts w:ascii="Arial"/>
          <w:color w:val="00000a"/>
          <w:sz w:val="24"/>
          <w:szCs w:val="24"/>
          <w:u w:color="00000a"/>
          <w:rtl w:val="0"/>
          <w:lang w:val="en-US"/>
        </w:rPr>
        <w:t>.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Heading 2"/>
        <w:keepLines w:val="1"/>
        <w:suppressAutoHyphens w:val="1"/>
        <w:bidi w:val="0"/>
        <w:spacing w:before="200"/>
        <w:ind w:left="0" w:right="0" w:firstLine="0"/>
        <w:jc w:val="left"/>
        <w:rPr>
          <w:rFonts w:ascii="Arial" w:cs="Arial" w:hAnsi="Arial" w:eastAsia="Arial"/>
          <w:color w:val="4f81bd"/>
          <w:sz w:val="26"/>
          <w:szCs w:val="26"/>
          <w:u w:color="4f81bd"/>
          <w:rtl w:val="0"/>
        </w:rPr>
      </w:pPr>
      <w:r>
        <w:rPr>
          <w:rFonts w:ascii="Arial"/>
          <w:color w:val="4f81bd"/>
          <w:sz w:val="26"/>
          <w:szCs w:val="26"/>
          <w:u w:color="4f81bd"/>
          <w:rtl w:val="0"/>
        </w:rPr>
        <w:t>APIs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  <w:r>
        <w:rPr>
          <w:rFonts w:ascii="Arial"/>
          <w:color w:val="00000a"/>
          <w:sz w:val="24"/>
          <w:szCs w:val="24"/>
          <w:u w:color="00000a"/>
          <w:rtl w:val="0"/>
          <w:lang w:val="en-US"/>
        </w:rPr>
        <w:t>Below are the list of APIs exposed</w:t>
      </w:r>
      <w:r>
        <w:rPr>
          <w:rFonts w:ascii="Arial"/>
          <w:color w:val="00000a"/>
          <w:sz w:val="24"/>
          <w:szCs w:val="24"/>
          <w:u w:color="00000a"/>
          <w:rtl w:val="0"/>
          <w:lang w:val="en-US"/>
        </w:rPr>
        <w:t xml:space="preserve"> for Responsible Gaming</w:t>
      </w:r>
      <w:r>
        <w:rPr>
          <w:rFonts w:ascii="Arial"/>
          <w:color w:val="00000a"/>
          <w:sz w:val="24"/>
          <w:szCs w:val="24"/>
          <w:u w:color="00000a"/>
          <w:rtl w:val="0"/>
        </w:rPr>
        <w:t>: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setDepositLimits</w:t>
      </w: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getDepositLimits</w:t>
      </w: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s</w:t>
      </w:r>
      <w:r>
        <w:rPr>
          <w:rFonts w:ascii="Arial"/>
          <w:rtl w:val="0"/>
          <w:lang w:val="en-US"/>
        </w:rPr>
        <w:t>etRGCooloffPeriod</w:t>
      </w: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g</w:t>
      </w:r>
      <w:r>
        <w:rPr>
          <w:rFonts w:ascii="Arial"/>
          <w:rtl w:val="0"/>
          <w:lang w:val="en-US"/>
        </w:rPr>
        <w:t>etRGCooloffPeriod</w:t>
      </w: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s</w:t>
      </w:r>
      <w:r>
        <w:rPr>
          <w:rFonts w:ascii="Arial"/>
          <w:rtl w:val="0"/>
          <w:lang w:val="en-US"/>
        </w:rPr>
        <w:t>etRGClosed</w:t>
      </w:r>
    </w:p>
    <w:p>
      <w:pPr>
        <w:pStyle w:val="Text Body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/>
        <w:rPr>
          <w:rFonts w:ascii="Arial" w:cs="Arial" w:hAnsi="Arial" w:eastAsia="Arial"/>
          <w:position w:val="0"/>
        </w:rPr>
      </w:pPr>
      <w:r>
        <w:rPr>
          <w:rFonts w:ascii="Arial"/>
          <w:rtl w:val="0"/>
          <w:lang w:val="en-US"/>
        </w:rPr>
        <w:t>g</w:t>
      </w:r>
      <w:r>
        <w:rPr>
          <w:rFonts w:ascii="Arial"/>
          <w:rtl w:val="0"/>
          <w:lang w:val="en-US"/>
        </w:rPr>
        <w:t>etRGClosed</w:t>
      </w:r>
      <w:r>
        <w:rPr>
          <w:rFonts w:ascii="Arial"/>
          <w:rtl w:val="0"/>
          <w:lang w:val="en-US"/>
        </w:rPr>
        <w:t>Details</w:t>
      </w:r>
    </w:p>
    <w:p>
      <w:pPr>
        <w:pStyle w:val="Text Body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Arial" w:cs="Arial" w:hAnsi="Arial" w:eastAsia="Arial"/>
        </w:rPr>
      </w:pPr>
    </w:p>
    <w:p>
      <w:pPr>
        <w:pStyle w:val="Text Body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In all the APIs :</w:t>
      </w:r>
    </w:p>
    <w:p>
      <w:pPr>
        <w:pStyle w:val="Text Body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 xml:space="preserve">a .Request Method is </w:t>
      </w:r>
      <w:r>
        <w:rPr>
          <w:rFonts w:hAnsi="Arial" w:hint="default"/>
          <w:rtl w:val="0"/>
          <w:lang w:val="en-US"/>
        </w:rPr>
        <w:t>‘</w:t>
      </w:r>
      <w:r>
        <w:rPr>
          <w:rFonts w:ascii="Arial"/>
          <w:rtl w:val="0"/>
          <w:lang w:val="en-US"/>
        </w:rPr>
        <w:t>POST</w:t>
      </w:r>
      <w:r>
        <w:rPr>
          <w:rFonts w:hAnsi="Arial" w:hint="default"/>
          <w:rtl w:val="0"/>
          <w:lang w:val="en-US"/>
        </w:rPr>
        <w:t>’</w:t>
      </w:r>
    </w:p>
    <w:p>
      <w:pPr>
        <w:pStyle w:val="Text Body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 xml:space="preserve">b. Header is </w:t>
      </w:r>
    </w:p>
    <w:p>
      <w:pPr>
        <w:pStyle w:val="Text Body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8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/>
          <w:rtl w:val="0"/>
          <w:lang w:val="en-US"/>
        </w:rPr>
        <w:t>Content-Type : application/json</w:t>
      </w:r>
      <w:r>
        <w:rPr>
          <w:rFonts w:ascii="Arial"/>
          <w:rtl w:val="0"/>
          <w:lang w:val="en-US"/>
        </w:rPr>
        <w:t>,</w:t>
      </w:r>
    </w:p>
    <w:p>
      <w:pPr>
        <w:pStyle w:val="Text Body"/>
        <w:spacing w:after="80" w:line="240" w:lineRule="auto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/>
          <w:b w:val="0"/>
          <w:bCs w:val="0"/>
          <w:rtl w:val="0"/>
          <w:lang w:val="en-US"/>
        </w:rPr>
        <w:t>Accept</w:t>
      </w:r>
      <w:r>
        <w:rPr>
          <w:rFonts w:ascii="Arial"/>
          <w:b w:val="1"/>
          <w:bCs w:val="1"/>
          <w:rtl w:val="0"/>
          <w:lang w:val="en-US"/>
        </w:rPr>
        <w:t xml:space="preserve">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000000"/>
          <w:spacing w:val="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1.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s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>etDepositLimits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 xml:space="preserve">This API is used to set the deposit limits for the user. Four types of deposit Limits can be set namely daily, weekly, monthly and </w:t>
      </w:r>
      <w:r>
        <w:rPr>
          <w:rFonts w:ascii="Arial"/>
          <w:rtl w:val="0"/>
          <w:lang w:val="en-US"/>
        </w:rPr>
        <w:t>lifetime</w:t>
      </w:r>
      <w:r>
        <w:rPr>
          <w:rFonts w:ascii="Arial"/>
          <w:rtl w:val="0"/>
          <w:lang w:val="en-US"/>
        </w:rPr>
        <w:t>.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/>
          <w:b w:val="1"/>
          <w:bCs w:val="1"/>
          <w:rtl w:val="0"/>
          <w:lang w:val="en-US"/>
        </w:rPr>
        <w:t xml:space="preserve">URL : </w:t>
      </w:r>
      <w:r>
        <w:rPr>
          <w:rFonts w:ascii="Arial"/>
          <w:b w:val="0"/>
          <w:bCs w:val="0"/>
          <w:sz w:val="20"/>
          <w:szCs w:val="20"/>
          <w:u w:val="single"/>
          <w:rtl w:val="0"/>
          <w:lang w:val="en-US"/>
        </w:rPr>
        <w:t>http://stress-vendor1.cloudapp.net/gateway-inbound-1.0/v1/ecr/rg/setRGDepositLimit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 xml:space="preserve">METHOD: </w:t>
      </w:r>
      <w:r>
        <w:rPr>
          <w:rFonts w:ascii="Arial"/>
          <w:rtl w:val="0"/>
          <w:lang w:val="en-US"/>
        </w:rPr>
        <w:t>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REQUEST OBJECT</w:t>
      </w:r>
      <w:r>
        <w:rPr>
          <w:rFonts w:ascii="Arial"/>
          <w:rtl w:val="0"/>
          <w:lang w:val="en-US"/>
        </w:rPr>
        <w:t xml:space="preserve">: 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  <w:lang w:val="nl-NL"/>
        </w:rPr>
        <w:t>"accessToken":"5c684e6af56d1624dcf5dfd457a696be",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"partnerID":"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"labelID":"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"productID":"</w:t>
      </w:r>
      <w:r>
        <w:rPr>
          <w:rFonts w:ascii="Helvetica" w:cs="Arial Unicode MS" w:hAnsi="Arial Unicode MS" w:eastAsia="Arial Unicode MS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rtl w:val="0"/>
        </w:rPr>
        <w:t>":"3821403877040920",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c</w:t>
      </w:r>
      <w:r>
        <w:rPr>
          <w:rFonts w:ascii="Helvetica" w:cs="Arial Unicode MS" w:hAnsi="Arial Unicode MS" w:eastAsia="Arial Unicode MS"/>
          <w:rtl w:val="0"/>
          <w:lang w:val="en-US"/>
        </w:rPr>
        <w:t>urrency":"EUR",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"dailyLimit":5,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  <w:lang w:val="nl-NL"/>
        </w:rPr>
        <w:t>"weeklyLimit":15,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"monthlyLimit":50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"lifetimeLimit"</w:t>
      </w:r>
      <w:r>
        <w:rPr>
          <w:rFonts w:ascii="Helvetica" w:cs="Arial Unicode MS" w:hAnsi="Arial Unicode MS" w:eastAsia="Arial Unicode MS"/>
          <w:rtl w:val="0"/>
          <w:lang w:val="en-US"/>
        </w:rPr>
        <w:t>:100,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agentName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John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comments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COMMENTS</w:t>
      </w:r>
      <w:r>
        <w:rPr>
          <w:rFonts w:ascii="Helvetica" w:cs="Arial Unicode MS" w:hAnsi="Arial Unicode MS" w:eastAsia="Arial Unicode MS"/>
          <w:rtl w:val="0"/>
        </w:rPr>
        <w:t>"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"errorDescription":</w:t>
      </w:r>
      <w:r>
        <w:rPr>
          <w:rFonts w:ascii="Arial"/>
          <w:rtl w:val="0"/>
          <w:lang w:val="en-US"/>
        </w:rPr>
        <w:t>null,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ecrExternalId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</w:t>
      </w:r>
      <w:r>
        <w:rPr>
          <w:rFonts w:ascii="Arial"/>
          <w:rtl w:val="0"/>
        </w:rPr>
        <w:t>"</w:t>
      </w:r>
      <w:r>
        <w:rPr>
          <w:rFonts w:ascii="Arial"/>
          <w:rtl w:val="0"/>
        </w:rPr>
        <w:t>3821403877040920"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currency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ISO 4217 Currency Code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dailyLimit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weeklyLimit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9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monthlyLimit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10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lifetimeLimit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agentName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agent who is sending this request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comments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/PENDING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</w:tbl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Heading"/>
        <w:keepLines w:val="1"/>
        <w:suppressAutoHyphens w:val="1"/>
        <w:bidi w:val="0"/>
        <w:spacing w:before="48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345a8a"/>
          <w:sz w:val="32"/>
          <w:szCs w:val="32"/>
          <w:u w:color="345a8a"/>
          <w:rtl w:val="0"/>
        </w:rPr>
        <w:br w:type="page"/>
      </w: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2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.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g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>etDepositLimits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 xml:space="preserve">This API is used to get the deposit limits of the user. Four types of deposit Limits are daily, weekly, monthly and </w:t>
      </w:r>
      <w:r>
        <w:rPr>
          <w:rFonts w:ascii="Arial"/>
          <w:rtl w:val="0"/>
          <w:lang w:val="en-US"/>
        </w:rPr>
        <w:t>lifetime</w:t>
      </w:r>
      <w:r>
        <w:rPr>
          <w:rFonts w:ascii="Arial"/>
          <w:rtl w:val="0"/>
          <w:lang w:val="en-US"/>
        </w:rPr>
        <w:t>.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/>
          <w:b w:val="1"/>
          <w:bCs w:val="1"/>
          <w:rtl w:val="0"/>
          <w:lang w:val="en-US"/>
        </w:rPr>
        <w:t>URL :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"/>
          <w:b w:val="0"/>
          <w:bCs w:val="0"/>
          <w:sz w:val="20"/>
          <w:szCs w:val="20"/>
          <w:u w:val="single"/>
          <w:rtl w:val="0"/>
          <w:lang w:val="en-US"/>
        </w:rPr>
        <w:t>http://stress-vendor1.cloudapp.net/gateway-inbound-1.0/v1/ecr/rg/getRGDepositLimits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 xml:space="preserve">METHOD: </w:t>
      </w:r>
      <w:r>
        <w:rPr>
          <w:rFonts w:ascii="Arial"/>
          <w:rtl w:val="0"/>
          <w:lang w:val="en-US"/>
        </w:rPr>
        <w:t>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REQUEST OBJECT</w:t>
      </w:r>
      <w:r>
        <w:rPr>
          <w:rFonts w:ascii="Arial"/>
          <w:rtl w:val="0"/>
          <w:lang w:val="en-US"/>
        </w:rPr>
        <w:t xml:space="preserve">: 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nl-NL"/>
        </w:rPr>
        <w:t>accessToken":"5c684e6af56d1624dcf5dfd457a696be",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"partnerID":"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"labelID":"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"productID":"</w:t>
      </w:r>
      <w:r>
        <w:rPr>
          <w:rFonts w:ascii="Helvetica" w:cs="Arial Unicode MS" w:hAnsi="Arial Unicode MS" w:eastAsia="Arial Unicode MS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rtl w:val="0"/>
        </w:rPr>
        <w:t>":"3821403877040920"</w:t>
      </w:r>
    </w:p>
    <w:p>
      <w:pPr>
        <w:pStyle w:val="Body"/>
        <w:bidi w:val="0"/>
      </w:pP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 </w:t>
      </w:r>
    </w:p>
    <w:p>
      <w:pPr>
        <w:pStyle w:val="Body"/>
        <w:ind w:left="1440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 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"errorDescription":</w:t>
      </w:r>
      <w:r>
        <w:rPr>
          <w:rFonts w:ascii="Arial"/>
          <w:rtl w:val="0"/>
          <w:lang w:val="en-US"/>
        </w:rPr>
        <w:t>null,</w:t>
      </w:r>
    </w:p>
    <w:p>
      <w:pPr>
        <w:pStyle w:val="Body"/>
        <w:ind w:left="1440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ecrExternalId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</w:t>
      </w:r>
      <w:r>
        <w:rPr>
          <w:rFonts w:ascii="Arial"/>
          <w:rtl w:val="0"/>
        </w:rPr>
        <w:t>"</w:t>
      </w:r>
      <w:r>
        <w:rPr>
          <w:rFonts w:ascii="Arial"/>
          <w:rtl w:val="0"/>
        </w:rPr>
        <w:t>3821403877040920"</w:t>
      </w:r>
      <w:r>
        <w:rPr>
          <w:rFonts w:ascii="Arial"/>
          <w:rtl w:val="0"/>
          <w:lang w:val="en-US"/>
        </w:rPr>
        <w:t>,</w:t>
      </w:r>
    </w:p>
    <w:p>
      <w:pPr>
        <w:pStyle w:val="Body"/>
        <w:ind w:left="72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dailyLimit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 500,</w:t>
      </w:r>
    </w:p>
    <w:p>
      <w:pPr>
        <w:pStyle w:val="Body"/>
        <w:ind w:left="72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weeklyLimit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:1000,</w:t>
      </w:r>
    </w:p>
    <w:p>
      <w:pPr>
        <w:pStyle w:val="Body"/>
        <w:ind w:left="72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monthlyLimit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:1500,</w:t>
      </w:r>
    </w:p>
    <w:p>
      <w:pPr>
        <w:pStyle w:val="Body"/>
        <w:ind w:left="72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lifetimeLimit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:5000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dailyLimit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0 if not set. in minimum denomination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weeklyLimit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0 if not set. in minimum denomination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monthlyLimit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0 if not set. in minimum denomination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lifetimeLimit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0 if not set. in minimum denomination</w:t>
            </w:r>
          </w:p>
        </w:tc>
      </w:tr>
    </w:tbl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Heading"/>
        <w:keepLines w:val="1"/>
        <w:suppressAutoHyphens w:val="1"/>
        <w:bidi w:val="0"/>
        <w:spacing w:before="48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000000"/>
          <w:spacing w:val="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000000"/>
          <w:spacing w:val="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3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.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s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nl-NL"/>
        </w:rPr>
        <w:t>etRGCooloffPeriod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This API is used to set Cool Off Period for a user.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URL : </w:t>
      </w:r>
      <w:r>
        <w:rPr>
          <w:rFonts w:ascii="Arial"/>
          <w:b w:val="0"/>
          <w:bCs w:val="0"/>
          <w:sz w:val="22"/>
          <w:szCs w:val="22"/>
          <w:u w:val="single"/>
          <w:rtl w:val="0"/>
          <w:lang w:val="en-US"/>
        </w:rPr>
        <w:t>http://stress-vendor1.cloudapp.net/gateway-inbound-1.0/v1/ecr/rg/setRGCooloffPeriod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 xml:space="preserve">METHOD: </w:t>
      </w:r>
      <w:r>
        <w:rPr>
          <w:rFonts w:ascii="Arial"/>
          <w:rtl w:val="0"/>
          <w:lang w:val="en-US"/>
        </w:rPr>
        <w:t>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Body"/>
        <w:bidi w:val="0"/>
        <w:rPr>
          <w:sz w:val="22"/>
          <w:szCs w:val="22"/>
        </w:rPr>
      </w:pPr>
      <w:r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REQUEST OBJECT</w:t>
      </w:r>
      <w:r>
        <w:rPr>
          <w:rFonts w:ascii="Helvetica" w:cs="Arial Unicode MS" w:hAnsi="Arial Unicode MS" w:eastAsia="Arial Unicode MS"/>
          <w:rtl w:val="0"/>
        </w:rPr>
        <w:t xml:space="preserve">: 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accessToken":"5c684e6af56d1624dcf5dfd457a696be",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"partnerID":"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"labelID":"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"productID":"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":"3821403877040920",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"timeInSeconds":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432000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,</w:t>
      </w:r>
    </w:p>
    <w:p>
      <w:pPr>
        <w:pStyle w:val="Body"/>
        <w:bidi w:val="0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agentName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"system"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,</w:t>
      </w:r>
    </w:p>
    <w:p>
      <w:pPr>
        <w:pStyle w:val="Body"/>
        <w:bidi w:val="0"/>
        <w:ind w:left="1440"/>
      </w:pPr>
      <w:r>
        <w:rPr>
          <w:sz w:val="22"/>
          <w:szCs w:val="22"/>
        </w:rP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comments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"comments"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 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"errorDescription":</w:t>
      </w:r>
      <w:r>
        <w:rPr>
          <w:rFonts w:ascii="Arial"/>
          <w:rtl w:val="0"/>
          <w:lang w:val="en-US"/>
        </w:rPr>
        <w:t>null,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ecrExternalId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</w:t>
      </w:r>
      <w:r>
        <w:rPr>
          <w:rFonts w:ascii="Arial"/>
          <w:rtl w:val="0"/>
        </w:rPr>
        <w:t>"</w:t>
      </w:r>
      <w:r>
        <w:rPr>
          <w:rFonts w:ascii="Arial"/>
          <w:rtl w:val="0"/>
        </w:rPr>
        <w:t>3821403877040920</w:t>
      </w:r>
      <w:r>
        <w:rPr>
          <w:rFonts w:ascii="Arial"/>
          <w:rtl w:val="0"/>
        </w:rPr>
        <w:t>"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endData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:null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cooloffStatus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:null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timeInSeconds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agentName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comments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endDate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cooloffStatus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null</w:t>
            </w:r>
          </w:p>
        </w:tc>
      </w:tr>
    </w:tbl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Text Body"/>
        <w:rPr>
          <w:rFonts w:ascii="Arial" w:cs="Arial" w:hAnsi="Arial" w:eastAsia="Arial"/>
          <w:b w:val="1"/>
          <w:bCs w:val="1"/>
          <w:color w:val="000000"/>
          <w:sz w:val="32"/>
          <w:szCs w:val="32"/>
          <w:u w:color="00000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4.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g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nl-NL"/>
        </w:rPr>
        <w:t>etRGCooloffPeriod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This API is used to check if the user is in Cool Off Period.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/>
          <w:b w:val="1"/>
          <w:bCs w:val="1"/>
          <w:rtl w:val="0"/>
          <w:lang w:val="en-US"/>
        </w:rPr>
        <w:t>URL :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"/>
          <w:b w:val="0"/>
          <w:bCs w:val="0"/>
          <w:sz w:val="20"/>
          <w:szCs w:val="20"/>
          <w:u w:val="single"/>
          <w:rtl w:val="0"/>
          <w:lang w:val="en-US"/>
        </w:rPr>
        <w:t>http://stress-vendor1.cloudapp.net/gateway-inbound-1.0/v1/ecr/rg/getRGCooloffPeriod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 xml:space="preserve">METHOD: </w:t>
      </w:r>
      <w:r>
        <w:rPr>
          <w:rFonts w:ascii="Arial"/>
          <w:rtl w:val="0"/>
          <w:lang w:val="en-US"/>
        </w:rPr>
        <w:t>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REQUEST OBJECT</w:t>
      </w:r>
      <w:r>
        <w:rPr>
          <w:rFonts w:ascii="Arial"/>
          <w:rtl w:val="0"/>
          <w:lang w:val="en-US"/>
        </w:rPr>
        <w:t xml:space="preserve">: 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"accessToken":"5c684e6af56d1624dcf5dfd457a696be",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"partnerID":"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"labelID":"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"productID":"</w:t>
      </w:r>
      <w:r>
        <w:rPr>
          <w:rFonts w:ascii="Helvetica" w:cs="Arial Unicode MS" w:hAnsi="Arial Unicode MS" w:eastAsia="Arial Unicode MS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rtl w:val="0"/>
        </w:rPr>
        <w:t>":"3821403877040920"</w:t>
      </w:r>
      <w:r>
        <w:tab/>
      </w:r>
    </w:p>
    <w:p>
      <w:pPr>
        <w:pStyle w:val="Body"/>
        <w:bidi w:val="0"/>
        <w:ind w:left="1440"/>
      </w:pP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 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"errorDescription":</w:t>
      </w:r>
      <w:r>
        <w:rPr>
          <w:rFonts w:ascii="Arial"/>
          <w:rtl w:val="0"/>
          <w:lang w:val="en-US"/>
        </w:rPr>
        <w:t>nul,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ecrExternalId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</w:t>
      </w:r>
      <w:r>
        <w:rPr>
          <w:rFonts w:ascii="Arial"/>
          <w:rtl w:val="0"/>
        </w:rPr>
        <w:t>"</w:t>
      </w:r>
      <w:r>
        <w:rPr>
          <w:rFonts w:ascii="Arial"/>
          <w:rtl w:val="0"/>
        </w:rPr>
        <w:t>3821403877040920</w:t>
      </w:r>
      <w:r>
        <w:rPr>
          <w:rFonts w:ascii="Arial"/>
          <w:rtl w:val="0"/>
        </w:rPr>
        <w:t>"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endDate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:null,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"cooloffStatus": "inactive"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endDate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Integer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Unix Time if the user is in cool off period, null otherwise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cooloffStatus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inactive</w:t>
            </w:r>
            <w:r>
              <w:rPr>
                <w:rFonts w:hAnsi="Helvetica" w:hint="default"/>
                <w:rtl w:val="0"/>
              </w:rPr>
              <w:t>”</w:t>
            </w:r>
            <w:r>
              <w:rPr>
                <w:rFonts w:ascii="Helvetica"/>
                <w:rtl w:val="0"/>
              </w:rPr>
              <w:t>/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active</w:t>
            </w:r>
          </w:p>
        </w:tc>
      </w:tr>
    </w:tbl>
    <w:p>
      <w:pPr>
        <w:pStyle w:val="Text Body"/>
        <w:rPr>
          <w:rFonts w:ascii="Arial" w:cs="Arial" w:hAnsi="Arial" w:eastAsia="Arial"/>
          <w:b w:val="1"/>
          <w:bCs w:val="1"/>
        </w:rPr>
      </w:pPr>
    </w:p>
    <w:p>
      <w:pPr>
        <w:pStyle w:val="Text Body"/>
        <w:rPr>
          <w:rFonts w:ascii="Arial" w:cs="Arial" w:hAnsi="Arial" w:eastAsia="Arial"/>
          <w:b w:val="1"/>
          <w:bCs w:val="1"/>
        </w:rPr>
      </w:pPr>
    </w:p>
    <w:p>
      <w:pPr>
        <w:pStyle w:val="Text Body"/>
        <w:rPr>
          <w:rFonts w:ascii="Arial" w:cs="Arial" w:hAnsi="Arial" w:eastAsia="Arial"/>
          <w:b w:val="1"/>
          <w:bCs w:val="1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5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.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s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>etRGC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losed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This API is used to set the RG Closed flag of the user i.e. the closure option for the players when they want permanent exclusion or long term break.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URL : </w:t>
      </w:r>
      <w:r>
        <w:rPr>
          <w:rFonts w:ascii="Arial"/>
          <w:b w:val="0"/>
          <w:bCs w:val="0"/>
          <w:sz w:val="22"/>
          <w:szCs w:val="22"/>
          <w:u w:val="single"/>
          <w:rtl w:val="0"/>
          <w:lang w:val="en-US"/>
        </w:rPr>
        <w:t>http://stress-vendor1.cloudapp.net/gateway-inbound-1.0/v1/ecr/rg/</w:t>
      </w:r>
      <w:r>
        <w:rPr>
          <w:rFonts w:ascii="Arial"/>
          <w:b w:val="0"/>
          <w:bCs w:val="0"/>
          <w:sz w:val="22"/>
          <w:szCs w:val="22"/>
          <w:u w:val="single"/>
          <w:rtl w:val="0"/>
          <w:lang w:val="en-US"/>
        </w:rPr>
        <w:t>setRGClosed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 xml:space="preserve">METHOD: </w:t>
      </w:r>
      <w:r>
        <w:rPr>
          <w:rFonts w:ascii="Arial"/>
          <w:rtl w:val="0"/>
          <w:lang w:val="en-US"/>
        </w:rPr>
        <w:t>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REQUEST OBJECT</w:t>
      </w:r>
      <w:r>
        <w:rPr>
          <w:rFonts w:ascii="Arial"/>
          <w:rtl w:val="0"/>
          <w:lang w:val="en-US"/>
        </w:rPr>
        <w:t xml:space="preserve">: 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"accessToken":"5c684e6af56d1624dcf5dfd457a696be",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"partnerID":"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"labelID":"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"productID":"</w:t>
      </w:r>
      <w:r>
        <w:rPr>
          <w:rFonts w:ascii="Helvetica" w:cs="Arial Unicode MS" w:hAnsi="Arial Unicode MS" w:eastAsia="Arial Unicode MS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rtl w:val="0"/>
        </w:rPr>
        <w:t>":"3821403877040920",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rgClosed</w:t>
      </w:r>
      <w:r>
        <w:rPr>
          <w:rFonts w:ascii="Helvetica" w:cs="Arial Unicode MS" w:hAnsi="Arial Unicode MS" w:eastAsia="Arial Unicode MS"/>
          <w:rtl w:val="0"/>
        </w:rPr>
        <w:t>":</w:t>
      </w:r>
      <w:r>
        <w:rPr>
          <w:rFonts w:ascii="Helvetica" w:cs="Arial Unicode MS" w:hAnsi="Arial Unicode MS" w:eastAsia="Arial Unicode MS"/>
          <w:rtl w:val="0"/>
          <w:lang w:val="en-US"/>
        </w:rPr>
        <w:t>true,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agentName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John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comments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COMMENTS</w:t>
      </w:r>
      <w:r>
        <w:rPr>
          <w:rFonts w:ascii="Helvetica" w:cs="Arial Unicode MS" w:hAnsi="Arial Unicode MS" w:eastAsia="Arial Unicode MS"/>
          <w:rtl w:val="0"/>
        </w:rPr>
        <w:t>"</w:t>
      </w:r>
    </w:p>
    <w:p>
      <w:pPr>
        <w:pStyle w:val="Body"/>
        <w:bidi w:val="0"/>
        <w:ind w:left="1440"/>
      </w:pP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 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"errorDescription":</w:t>
      </w:r>
      <w:r>
        <w:rPr>
          <w:rFonts w:ascii="Arial"/>
          <w:rtl w:val="0"/>
          <w:lang w:val="en-US"/>
        </w:rPr>
        <w:t>null,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ecrExternalId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</w:t>
      </w:r>
      <w:r>
        <w:rPr>
          <w:rFonts w:ascii="Arial"/>
          <w:rtl w:val="0"/>
        </w:rPr>
        <w:t>"</w:t>
      </w:r>
      <w:r>
        <w:rPr>
          <w:rFonts w:ascii="Arial"/>
          <w:rtl w:val="0"/>
        </w:rPr>
        <w:t>3821403877040920"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rgClosed</w:t>
      </w:r>
      <w:r>
        <w:rPr>
          <w:rFonts w:ascii="Arial"/>
          <w:rtl w:val="0"/>
        </w:rPr>
        <w:t>"</w:t>
      </w:r>
      <w:r>
        <w:rPr>
          <w:rFonts w:ascii="Arial"/>
          <w:rtl w:val="0"/>
          <w:lang w:val="en-US"/>
        </w:rPr>
        <w:t>:true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rgClosed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Boolean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Set true if the player is to be permanently excluded.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agentName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agentName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9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comments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rgClosed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Boolean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Updated flag if it SUCCESS otherwise NULL</w:t>
            </w:r>
          </w:p>
        </w:tc>
      </w:tr>
    </w:tbl>
    <w:p>
      <w:pPr>
        <w:pStyle w:val="Text Body"/>
        <w:widowControl w:val="0"/>
        <w:spacing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6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 xml:space="preserve">. 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g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</w:rPr>
        <w:t>etRGC</w:t>
      </w: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losedDetails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  <w:rtl w:val="0"/>
        </w:rPr>
      </w:pP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/>
          <w:b w:val="1"/>
          <w:bCs w:val="1"/>
          <w:rtl w:val="0"/>
          <w:lang w:val="en-US"/>
        </w:rPr>
        <w:t>INTRODUCTION</w:t>
      </w:r>
      <w:r>
        <w:rPr>
          <w:rFonts w:ascii="Arial"/>
          <w:i w:val="1"/>
          <w:iCs w:val="1"/>
          <w:rtl w:val="0"/>
          <w:lang w:val="en-US"/>
        </w:rPr>
        <w:t xml:space="preserve">: 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This API is used to check if the  player has been on permanent exclusion or long term break.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  <w:sz w:val="18"/>
          <w:szCs w:val="18"/>
          <w:u w:val="single"/>
        </w:rPr>
      </w:pPr>
      <w:r>
        <w:rPr>
          <w:rFonts w:ascii="Arial"/>
          <w:b w:val="1"/>
          <w:bCs w:val="1"/>
          <w:rtl w:val="0"/>
          <w:lang w:val="en-US"/>
        </w:rPr>
        <w:t>URL :</w:t>
      </w:r>
      <w:r>
        <w:rPr>
          <w:rFonts w:ascii="Arial"/>
          <w:b w:val="0"/>
          <w:bCs w:val="0"/>
          <w:sz w:val="20"/>
          <w:szCs w:val="20"/>
          <w:rtl w:val="0"/>
          <w:lang w:val="en-US"/>
        </w:rPr>
        <w:t xml:space="preserve"> </w:t>
      </w:r>
      <w:hyperlink r:id="rId4" w:history="1">
        <w:r>
          <w:rPr>
            <w:rStyle w:val="Hyperlink.0"/>
            <w:rFonts w:ascii="Arial"/>
            <w:b w:val="0"/>
            <w:bCs w:val="0"/>
            <w:sz w:val="20"/>
            <w:szCs w:val="20"/>
            <w:rtl w:val="0"/>
            <w:lang w:val="en-US"/>
          </w:rPr>
          <w:t>http://stress-vendor1.cloudapp.net/gateway-inbound-1.0/v1/ecr/rg/getRGClosedDetails</w:t>
        </w:r>
      </w:hyperlink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METHOD: POST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 xml:space="preserve">HEADER : </w:t>
      </w:r>
    </w:p>
    <w:p>
      <w:pPr>
        <w:pStyle w:val="Text Body"/>
        <w:ind w:left="720" w:firstLine="0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Content-Type : </w:t>
      </w:r>
      <w:r>
        <w:rPr>
          <w:rFonts w:ascii="Arial"/>
          <w:b w:val="0"/>
          <w:bCs w:val="0"/>
          <w:rtl w:val="0"/>
          <w:lang w:val="en-US"/>
        </w:rPr>
        <w:t>application/json</w:t>
      </w:r>
      <w:r>
        <w:rPr>
          <w:rFonts w:ascii="Arial"/>
          <w:b w:val="0"/>
          <w:bCs w:val="0"/>
          <w:rtl w:val="0"/>
          <w:lang w:val="en-US"/>
        </w:rPr>
        <w:t>,</w:t>
      </w:r>
    </w:p>
    <w:p>
      <w:pPr>
        <w:pStyle w:val="Text Body"/>
        <w:ind w:left="72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</w:rPr>
        <w:tab/>
      </w:r>
      <w:r>
        <w:rPr>
          <w:rFonts w:ascii="Arial"/>
          <w:b w:val="1"/>
          <w:bCs w:val="1"/>
          <w:rtl w:val="0"/>
          <w:lang w:val="en-US"/>
        </w:rPr>
        <w:t xml:space="preserve">Accept : </w:t>
      </w:r>
      <w:r>
        <w:rPr>
          <w:rFonts w:ascii="Arial"/>
          <w:b w:val="0"/>
          <w:bCs w:val="0"/>
          <w:rtl w:val="0"/>
          <w:lang w:val="en-US"/>
        </w:rPr>
        <w:t>application/json</w:t>
      </w: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REQUEST OBJECT</w:t>
      </w:r>
      <w:r>
        <w:rPr>
          <w:rFonts w:ascii="Arial"/>
          <w:rtl w:val="0"/>
          <w:lang w:val="en-US"/>
        </w:rPr>
        <w:t xml:space="preserve">: 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"accessToken":"5c684e6af56d1624dcf5dfd457a696be",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"partnerID":"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"labelID":"</w:t>
      </w:r>
      <w:r>
        <w:rPr>
          <w:rFonts w:ascii="Helvetica" w:cs="Arial Unicode MS" w:hAnsi="Arial Unicode MS" w:eastAsia="Arial Unicode MS"/>
          <w:rtl w:val="0"/>
          <w:lang w:val="en-US"/>
        </w:rPr>
        <w:t>river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"productID":"</w:t>
      </w:r>
      <w:r>
        <w:rPr>
          <w:rFonts w:ascii="Helvetica" w:cs="Arial Unicode MS" w:hAnsi="Arial Unicode MS" w:eastAsia="Arial Unicode MS"/>
          <w:rtl w:val="0"/>
          <w:lang w:val="en-US"/>
        </w:rPr>
        <w:t>POKER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Body"/>
        <w:bidi w:val="0"/>
        <w:ind w:left="1440"/>
      </w:pPr>
      <w:r>
        <w:tab/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>ecrExternalId</w:t>
      </w:r>
      <w:r>
        <w:rPr>
          <w:rFonts w:ascii="Helvetica" w:cs="Arial Unicode MS" w:hAnsi="Arial Unicode MS" w:eastAsia="Arial Unicode MS"/>
          <w:rtl w:val="0"/>
        </w:rPr>
        <w:t>":"3821403877040920"</w:t>
      </w:r>
    </w:p>
    <w:p>
      <w:pPr>
        <w:pStyle w:val="Body"/>
        <w:bidi w:val="0"/>
        <w:ind w:left="1440"/>
      </w:pPr>
    </w:p>
    <w:p>
      <w:pPr>
        <w:pStyle w:val="Text Body"/>
        <w:ind w:left="72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n-US"/>
        </w:rPr>
        <w:t>RESPONSE OBJECT</w:t>
      </w:r>
      <w:r>
        <w:rPr>
          <w:rFonts w:ascii="Arial"/>
          <w:rtl w:val="0"/>
          <w:lang w:val="en-US"/>
        </w:rPr>
        <w:t xml:space="preserve"> : 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>"status": "SUCCESS",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ascii="Arial"/>
          <w:rtl w:val="0"/>
        </w:rPr>
        <w:t xml:space="preserve">"errorCode" : </w:t>
      </w:r>
      <w:r>
        <w:rPr>
          <w:rFonts w:ascii="Arial"/>
          <w:rtl w:val="0"/>
          <w:lang w:val="en-US"/>
        </w:rPr>
        <w:t>null</w:t>
      </w:r>
      <w:r>
        <w:rPr>
          <w:rFonts w:ascii="Arial"/>
          <w:rtl w:val="0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hAnsi="Arial" w:hint="default"/>
          <w:rtl w:val="0"/>
          <w:lang w:val="en-US"/>
        </w:rPr>
        <w:t>“</w:t>
      </w:r>
      <w:r>
        <w:rPr>
          <w:rFonts w:ascii="Arial"/>
          <w:rtl w:val="0"/>
          <w:lang w:val="en-US"/>
        </w:rPr>
        <w:t>errorDescription</w:t>
      </w:r>
      <w:r>
        <w:rPr>
          <w:rFonts w:hAnsi="Arial" w:hint="default"/>
          <w:rtl w:val="0"/>
          <w:lang w:val="en-US"/>
        </w:rPr>
        <w:t>”</w:t>
      </w:r>
      <w:r>
        <w:rPr>
          <w:rFonts w:ascii="Arial"/>
          <w:rtl w:val="0"/>
        </w:rPr>
        <w:t>:</w:t>
      </w:r>
      <w:r>
        <w:rPr>
          <w:rFonts w:ascii="Arial"/>
          <w:rtl w:val="0"/>
          <w:lang w:val="en-US"/>
        </w:rPr>
        <w:t>null,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hAnsi="Arial" w:hint="default"/>
          <w:rtl w:val="0"/>
          <w:lang w:val="en-US"/>
        </w:rPr>
        <w:t>“</w:t>
      </w:r>
      <w:r>
        <w:rPr>
          <w:rFonts w:ascii="Arial"/>
          <w:rtl w:val="0"/>
          <w:lang w:val="en-US"/>
        </w:rPr>
        <w:t>ecrExternalId</w:t>
      </w:r>
      <w:r>
        <w:rPr>
          <w:rFonts w:hAnsi="Arial" w:hint="default"/>
          <w:rtl w:val="0"/>
          <w:lang w:val="en-US"/>
        </w:rPr>
        <w:t>”</w:t>
      </w:r>
      <w:r>
        <w:rPr>
          <w:rFonts w:ascii="Arial"/>
          <w:rtl w:val="0"/>
          <w:lang w:val="en-US"/>
        </w:rPr>
        <w:t>:</w:t>
      </w:r>
      <w:r>
        <w:rPr>
          <w:rFonts w:hAnsi="Arial" w:hint="default"/>
          <w:rtl w:val="0"/>
          <w:lang w:val="en-US"/>
        </w:rPr>
        <w:t>”</w:t>
      </w:r>
      <w:r>
        <w:rPr>
          <w:rFonts w:ascii="Arial"/>
          <w:rtl w:val="0"/>
        </w:rPr>
        <w:t>3821403877040920</w:t>
      </w:r>
      <w:r>
        <w:rPr>
          <w:rFonts w:hAnsi="Arial" w:hint="default"/>
          <w:rtl w:val="0"/>
          <w:lang w:val="en-US"/>
        </w:rPr>
        <w:t>”</w:t>
      </w:r>
      <w:r>
        <w:rPr>
          <w:rFonts w:ascii="Arial"/>
          <w:rtl w:val="0"/>
          <w:lang w:val="en-US"/>
        </w:rPr>
        <w:t>,</w:t>
      </w:r>
    </w:p>
    <w:p>
      <w:pPr>
        <w:pStyle w:val="Body"/>
        <w:ind w:left="1440"/>
        <w:jc w:val="left"/>
        <w:rPr>
          <w:rFonts w:ascii="Arial" w:cs="Arial" w:hAnsi="Arial" w:eastAsia="Arial"/>
        </w:rPr>
      </w:pPr>
      <w:r>
        <w:rPr>
          <w:rFonts w:hAnsi="Arial" w:hint="default"/>
          <w:rtl w:val="0"/>
          <w:lang w:val="en-US"/>
        </w:rPr>
        <w:t>“</w:t>
      </w:r>
      <w:r>
        <w:rPr>
          <w:rFonts w:ascii="Arial"/>
          <w:rtl w:val="0"/>
          <w:lang w:val="en-US"/>
        </w:rPr>
        <w:t>rgClosed</w:t>
      </w:r>
      <w:r>
        <w:rPr>
          <w:rFonts w:hAnsi="Arial" w:hint="default"/>
          <w:rtl w:val="0"/>
          <w:lang w:val="en-US"/>
        </w:rPr>
        <w:t>”</w:t>
      </w:r>
      <w:r>
        <w:rPr>
          <w:rFonts w:ascii="Arial"/>
          <w:rtl w:val="0"/>
          <w:lang w:val="en-US"/>
        </w:rPr>
        <w:t>:true</w:t>
      </w:r>
    </w:p>
    <w:p>
      <w:pPr>
        <w:pStyle w:val="Text Body"/>
        <w:ind w:left="720" w:firstLine="0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tab/>
      </w:r>
    </w:p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tbl>
      <w:tblPr>
        <w:tblW w:w="92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"/>
        <w:gridCol w:w="1839"/>
        <w:gridCol w:w="1345"/>
        <w:gridCol w:w="1405"/>
        <w:gridCol w:w="42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Name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Field Type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Mandatory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Value/Comments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Request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CLIENT_CRETENTIALS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partnerID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PartnerID for the Client/partner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labelID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labelID of the product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productID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 xml:space="preserve">productID of the product e.g. </w:t>
            </w:r>
            <w:r>
              <w:rPr>
                <w:rFonts w:hAnsi="Helvetica" w:hint="default"/>
                <w:rtl w:val="0"/>
              </w:rPr>
              <w:t>“</w:t>
            </w:r>
            <w:r>
              <w:rPr>
                <w:rFonts w:ascii="Helvetica"/>
                <w:rtl w:val="0"/>
              </w:rPr>
              <w:t>POKER</w:t>
            </w:r>
            <w:r>
              <w:rPr>
                <w:rFonts w:hAnsi="Helvetica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unique ID for the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201"/>
            <w:gridSpan w:val="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SUCCESS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FAILURE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errorCode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SUCCESS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 code providing info on why the request failed.</w:t>
            </w:r>
          </w:p>
          <w:p>
            <w:pPr>
              <w:pStyle w:val="Table Contents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eg. technical_error,database_error,...</w:t>
            </w:r>
          </w:p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Refer Annexure list of ErrorCodes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errorDescription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English Description for the error code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ecrExternalId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if status : FAILURE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/>
                <w:rtl w:val="0"/>
                <w:lang w:val="en-US"/>
              </w:rPr>
              <w:t>External ID for the user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8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839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rgClosed</w:t>
            </w:r>
          </w:p>
        </w:tc>
        <w:tc>
          <w:tcPr>
            <w:tcW w:type="dxa" w:w="134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Boolean</w:t>
            </w:r>
          </w:p>
        </w:tc>
        <w:tc>
          <w:tcPr>
            <w:tcW w:type="dxa" w:w="1405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226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Flag is true when player is permanently excluded</w:t>
            </w:r>
          </w:p>
        </w:tc>
      </w:tr>
    </w:tbl>
    <w:p>
      <w:pPr>
        <w:pStyle w:val="Text Body"/>
        <w:rPr>
          <w:rFonts w:ascii="Arial" w:cs="Arial" w:hAnsi="Arial" w:eastAsia="Arial"/>
          <w:b w:val="1"/>
          <w:bCs w:val="1"/>
          <w:color w:val="00000a"/>
          <w:sz w:val="24"/>
          <w:szCs w:val="24"/>
          <w:u w:color="00000a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00000a"/>
          <w:spacing w:val="0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00000a"/>
          <w:spacing w:val="0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Arial" w:cs="Arial" w:hAnsi="Arial" w:eastAsia="Arial"/>
          <w:color w:val="00000a"/>
          <w:sz w:val="24"/>
          <w:szCs w:val="24"/>
          <w:u w:color="00000a"/>
          <w:rtl w:val="0"/>
          <w:lang w:val="en-US"/>
        </w:rPr>
      </w:pPr>
    </w:p>
    <w:p>
      <w:pPr>
        <w:pStyle w:val="Heading 3"/>
        <w:keepLines w:val="1"/>
        <w:suppressAutoHyphens w:val="1"/>
        <w:bidi w:val="0"/>
        <w:spacing w:before="200" w:after="0" w:line="240" w:lineRule="auto"/>
        <w:ind w:left="0" w:right="0" w:firstLine="0"/>
        <w:jc w:val="left"/>
        <w:rPr>
          <w:b w:val="1"/>
          <w:bCs w:val="1"/>
          <w:color w:val="4f81bd"/>
          <w:spacing w:val="0"/>
          <w:sz w:val="24"/>
          <w:szCs w:val="24"/>
          <w:u w:color="4f81bd"/>
          <w:rtl w:val="0"/>
        </w:rPr>
      </w:pPr>
      <w:r>
        <w:rPr>
          <w:rFonts w:ascii="Arial"/>
          <w:b w:val="1"/>
          <w:bCs w:val="1"/>
          <w:color w:val="4f81bd"/>
          <w:spacing w:val="0"/>
          <w:sz w:val="24"/>
          <w:szCs w:val="24"/>
          <w:u w:color="4f81bd"/>
          <w:rtl w:val="0"/>
          <w:lang w:val="en-US"/>
        </w:rPr>
        <w:t>List of ErrorCodes :</w:t>
      </w:r>
    </w:p>
    <w:p>
      <w:pPr>
        <w:pStyle w:val="Text 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INVALID_REQUEST : The request is not a valid one. To check the API list accessible to partner again.</w:t>
      </w:r>
    </w:p>
    <w:p>
      <w:pPr>
        <w:pStyle w:val="Text 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TECHNICAL_ERROR : Non specific technical error.</w:t>
      </w:r>
    </w:p>
    <w:p>
      <w:pPr>
        <w:pStyle w:val="Text 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DATABASE_ERROR : Technical error, to do with database</w:t>
      </w:r>
    </w:p>
    <w:p>
      <w:pPr>
        <w:pStyle w:val="Text 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ECR_DOESNOT_EXIST : The customer account requested is not found.</w:t>
      </w:r>
    </w:p>
    <w:p>
      <w:pPr>
        <w:pStyle w:val="Text Body"/>
      </w:pPr>
      <w:r>
        <w:rPr>
          <w:rFonts w:ascii="Arial"/>
          <w:rtl w:val="0"/>
          <w:lang w:val="en-US"/>
        </w:rPr>
        <w:t>INVALID_TOKEN : Auth token has expired or is not valid</w:t>
      </w:r>
      <w:r>
        <w:rPr>
          <w:rFonts w:ascii="Arial"/>
          <w:rtl w:val="0"/>
          <w:lang w:val="en-US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a"/>
        <w:spacing w:val="0"/>
        <w:kern w:val="0"/>
        <w:position w:val="0"/>
        <w:sz w:val="24"/>
        <w:szCs w:val="24"/>
        <w:u w:val="none" w:color="00000a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tress-vendor1.cloudapp.net/gateway-inbound-1.0/v1/ecr/rg/getRGClosedDetail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