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9BB98" w14:textId="28904174" w:rsidR="00925AE7" w:rsidRPr="00ED19C7" w:rsidRDefault="00925AE7" w:rsidP="005375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19C7">
        <w:rPr>
          <w:rFonts w:ascii="Times New Roman" w:hAnsi="Times New Roman" w:cs="Times New Roman"/>
        </w:rPr>
        <w:t xml:space="preserve">                                                       </w:t>
      </w:r>
      <w:r w:rsidRPr="00ED19C7">
        <w:rPr>
          <w:rFonts w:ascii="Times New Roman" w:hAnsi="Times New Roman" w:cs="Times New Roman"/>
          <w:sz w:val="28"/>
          <w:szCs w:val="28"/>
        </w:rPr>
        <w:t xml:space="preserve">   </w:t>
      </w:r>
      <w:r w:rsidRPr="00ED19C7">
        <w:rPr>
          <w:rFonts w:ascii="Times New Roman" w:hAnsi="Times New Roman" w:cs="Times New Roman"/>
          <w:b/>
          <w:bCs/>
          <w:sz w:val="28"/>
          <w:szCs w:val="28"/>
        </w:rPr>
        <w:t>ASSIGNMENT-</w:t>
      </w:r>
      <w:r w:rsidRPr="00ED19C7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6CA3C923" w14:textId="4BEA070A" w:rsidR="005130FC" w:rsidRPr="00ED19C7" w:rsidRDefault="00925AE7" w:rsidP="005375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19C7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Poorvi Raut- 20009560</w:t>
      </w:r>
      <w:r w:rsidRPr="00ED19C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D87394" w14:textId="77777777" w:rsidR="00925AE7" w:rsidRPr="00ED19C7" w:rsidRDefault="00925AE7" w:rsidP="005375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7130D" w14:textId="77777777" w:rsidR="00925AE7" w:rsidRPr="00ED19C7" w:rsidRDefault="00925AE7" w:rsidP="0053755F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ED19C7">
        <w:rPr>
          <w:color w:val="2D3B45"/>
        </w:rPr>
        <w:t>Discovering Knowledge in Data: An Introduction to Data Mining, Daniel T. Larose, John Wiley (2004)</w:t>
      </w:r>
    </w:p>
    <w:p w14:paraId="06A2984B" w14:textId="77777777" w:rsidR="00925AE7" w:rsidRPr="00ED19C7" w:rsidRDefault="00925AE7" w:rsidP="0053755F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ED19C7">
        <w:rPr>
          <w:rStyle w:val="Strong"/>
          <w:color w:val="2D3B45"/>
        </w:rPr>
        <w:t>Chapter 7, Page 146, #7, 8, and 10</w:t>
      </w:r>
    </w:p>
    <w:p w14:paraId="26B91C10" w14:textId="77777777" w:rsidR="00925AE7" w:rsidRPr="00ED19C7" w:rsidRDefault="00925AE7" w:rsidP="0053755F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ED19C7">
        <w:rPr>
          <w:rStyle w:val="Strong"/>
          <w:color w:val="2D3B45"/>
        </w:rPr>
        <w:t xml:space="preserve">The example is the same as the one in the lecture </w:t>
      </w:r>
      <w:proofErr w:type="gramStart"/>
      <w:r w:rsidRPr="00ED19C7">
        <w:rPr>
          <w:rStyle w:val="Strong"/>
          <w:color w:val="2D3B45"/>
        </w:rPr>
        <w:t>8</w:t>
      </w:r>
      <w:proofErr w:type="gramEnd"/>
      <w:r w:rsidRPr="00ED19C7">
        <w:rPr>
          <w:rStyle w:val="Strong"/>
          <w:color w:val="2D3B45"/>
        </w:rPr>
        <w:t xml:space="preserve"> slides.</w:t>
      </w:r>
    </w:p>
    <w:p w14:paraId="267648BD" w14:textId="77777777" w:rsidR="00925AE7" w:rsidRPr="00ED19C7" w:rsidRDefault="00925AE7" w:rsidP="0053755F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ED19C7">
        <w:rPr>
          <w:color w:val="2D3B45"/>
        </w:rPr>
        <w:t>Noted that the learning rate = 0.1, although there might be a typo in the textbook/lecture slides saying the learning rate = 0.01.</w:t>
      </w:r>
    </w:p>
    <w:p w14:paraId="22D1339C" w14:textId="77777777" w:rsidR="00925AE7" w:rsidRPr="00ED19C7" w:rsidRDefault="00925AE7" w:rsidP="0053755F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 w:rsidRPr="00ED19C7">
        <w:rPr>
          <w:rStyle w:val="Emphasis"/>
          <w:color w:val="2D3B45"/>
        </w:rPr>
        <w:t>Questions:</w:t>
      </w:r>
    </w:p>
    <w:p w14:paraId="4EB59CF2" w14:textId="406108B3" w:rsidR="00925AE7" w:rsidRPr="00E01216" w:rsidRDefault="00925AE7" w:rsidP="0053755F">
      <w:pPr>
        <w:pStyle w:val="NormalWeb"/>
        <w:shd w:val="clear" w:color="auto" w:fill="FFFFFF"/>
        <w:spacing w:before="180" w:beforeAutospacing="0" w:after="180" w:afterAutospacing="0"/>
        <w:jc w:val="both"/>
        <w:rPr>
          <w:b/>
          <w:bCs/>
          <w:color w:val="2D3B45"/>
        </w:rPr>
      </w:pPr>
      <w:r w:rsidRPr="00E01216">
        <w:rPr>
          <w:b/>
          <w:bCs/>
          <w:color w:val="2D3B45"/>
        </w:rPr>
        <w:t>1</w:t>
      </w:r>
      <w:r w:rsidRPr="00E01216">
        <w:rPr>
          <w:b/>
          <w:bCs/>
          <w:color w:val="2D3B45"/>
        </w:rPr>
        <w:t>:) Adjust</w:t>
      </w:r>
      <w:r w:rsidRPr="00E01216">
        <w:rPr>
          <w:b/>
          <w:bCs/>
          <w:color w:val="2D3B45"/>
        </w:rPr>
        <w:t xml:space="preserve"> the weights </w:t>
      </w:r>
      <w:r w:rsidRPr="00E01216">
        <w:rPr>
          <w:rStyle w:val="Emphasis"/>
          <w:b/>
          <w:bCs/>
          <w:color w:val="2D3B45"/>
        </w:rPr>
        <w:t>W</w:t>
      </w:r>
      <w:r w:rsidRPr="00E01216">
        <w:rPr>
          <w:b/>
          <w:bCs/>
          <w:color w:val="2D3B45"/>
        </w:rPr>
        <w:t>0</w:t>
      </w:r>
      <w:r w:rsidRPr="00E01216">
        <w:rPr>
          <w:rStyle w:val="Emphasis"/>
          <w:b/>
          <w:bCs/>
          <w:color w:val="2D3B45"/>
        </w:rPr>
        <w:t>B, W</w:t>
      </w:r>
      <w:r w:rsidRPr="00E01216">
        <w:rPr>
          <w:b/>
          <w:bCs/>
          <w:color w:val="2D3B45"/>
        </w:rPr>
        <w:t>1</w:t>
      </w:r>
      <w:r w:rsidRPr="00E01216">
        <w:rPr>
          <w:rStyle w:val="Emphasis"/>
          <w:b/>
          <w:bCs/>
          <w:color w:val="2D3B45"/>
        </w:rPr>
        <w:t>B, W</w:t>
      </w:r>
      <w:r w:rsidRPr="00E01216">
        <w:rPr>
          <w:b/>
          <w:bCs/>
          <w:color w:val="2D3B45"/>
        </w:rPr>
        <w:t>2</w:t>
      </w:r>
      <w:r w:rsidRPr="00E01216">
        <w:rPr>
          <w:rStyle w:val="Emphasis"/>
          <w:b/>
          <w:bCs/>
          <w:color w:val="2D3B45"/>
        </w:rPr>
        <w:t>B,</w:t>
      </w:r>
      <w:r w:rsidRPr="00E01216">
        <w:rPr>
          <w:b/>
          <w:bCs/>
          <w:color w:val="2D3B45"/>
        </w:rPr>
        <w:t> and </w:t>
      </w:r>
      <w:r w:rsidRPr="00E01216">
        <w:rPr>
          <w:rStyle w:val="Emphasis"/>
          <w:b/>
          <w:bCs/>
          <w:color w:val="2D3B45"/>
        </w:rPr>
        <w:t>W</w:t>
      </w:r>
      <w:r w:rsidRPr="00E01216">
        <w:rPr>
          <w:b/>
          <w:bCs/>
          <w:color w:val="2D3B45"/>
        </w:rPr>
        <w:t>3</w:t>
      </w:r>
      <w:r w:rsidRPr="00E01216">
        <w:rPr>
          <w:rStyle w:val="Emphasis"/>
          <w:b/>
          <w:bCs/>
          <w:color w:val="2D3B45"/>
        </w:rPr>
        <w:t>B  </w:t>
      </w:r>
      <w:r w:rsidRPr="00E01216">
        <w:rPr>
          <w:b/>
          <w:bCs/>
          <w:color w:val="2D3B45"/>
        </w:rPr>
        <w:t>from the example of back-propagation in the text (P137)?</w:t>
      </w:r>
    </w:p>
    <w:p w14:paraId="461DD147" w14:textId="3A5EE40B" w:rsidR="00DD5D4E" w:rsidRPr="00ED19C7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  <w:rPr>
          <w:color w:val="2D3B45"/>
        </w:rPr>
      </w:pPr>
      <w:r>
        <w:rPr>
          <w:color w:val="2D3B45"/>
        </w:rPr>
        <w:t>Given table:</w:t>
      </w:r>
    </w:p>
    <w:p w14:paraId="41423B36" w14:textId="197FF594" w:rsidR="006F2DBF" w:rsidRPr="006F2DBF" w:rsidRDefault="006F2DBF" w:rsidP="0053755F">
      <w:pPr>
        <w:pStyle w:val="NormalWeb"/>
        <w:shd w:val="clear" w:color="auto" w:fill="FFFFFF"/>
        <w:spacing w:before="180" w:beforeAutospacing="0" w:after="180" w:afterAutospacing="0"/>
        <w:jc w:val="both"/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CFCDF51" wp14:editId="6C101B3D">
            <wp:extent cx="4476750" cy="1098552"/>
            <wp:effectExtent l="0" t="0" r="0" b="6350"/>
            <wp:docPr id="2" name="table" descr="Tab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F9EA32-F12D-4D5B-7A6A-1E2077ABC6F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Table&#10;&#10;Description automatically generated">
                      <a:extLst>
                        <a:ext uri="{FF2B5EF4-FFF2-40B4-BE49-F238E27FC236}">
                          <a16:creationId xmlns:a16="http://schemas.microsoft.com/office/drawing/2014/main" id="{02F9EA32-F12D-4D5B-7A6A-1E2077ABC6F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DF0E" w14:textId="77777777" w:rsidR="006F2DBF" w:rsidRDefault="006F2DBF" w:rsidP="0053755F">
      <w:pPr>
        <w:pStyle w:val="BodyText"/>
        <w:spacing w:before="206"/>
        <w:jc w:val="both"/>
      </w:pPr>
    </w:p>
    <w:p w14:paraId="43582098" w14:textId="40F1D3D1" w:rsidR="006F311F" w:rsidRPr="00ED19C7" w:rsidRDefault="006F311F" w:rsidP="0053755F">
      <w:pPr>
        <w:pStyle w:val="BodyText"/>
        <w:spacing w:before="206"/>
        <w:jc w:val="both"/>
        <w:rPr>
          <w:sz w:val="24"/>
          <w:szCs w:val="24"/>
        </w:rPr>
      </w:pPr>
      <w:r w:rsidRPr="00ED19C7">
        <w:t xml:space="preserve"> </w:t>
      </w:r>
      <w:r w:rsidRPr="00ED19C7">
        <w:rPr>
          <w:sz w:val="24"/>
          <w:szCs w:val="24"/>
        </w:rPr>
        <w:t>Wij</w:t>
      </w:r>
      <w:r w:rsidR="006F2DBF">
        <w:rPr>
          <w:sz w:val="24"/>
          <w:szCs w:val="24"/>
        </w:rPr>
        <w:t xml:space="preserve"> (</w:t>
      </w:r>
      <w:proofErr w:type="gramStart"/>
      <w:r w:rsidRPr="00ED19C7">
        <w:rPr>
          <w:sz w:val="24"/>
          <w:szCs w:val="24"/>
        </w:rPr>
        <w:t xml:space="preserve">NEW </w:t>
      </w:r>
      <w:r w:rsidR="006F2DBF">
        <w:rPr>
          <w:sz w:val="24"/>
          <w:szCs w:val="24"/>
        </w:rPr>
        <w:t>)</w:t>
      </w:r>
      <w:proofErr w:type="gramEnd"/>
      <w:r w:rsidRPr="00ED19C7">
        <w:rPr>
          <w:sz w:val="24"/>
          <w:szCs w:val="24"/>
        </w:rPr>
        <w:t>= Wij</w:t>
      </w:r>
      <w:r w:rsidR="006F2DBF">
        <w:rPr>
          <w:sz w:val="24"/>
          <w:szCs w:val="24"/>
        </w:rPr>
        <w:t>(</w:t>
      </w:r>
      <w:r w:rsidRPr="00ED19C7">
        <w:rPr>
          <w:sz w:val="24"/>
          <w:szCs w:val="24"/>
        </w:rPr>
        <w:t xml:space="preserve"> CURRENT </w:t>
      </w:r>
      <w:r w:rsidR="006F2DBF">
        <w:rPr>
          <w:sz w:val="24"/>
          <w:szCs w:val="24"/>
        </w:rPr>
        <w:t>)</w:t>
      </w:r>
      <w:r w:rsidRPr="00ED19C7">
        <w:rPr>
          <w:sz w:val="24"/>
          <w:szCs w:val="24"/>
        </w:rPr>
        <w:t xml:space="preserve">+ ΔWij </w:t>
      </w:r>
      <w:r w:rsidR="006F2DBF">
        <w:rPr>
          <w:sz w:val="24"/>
          <w:szCs w:val="24"/>
        </w:rPr>
        <w:t xml:space="preserve"> </w:t>
      </w:r>
      <w:r w:rsidRPr="00ED19C7">
        <w:rPr>
          <w:sz w:val="24"/>
          <w:szCs w:val="24"/>
        </w:rPr>
        <w:t>w</w:t>
      </w:r>
      <w:r w:rsidR="006F2DBF">
        <w:rPr>
          <w:sz w:val="24"/>
          <w:szCs w:val="24"/>
        </w:rPr>
        <w:t>h</w:t>
      </w:r>
      <w:r w:rsidRPr="00ED19C7">
        <w:rPr>
          <w:sz w:val="24"/>
          <w:szCs w:val="24"/>
        </w:rPr>
        <w:t>ere,</w:t>
      </w:r>
    </w:p>
    <w:p w14:paraId="26E74CD3" w14:textId="77777777" w:rsidR="006F311F" w:rsidRPr="00ED19C7" w:rsidRDefault="006F311F" w:rsidP="0053755F">
      <w:pPr>
        <w:pStyle w:val="BodyText"/>
        <w:spacing w:before="190"/>
        <w:ind w:left="100"/>
        <w:jc w:val="both"/>
        <w:rPr>
          <w:sz w:val="24"/>
          <w:szCs w:val="24"/>
        </w:rPr>
      </w:pPr>
      <w:r w:rsidRPr="00ED19C7">
        <w:rPr>
          <w:sz w:val="24"/>
          <w:szCs w:val="24"/>
        </w:rPr>
        <w:t>ΔWij = ηδjxij</w:t>
      </w:r>
    </w:p>
    <w:p w14:paraId="127AF9D2" w14:textId="77777777" w:rsidR="006F311F" w:rsidRPr="00ED19C7" w:rsidRDefault="006F311F" w:rsidP="0053755F">
      <w:pPr>
        <w:pStyle w:val="BodyText"/>
        <w:spacing w:before="189"/>
        <w:ind w:left="100"/>
        <w:jc w:val="both"/>
        <w:rPr>
          <w:sz w:val="24"/>
          <w:szCs w:val="24"/>
        </w:rPr>
      </w:pPr>
      <w:r w:rsidRPr="00ED19C7">
        <w:rPr>
          <w:sz w:val="24"/>
          <w:szCs w:val="24"/>
        </w:rPr>
        <w:t>η = learning rate</w:t>
      </w:r>
    </w:p>
    <w:p w14:paraId="12CEA57D" w14:textId="77777777" w:rsidR="006F311F" w:rsidRPr="00ED19C7" w:rsidRDefault="006F311F" w:rsidP="0053755F">
      <w:pPr>
        <w:pStyle w:val="BodyText"/>
        <w:spacing w:before="189"/>
        <w:ind w:left="100"/>
        <w:jc w:val="both"/>
        <w:rPr>
          <w:sz w:val="24"/>
          <w:szCs w:val="24"/>
        </w:rPr>
      </w:pPr>
      <w:r w:rsidRPr="00ED19C7">
        <w:rPr>
          <w:sz w:val="24"/>
          <w:szCs w:val="24"/>
        </w:rPr>
        <w:t>xij = ith input to node j.</w:t>
      </w:r>
    </w:p>
    <w:p w14:paraId="1CAF68BB" w14:textId="77777777" w:rsidR="006F311F" w:rsidRPr="00ED19C7" w:rsidRDefault="006F311F" w:rsidP="0053755F">
      <w:pPr>
        <w:pStyle w:val="BodyText"/>
        <w:spacing w:before="190"/>
        <w:ind w:left="100"/>
        <w:jc w:val="both"/>
        <w:rPr>
          <w:sz w:val="24"/>
          <w:szCs w:val="24"/>
        </w:rPr>
      </w:pPr>
      <w:r w:rsidRPr="00ED19C7">
        <w:rPr>
          <w:sz w:val="24"/>
          <w:szCs w:val="24"/>
        </w:rPr>
        <w:t>δj = shows the responsibility for a particular error belonging to node</w:t>
      </w:r>
    </w:p>
    <w:p w14:paraId="579C2D0A" w14:textId="77777777" w:rsidR="00DD5D4E" w:rsidRPr="00ED19C7" w:rsidRDefault="006F311F" w:rsidP="0053755F">
      <w:pPr>
        <w:pStyle w:val="BodyText"/>
        <w:spacing w:before="189"/>
        <w:ind w:left="100" w:right="1013"/>
        <w:jc w:val="both"/>
        <w:rPr>
          <w:sz w:val="24"/>
          <w:szCs w:val="24"/>
        </w:rPr>
      </w:pPr>
      <w:r w:rsidRPr="00ED19C7">
        <w:rPr>
          <w:sz w:val="24"/>
          <w:szCs w:val="24"/>
        </w:rPr>
        <w:t xml:space="preserve">j. </w:t>
      </w:r>
    </w:p>
    <w:p w14:paraId="105189E1" w14:textId="4004ABF5" w:rsidR="006F311F" w:rsidRPr="00ED19C7" w:rsidRDefault="00DD5D4E" w:rsidP="0053755F">
      <w:pPr>
        <w:pStyle w:val="BodyText"/>
        <w:spacing w:before="189"/>
        <w:ind w:left="100" w:right="1013"/>
        <w:jc w:val="both"/>
        <w:rPr>
          <w:sz w:val="24"/>
          <w:szCs w:val="24"/>
        </w:rPr>
      </w:pPr>
      <w:r w:rsidRPr="00ED19C7">
        <w:rPr>
          <w:sz w:val="24"/>
          <w:szCs w:val="24"/>
        </w:rPr>
        <w:t xml:space="preserve">First pass through network yielded </w:t>
      </w:r>
      <w:r w:rsidRPr="00ED19C7">
        <w:rPr>
          <w:i/>
          <w:iCs/>
          <w:sz w:val="24"/>
          <w:szCs w:val="24"/>
        </w:rPr>
        <w:t>output</w:t>
      </w:r>
      <w:r w:rsidRPr="00ED19C7">
        <w:rPr>
          <w:sz w:val="24"/>
          <w:szCs w:val="24"/>
        </w:rPr>
        <w:t xml:space="preserve"> </w:t>
      </w:r>
      <w:r w:rsidR="006F311F" w:rsidRPr="00ED19C7">
        <w:rPr>
          <w:sz w:val="24"/>
          <w:szCs w:val="24"/>
        </w:rPr>
        <w:t>= 0.8750</w:t>
      </w:r>
    </w:p>
    <w:p w14:paraId="23233C34" w14:textId="77777777" w:rsidR="006F311F" w:rsidRPr="00ED19C7" w:rsidRDefault="006F311F" w:rsidP="0053755F">
      <w:pPr>
        <w:pStyle w:val="BodyText"/>
        <w:spacing w:before="189"/>
        <w:ind w:left="100" w:right="1013"/>
        <w:jc w:val="both"/>
        <w:rPr>
          <w:sz w:val="24"/>
          <w:szCs w:val="24"/>
        </w:rPr>
      </w:pPr>
      <w:r w:rsidRPr="00ED19C7">
        <w:rPr>
          <w:sz w:val="24"/>
          <w:szCs w:val="24"/>
        </w:rPr>
        <w:t xml:space="preserve"> Target Value = 0.8</w:t>
      </w:r>
    </w:p>
    <w:p w14:paraId="19C96AF6" w14:textId="77777777" w:rsidR="006F311F" w:rsidRPr="00ED19C7" w:rsidRDefault="006F311F" w:rsidP="0053755F">
      <w:pPr>
        <w:pStyle w:val="BodyText"/>
        <w:spacing w:before="189"/>
        <w:ind w:left="100" w:right="1013"/>
        <w:jc w:val="both"/>
        <w:rPr>
          <w:sz w:val="24"/>
          <w:szCs w:val="24"/>
        </w:rPr>
      </w:pPr>
      <w:r w:rsidRPr="00ED19C7">
        <w:rPr>
          <w:sz w:val="24"/>
          <w:szCs w:val="24"/>
        </w:rPr>
        <w:t xml:space="preserve"> Learning Rate = 0.1 </w:t>
      </w:r>
    </w:p>
    <w:p w14:paraId="18D37822" w14:textId="5B64E23B" w:rsidR="00925AE7" w:rsidRPr="00ED19C7" w:rsidRDefault="006F311F" w:rsidP="0053755F">
      <w:pPr>
        <w:jc w:val="both"/>
        <w:rPr>
          <w:rFonts w:ascii="Times New Roman" w:hAnsi="Times New Roman" w:cs="Times New Roman"/>
        </w:rPr>
      </w:pPr>
      <w:r w:rsidRPr="00ED19C7">
        <w:rPr>
          <w:rFonts w:ascii="Times New Roman" w:hAnsi="Times New Roman" w:cs="Times New Roman"/>
        </w:rPr>
        <w:t xml:space="preserve"> </w:t>
      </w:r>
    </w:p>
    <w:p w14:paraId="4847E976" w14:textId="75064948" w:rsidR="006F311F" w:rsidRPr="004B7022" w:rsidRDefault="006F311F" w:rsidP="0053755F">
      <w:pPr>
        <w:jc w:val="both"/>
        <w:rPr>
          <w:rFonts w:ascii="Times New Roman" w:hAnsi="Times New Roman" w:cs="Times New Roman"/>
          <w:sz w:val="24"/>
          <w:szCs w:val="24"/>
        </w:rPr>
      </w:pPr>
      <w:r w:rsidRPr="004B7022">
        <w:rPr>
          <w:rFonts w:ascii="Times New Roman" w:hAnsi="Times New Roman" w:cs="Times New Roman"/>
          <w:sz w:val="24"/>
          <w:szCs w:val="24"/>
        </w:rPr>
        <w:t xml:space="preserve">Prediction </w:t>
      </w:r>
      <w:r w:rsidR="00DD5D4E" w:rsidRPr="004B7022">
        <w:rPr>
          <w:rFonts w:ascii="Times New Roman" w:hAnsi="Times New Roman" w:cs="Times New Roman"/>
          <w:sz w:val="24"/>
          <w:szCs w:val="24"/>
        </w:rPr>
        <w:t>error: Target- First pass output = 0.8-0.8750 =-0.075</w:t>
      </w:r>
    </w:p>
    <w:p w14:paraId="6ADD54CE" w14:textId="6A30D3A3" w:rsidR="00DD5D4E" w:rsidRDefault="00DD5D4E" w:rsidP="0053755F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B7022">
        <w:rPr>
          <w:rFonts w:ascii="Times New Roman" w:hAnsi="Times New Roman" w:cs="Times New Roman"/>
          <w:i/>
          <w:sz w:val="24"/>
          <w:szCs w:val="24"/>
        </w:rPr>
        <w:lastRenderedPageBreak/>
        <w:t>δZ</w:t>
      </w:r>
      <w:r w:rsidRPr="004B7022">
        <w:rPr>
          <w:rFonts w:ascii="Times New Roman" w:hAnsi="Times New Roman" w:cs="Times New Roman"/>
          <w:i/>
          <w:sz w:val="24"/>
          <w:szCs w:val="24"/>
        </w:rPr>
        <w:t>=</w:t>
      </w:r>
      <w:r w:rsidRPr="004B7022">
        <w:rPr>
          <w:rFonts w:ascii="Times New Roman" w:hAnsi="Times New Roman" w:cs="Times New Roman"/>
          <w:iCs/>
          <w:sz w:val="24"/>
          <w:szCs w:val="24"/>
        </w:rPr>
        <w:t xml:space="preserve"> Output(z) * (1-Output(z)) (actual(z)-Output(z))</w:t>
      </w:r>
      <w:r w:rsidR="004B7022">
        <w:rPr>
          <w:rFonts w:ascii="Times New Roman" w:hAnsi="Times New Roman" w:cs="Times New Roman"/>
          <w:iCs/>
          <w:sz w:val="24"/>
          <w:szCs w:val="24"/>
        </w:rPr>
        <w:t xml:space="preserve"> = -0.0082</w:t>
      </w:r>
    </w:p>
    <w:p w14:paraId="4E4AE1F8" w14:textId="2F387560" w:rsidR="004B7022" w:rsidRDefault="007D29E2" w:rsidP="0053755F">
      <w:pPr>
        <w:jc w:val="both"/>
        <w:rPr>
          <w:rFonts w:ascii="Times New Roman" w:hAnsi="Times New Roman" w:cs="Times New Roman"/>
          <w:sz w:val="24"/>
          <w:szCs w:val="24"/>
        </w:rPr>
      </w:pPr>
      <w:r w:rsidRPr="007D29E2">
        <w:rPr>
          <w:rFonts w:ascii="Times New Roman" w:hAnsi="Times New Roman" w:cs="Times New Roman"/>
          <w:i/>
          <w:sz w:val="24"/>
          <w:szCs w:val="24"/>
        </w:rPr>
        <w:t>δ</w:t>
      </w:r>
      <w:r w:rsidRPr="007D29E2">
        <w:rPr>
          <w:rFonts w:ascii="Times New Roman" w:hAnsi="Times New Roman" w:cs="Times New Roman"/>
          <w:i/>
          <w:sz w:val="24"/>
          <w:szCs w:val="24"/>
        </w:rPr>
        <w:t xml:space="preserve">B= </w:t>
      </w:r>
      <w:r w:rsidRPr="007D29E2">
        <w:rPr>
          <w:rFonts w:ascii="Times New Roman" w:hAnsi="Times New Roman" w:cs="Times New Roman"/>
          <w:iCs/>
          <w:sz w:val="24"/>
          <w:szCs w:val="24"/>
        </w:rPr>
        <w:t>Output(</w:t>
      </w:r>
      <w:r w:rsidRPr="007D29E2">
        <w:rPr>
          <w:rFonts w:ascii="Times New Roman" w:hAnsi="Times New Roman" w:cs="Times New Roman"/>
          <w:iCs/>
          <w:sz w:val="24"/>
          <w:szCs w:val="24"/>
        </w:rPr>
        <w:t>b</w:t>
      </w:r>
      <w:r w:rsidRPr="007D29E2">
        <w:rPr>
          <w:rFonts w:ascii="Times New Roman" w:hAnsi="Times New Roman" w:cs="Times New Roman"/>
          <w:iCs/>
          <w:sz w:val="24"/>
          <w:szCs w:val="24"/>
        </w:rPr>
        <w:t>) * (1-Output(</w:t>
      </w:r>
      <w:r w:rsidRPr="007D29E2">
        <w:rPr>
          <w:rFonts w:ascii="Times New Roman" w:hAnsi="Times New Roman" w:cs="Times New Roman"/>
          <w:iCs/>
          <w:sz w:val="24"/>
          <w:szCs w:val="24"/>
        </w:rPr>
        <w:t>b</w:t>
      </w:r>
      <w:r w:rsidRPr="007D29E2">
        <w:rPr>
          <w:rFonts w:ascii="Times New Roman" w:hAnsi="Times New Roman" w:cs="Times New Roman"/>
          <w:iCs/>
          <w:sz w:val="24"/>
          <w:szCs w:val="24"/>
        </w:rPr>
        <w:t>)) (actual(</w:t>
      </w:r>
      <w:r w:rsidRPr="007D29E2">
        <w:rPr>
          <w:rFonts w:ascii="Times New Roman" w:hAnsi="Times New Roman" w:cs="Times New Roman"/>
          <w:iCs/>
          <w:sz w:val="24"/>
          <w:szCs w:val="24"/>
        </w:rPr>
        <w:t>b</w:t>
      </w:r>
      <w:r w:rsidRPr="007D29E2">
        <w:rPr>
          <w:rFonts w:ascii="Times New Roman" w:hAnsi="Times New Roman" w:cs="Times New Roman"/>
          <w:iCs/>
          <w:sz w:val="24"/>
          <w:szCs w:val="24"/>
        </w:rPr>
        <w:t>)-Output(</w:t>
      </w:r>
      <w:r w:rsidRPr="007D29E2">
        <w:rPr>
          <w:rFonts w:ascii="Times New Roman" w:hAnsi="Times New Roman" w:cs="Times New Roman"/>
          <w:iCs/>
          <w:sz w:val="24"/>
          <w:szCs w:val="24"/>
        </w:rPr>
        <w:t>b</w:t>
      </w:r>
      <w:r w:rsidRPr="007D29E2">
        <w:rPr>
          <w:rFonts w:ascii="Times New Roman" w:hAnsi="Times New Roman" w:cs="Times New Roman"/>
          <w:iCs/>
          <w:sz w:val="24"/>
          <w:szCs w:val="24"/>
        </w:rPr>
        <w:t>))</w:t>
      </w:r>
      <w:r w:rsidRPr="007D29E2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7D29E2">
        <w:rPr>
          <w:rFonts w:ascii="Times New Roman" w:hAnsi="Times New Roman" w:cs="Times New Roman"/>
          <w:sz w:val="24"/>
          <w:szCs w:val="24"/>
        </w:rPr>
        <w:t xml:space="preserve">0.8176(1 − </w:t>
      </w:r>
      <w:proofErr w:type="gramStart"/>
      <w:r w:rsidRPr="007D29E2">
        <w:rPr>
          <w:rFonts w:ascii="Times New Roman" w:hAnsi="Times New Roman" w:cs="Times New Roman"/>
          <w:sz w:val="24"/>
          <w:szCs w:val="24"/>
        </w:rPr>
        <w:t>0.8176)(</w:t>
      </w:r>
      <w:proofErr w:type="gramEnd"/>
      <w:r w:rsidRPr="007D29E2">
        <w:rPr>
          <w:rFonts w:ascii="Times New Roman" w:hAnsi="Times New Roman" w:cs="Times New Roman"/>
          <w:sz w:val="24"/>
          <w:szCs w:val="24"/>
        </w:rPr>
        <w:t>0.9)(−0.0082) = −0.0011.</w:t>
      </w:r>
    </w:p>
    <w:p w14:paraId="5D39400D" w14:textId="4FA500AD" w:rsidR="007D29E2" w:rsidRDefault="007D29E2" w:rsidP="0053755F">
      <w:pPr>
        <w:pStyle w:val="BodyText"/>
        <w:spacing w:before="189"/>
        <w:ind w:left="100"/>
        <w:jc w:val="both"/>
        <w:rPr>
          <w:sz w:val="24"/>
          <w:szCs w:val="24"/>
        </w:rPr>
      </w:pPr>
      <w:r w:rsidRPr="00ED19C7">
        <w:rPr>
          <w:sz w:val="24"/>
          <w:szCs w:val="24"/>
        </w:rPr>
        <w:t>η = learning rate</w:t>
      </w:r>
      <w:r>
        <w:rPr>
          <w:sz w:val="24"/>
          <w:szCs w:val="24"/>
        </w:rPr>
        <w:t xml:space="preserve"> =0.1</w:t>
      </w:r>
    </w:p>
    <w:p w14:paraId="0817DB12" w14:textId="06846D6E" w:rsidR="007D29E2" w:rsidRDefault="007D29E2" w:rsidP="0053755F">
      <w:pPr>
        <w:pStyle w:val="BodyText"/>
        <w:spacing w:before="189"/>
        <w:jc w:val="both"/>
        <w:rPr>
          <w:sz w:val="24"/>
          <w:szCs w:val="24"/>
        </w:rPr>
      </w:pPr>
      <w:r>
        <w:rPr>
          <w:sz w:val="24"/>
          <w:szCs w:val="24"/>
        </w:rPr>
        <w:t>Computing weights:</w:t>
      </w:r>
    </w:p>
    <w:p w14:paraId="701DB880" w14:textId="3483CA73" w:rsidR="007D29E2" w:rsidRPr="007D29E2" w:rsidRDefault="007D29E2" w:rsidP="0053755F">
      <w:pPr>
        <w:jc w:val="both"/>
        <w:rPr>
          <w:rFonts w:ascii="Times New Roman" w:hAnsi="Times New Roman" w:cs="Times New Roman"/>
          <w:sz w:val="24"/>
          <w:szCs w:val="24"/>
        </w:rPr>
      </w:pPr>
      <w:r w:rsidRPr="007D29E2">
        <w:rPr>
          <w:rFonts w:ascii="Times New Roman" w:hAnsi="Times New Roman" w:cs="Times New Roman"/>
          <w:sz w:val="24"/>
          <w:szCs w:val="24"/>
        </w:rPr>
        <w:t>∆W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D29E2">
        <w:rPr>
          <w:rFonts w:ascii="Times New Roman" w:hAnsi="Times New Roman" w:cs="Times New Roman"/>
          <w:sz w:val="24"/>
          <w:szCs w:val="24"/>
        </w:rPr>
        <w:t>B = ηδBX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D29E2">
        <w:rPr>
          <w:rFonts w:ascii="Times New Roman" w:hAnsi="Times New Roman" w:cs="Times New Roman"/>
          <w:sz w:val="24"/>
          <w:szCs w:val="24"/>
        </w:rPr>
        <w:t xml:space="preserve"> = 0.1(-0.</w:t>
      </w:r>
      <w:r w:rsidRPr="007D29E2">
        <w:rPr>
          <w:rFonts w:ascii="Times New Roman" w:hAnsi="Times New Roman" w:cs="Times New Roman"/>
          <w:sz w:val="24"/>
          <w:szCs w:val="24"/>
        </w:rPr>
        <w:t>0011) (</w:t>
      </w:r>
      <w:r>
        <w:rPr>
          <w:rFonts w:ascii="Times New Roman" w:hAnsi="Times New Roman" w:cs="Times New Roman"/>
          <w:sz w:val="24"/>
          <w:szCs w:val="24"/>
        </w:rPr>
        <w:t>1.0</w:t>
      </w:r>
      <w:r w:rsidRPr="007D29E2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-0.00011</w:t>
      </w:r>
      <w:r w:rsidRPr="007D29E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23FBAFDB" w14:textId="3BBBD27E" w:rsidR="007D29E2" w:rsidRPr="00E01216" w:rsidRDefault="007D29E2" w:rsidP="005375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9E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D29E2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29E2"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29E2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29E2">
        <w:rPr>
          <w:rFonts w:ascii="Times New Roman" w:hAnsi="Times New Roman" w:cs="Times New Roman"/>
          <w:sz w:val="24"/>
          <w:szCs w:val="24"/>
        </w:rPr>
        <w:t xml:space="preserve"> + ∆W</w:t>
      </w:r>
      <w:r w:rsidR="006F2DBF">
        <w:rPr>
          <w:rFonts w:ascii="Times New Roman" w:hAnsi="Times New Roman" w:cs="Times New Roman"/>
          <w:sz w:val="24"/>
          <w:szCs w:val="24"/>
        </w:rPr>
        <w:t>0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6F2DBF">
        <w:rPr>
          <w:rFonts w:ascii="Times New Roman" w:hAnsi="Times New Roman" w:cs="Times New Roman"/>
          <w:sz w:val="24"/>
          <w:szCs w:val="24"/>
        </w:rPr>
        <w:t>0.7</w:t>
      </w:r>
      <w:r>
        <w:rPr>
          <w:rFonts w:ascii="Times New Roman" w:hAnsi="Times New Roman" w:cs="Times New Roman"/>
          <w:sz w:val="24"/>
          <w:szCs w:val="24"/>
        </w:rPr>
        <w:t xml:space="preserve">-0.00011 = </w:t>
      </w:r>
      <w:r w:rsidR="006F2DBF" w:rsidRPr="00E01216">
        <w:rPr>
          <w:rFonts w:ascii="Times New Roman" w:hAnsi="Times New Roman" w:cs="Times New Roman"/>
          <w:b/>
          <w:bCs/>
          <w:sz w:val="24"/>
          <w:szCs w:val="24"/>
        </w:rPr>
        <w:t>0.69989</w:t>
      </w:r>
    </w:p>
    <w:p w14:paraId="6D1011AD" w14:textId="54068A99" w:rsidR="007D29E2" w:rsidRDefault="006F2DBF" w:rsidP="0053755F">
      <w:pPr>
        <w:jc w:val="both"/>
        <w:rPr>
          <w:rFonts w:ascii="Times New Roman" w:hAnsi="Times New Roman" w:cs="Times New Roman"/>
          <w:sz w:val="24"/>
          <w:szCs w:val="24"/>
        </w:rPr>
      </w:pPr>
      <w:r w:rsidRPr="007D29E2">
        <w:rPr>
          <w:rFonts w:ascii="Times New Roman" w:hAnsi="Times New Roman" w:cs="Times New Roman"/>
          <w:sz w:val="24"/>
          <w:szCs w:val="24"/>
        </w:rPr>
        <w:t>∆W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D29E2">
        <w:rPr>
          <w:rFonts w:ascii="Times New Roman" w:hAnsi="Times New Roman" w:cs="Times New Roman"/>
          <w:sz w:val="24"/>
          <w:szCs w:val="24"/>
        </w:rPr>
        <w:t>B = ηδBX</w:t>
      </w:r>
      <w:r>
        <w:rPr>
          <w:rFonts w:ascii="Times New Roman" w:hAnsi="Times New Roman" w:cs="Times New Roman"/>
          <w:sz w:val="24"/>
          <w:szCs w:val="24"/>
        </w:rPr>
        <w:t>1 = 0.1(-0.0011) (0.4) = -0.000044</w:t>
      </w:r>
    </w:p>
    <w:p w14:paraId="1F95EDAA" w14:textId="4B17E170" w:rsidR="006F2DBF" w:rsidRDefault="006F2DBF" w:rsidP="0053755F">
      <w:pPr>
        <w:jc w:val="both"/>
        <w:rPr>
          <w:rFonts w:ascii="Times New Roman" w:hAnsi="Times New Roman" w:cs="Times New Roman"/>
          <w:sz w:val="24"/>
          <w:szCs w:val="24"/>
        </w:rPr>
      </w:pPr>
      <w:r w:rsidRPr="007D29E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D29E2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29E2"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29E2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29E2">
        <w:rPr>
          <w:rFonts w:ascii="Times New Roman" w:hAnsi="Times New Roman" w:cs="Times New Roman"/>
          <w:sz w:val="24"/>
          <w:szCs w:val="24"/>
        </w:rPr>
        <w:t xml:space="preserve"> + ∆W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0.9-0.000044 = </w:t>
      </w:r>
      <w:r w:rsidRPr="00E01216">
        <w:rPr>
          <w:rFonts w:ascii="Times New Roman" w:hAnsi="Times New Roman" w:cs="Times New Roman"/>
          <w:b/>
          <w:bCs/>
          <w:sz w:val="24"/>
          <w:szCs w:val="24"/>
        </w:rPr>
        <w:t>0.899956</w:t>
      </w:r>
    </w:p>
    <w:p w14:paraId="7D34C722" w14:textId="167BC442" w:rsidR="006F2DBF" w:rsidRDefault="006F2DBF" w:rsidP="0053755F">
      <w:pPr>
        <w:jc w:val="both"/>
        <w:rPr>
          <w:rFonts w:ascii="Times New Roman" w:hAnsi="Times New Roman" w:cs="Times New Roman"/>
          <w:sz w:val="24"/>
          <w:szCs w:val="24"/>
        </w:rPr>
      </w:pPr>
      <w:r w:rsidRPr="007D29E2">
        <w:rPr>
          <w:rFonts w:ascii="Times New Roman" w:hAnsi="Times New Roman" w:cs="Times New Roman"/>
          <w:sz w:val="24"/>
          <w:szCs w:val="24"/>
        </w:rPr>
        <w:t>∆W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D29E2">
        <w:rPr>
          <w:rFonts w:ascii="Times New Roman" w:hAnsi="Times New Roman" w:cs="Times New Roman"/>
          <w:sz w:val="24"/>
          <w:szCs w:val="24"/>
        </w:rPr>
        <w:t>B = ηδBX</w:t>
      </w:r>
      <w:r>
        <w:rPr>
          <w:rFonts w:ascii="Times New Roman" w:hAnsi="Times New Roman" w:cs="Times New Roman"/>
          <w:sz w:val="24"/>
          <w:szCs w:val="24"/>
        </w:rPr>
        <w:t>2= 0.1(-0.0011) (0.2) = -0.000022</w:t>
      </w:r>
    </w:p>
    <w:p w14:paraId="2524DC17" w14:textId="75EA8715" w:rsidR="006F2DBF" w:rsidRPr="00E01216" w:rsidRDefault="006F2DBF" w:rsidP="005375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9E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D29E2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29E2"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29E2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29E2">
        <w:rPr>
          <w:rFonts w:ascii="Times New Roman" w:hAnsi="Times New Roman" w:cs="Times New Roman"/>
          <w:sz w:val="24"/>
          <w:szCs w:val="24"/>
        </w:rPr>
        <w:t xml:space="preserve"> + ∆W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0.8-0.000022 = </w:t>
      </w:r>
      <w:r w:rsidRPr="00E01216">
        <w:rPr>
          <w:rFonts w:ascii="Times New Roman" w:hAnsi="Times New Roman" w:cs="Times New Roman"/>
          <w:b/>
          <w:bCs/>
          <w:sz w:val="24"/>
          <w:szCs w:val="24"/>
        </w:rPr>
        <w:t>0.799978</w:t>
      </w:r>
    </w:p>
    <w:p w14:paraId="7893CFA3" w14:textId="4CB98465" w:rsidR="006F2DBF" w:rsidRDefault="006F2DBF" w:rsidP="0053755F">
      <w:pPr>
        <w:jc w:val="both"/>
        <w:rPr>
          <w:rFonts w:ascii="Times New Roman" w:hAnsi="Times New Roman" w:cs="Times New Roman"/>
          <w:sz w:val="24"/>
          <w:szCs w:val="24"/>
        </w:rPr>
      </w:pPr>
      <w:r w:rsidRPr="007D29E2">
        <w:rPr>
          <w:rFonts w:ascii="Times New Roman" w:hAnsi="Times New Roman" w:cs="Times New Roman"/>
          <w:sz w:val="24"/>
          <w:szCs w:val="24"/>
        </w:rPr>
        <w:t>∆W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29E2">
        <w:rPr>
          <w:rFonts w:ascii="Times New Roman" w:hAnsi="Times New Roman" w:cs="Times New Roman"/>
          <w:sz w:val="24"/>
          <w:szCs w:val="24"/>
        </w:rPr>
        <w:t>B = ηδBX</w:t>
      </w:r>
      <w:r>
        <w:rPr>
          <w:rFonts w:ascii="Times New Roman" w:hAnsi="Times New Roman" w:cs="Times New Roman"/>
          <w:sz w:val="24"/>
          <w:szCs w:val="24"/>
        </w:rPr>
        <w:t>3 = 0.1 (-0.0011) (0.7) = -0.000077</w:t>
      </w:r>
    </w:p>
    <w:p w14:paraId="0418FBD9" w14:textId="7B54902F" w:rsidR="006F2DBF" w:rsidRPr="00E01216" w:rsidRDefault="006F2DBF" w:rsidP="005375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9E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D29E2">
        <w:rPr>
          <w:rFonts w:ascii="Times New Roman" w:hAnsi="Times New Roman" w:cs="Times New Roman"/>
          <w:sz w:val="24"/>
          <w:szCs w:val="24"/>
        </w:rPr>
        <w:t>new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29E2">
        <w:rPr>
          <w:rFonts w:ascii="Times New Roman" w:hAnsi="Times New Roman" w:cs="Times New Roman"/>
          <w:sz w:val="24"/>
          <w:szCs w:val="24"/>
        </w:rPr>
        <w:t xml:space="preserve"> = W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D29E2">
        <w:rPr>
          <w:rFonts w:ascii="Times New Roman" w:hAnsi="Times New Roman" w:cs="Times New Roman"/>
          <w:sz w:val="24"/>
          <w:szCs w:val="24"/>
        </w:rPr>
        <w:t>current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D29E2">
        <w:rPr>
          <w:rFonts w:ascii="Times New Roman" w:hAnsi="Times New Roman" w:cs="Times New Roman"/>
          <w:sz w:val="24"/>
          <w:szCs w:val="24"/>
        </w:rPr>
        <w:t xml:space="preserve"> + ∆W</w:t>
      </w:r>
      <w:r w:rsidR="00E01216">
        <w:rPr>
          <w:rFonts w:ascii="Times New Roman" w:hAnsi="Times New Roman" w:cs="Times New Roman"/>
          <w:sz w:val="24"/>
          <w:szCs w:val="24"/>
        </w:rPr>
        <w:t>3</w:t>
      </w:r>
      <w:r w:rsidRPr="007D29E2">
        <w:rPr>
          <w:rFonts w:ascii="Times New Roman" w:hAnsi="Times New Roman" w:cs="Times New Roman"/>
          <w:sz w:val="24"/>
          <w:szCs w:val="24"/>
        </w:rPr>
        <w:t>B</w:t>
      </w:r>
      <w:r w:rsidR="00E01216">
        <w:rPr>
          <w:rFonts w:ascii="Times New Roman" w:hAnsi="Times New Roman" w:cs="Times New Roman"/>
          <w:sz w:val="24"/>
          <w:szCs w:val="24"/>
        </w:rPr>
        <w:t xml:space="preserve"> = 0.4-0.000077 = </w:t>
      </w:r>
      <w:r w:rsidR="00E01216" w:rsidRPr="00E01216">
        <w:rPr>
          <w:rFonts w:ascii="Times New Roman" w:hAnsi="Times New Roman" w:cs="Times New Roman"/>
          <w:b/>
          <w:bCs/>
          <w:sz w:val="24"/>
          <w:szCs w:val="24"/>
        </w:rPr>
        <w:t>0.399923</w:t>
      </w:r>
    </w:p>
    <w:p w14:paraId="762C63BE" w14:textId="77777777" w:rsidR="00E01216" w:rsidRDefault="00E01216" w:rsidP="005375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D95D0A" w14:textId="29C00165" w:rsidR="006F2DBF" w:rsidRDefault="00E01216" w:rsidP="0053755F">
      <w:pPr>
        <w:jc w:val="both"/>
        <w:rPr>
          <w:rFonts w:ascii="Lato" w:hAnsi="Lato"/>
          <w:b/>
          <w:bCs/>
          <w:color w:val="2D3B45"/>
          <w:shd w:val="clear" w:color="auto" w:fill="FFFFFF"/>
        </w:rPr>
      </w:pPr>
      <w:r w:rsidRPr="00E01216">
        <w:rPr>
          <w:rFonts w:ascii="Lato" w:hAnsi="Lato"/>
          <w:b/>
          <w:bCs/>
          <w:color w:val="2D3B45"/>
          <w:shd w:val="clear" w:color="auto" w:fill="FFFFFF"/>
        </w:rPr>
        <w:t>2</w:t>
      </w:r>
      <w:r w:rsidRPr="00E01216">
        <w:rPr>
          <w:rFonts w:ascii="Lato" w:hAnsi="Lato"/>
          <w:b/>
          <w:bCs/>
          <w:color w:val="2D3B45"/>
          <w:shd w:val="clear" w:color="auto" w:fill="FFFFFF"/>
        </w:rPr>
        <w:t>:) Refer</w:t>
      </w:r>
      <w:r w:rsidRPr="00E01216">
        <w:rPr>
          <w:rFonts w:ascii="Lato" w:hAnsi="Lato"/>
          <w:b/>
          <w:bCs/>
          <w:color w:val="2D3B45"/>
          <w:shd w:val="clear" w:color="auto" w:fill="FFFFFF"/>
        </w:rPr>
        <w:t xml:space="preserve"> to the previous problem. Show that the adjusted weights result in a smaller prediction error?</w:t>
      </w:r>
    </w:p>
    <w:p w14:paraId="4676B0D4" w14:textId="7600D77B" w:rsidR="00E01216" w:rsidRPr="00ED19C7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</w:pPr>
      <w:r w:rsidRPr="00ED19C7">
        <w:t xml:space="preserve">netA = </w:t>
      </w:r>
      <w:r>
        <w:rPr>
          <w:rFonts w:ascii="Arial" w:hAnsi="Arial"/>
          <w:sz w:val="28"/>
        </w:rPr>
        <w:t>Σ</w:t>
      </w:r>
      <w:r w:rsidRPr="00ED19C7">
        <w:t xml:space="preserve"> </w:t>
      </w:r>
      <w:r w:rsidRPr="00ED19C7">
        <w:t>(i Wi Axi A) = W0</w:t>
      </w:r>
      <w:proofErr w:type="gramStart"/>
      <w:r w:rsidRPr="00ED19C7">
        <w:t>A(</w:t>
      </w:r>
      <w:proofErr w:type="gramEnd"/>
      <w:r w:rsidRPr="00ED19C7">
        <w:t>1) + W1Ax1A + W2Ax2A + W3Ax3A = 0.5 + 0.6(0.4) + 0.8(0.2) + 0.6(0.7) = 1.32</w:t>
      </w:r>
    </w:p>
    <w:p w14:paraId="526A82B7" w14:textId="45C93C1C" w:rsidR="00E01216" w:rsidRPr="00ED19C7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</w:pPr>
      <w:r w:rsidRPr="00ED19C7">
        <w:t>y(A) = 1/ 1 + e ^(−x</w:t>
      </w:r>
      <w:r w:rsidRPr="00ED19C7">
        <w:t>) =</w:t>
      </w:r>
      <w:r w:rsidRPr="00ED19C7">
        <w:t xml:space="preserve"> 1/(1 + e^(−1.32)) = 0.7892.</w:t>
      </w:r>
    </w:p>
    <w:p w14:paraId="5B258E2E" w14:textId="77777777" w:rsidR="00E01216" w:rsidRPr="00ED19C7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</w:pPr>
      <w:r w:rsidRPr="00ED19C7">
        <w:t xml:space="preserve">Similary </w:t>
      </w:r>
    </w:p>
    <w:p w14:paraId="4ACC6389" w14:textId="1A8A3A04" w:rsidR="00E01216" w:rsidRPr="00ED19C7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</w:pPr>
      <w:r w:rsidRPr="00ED19C7">
        <w:t>netB =</w:t>
      </w:r>
      <w:r w:rsidRPr="00E01216">
        <w:rPr>
          <w:rFonts w:ascii="Arial" w:hAnsi="Arial"/>
          <w:sz w:val="28"/>
        </w:rPr>
        <w:t xml:space="preserve"> </w:t>
      </w:r>
      <w:r>
        <w:rPr>
          <w:rFonts w:ascii="Arial" w:hAnsi="Arial"/>
          <w:sz w:val="28"/>
        </w:rPr>
        <w:t>Σ</w:t>
      </w:r>
      <w:r w:rsidRPr="00ED19C7">
        <w:t xml:space="preserve"> (i Wi B xi B) = W0B (1) + W1B x1B + W2B x2B + W3B x3B = 0.7 + 0.9(0.4) + 0.8(0.2) + 0.4(0.7) = 1.5 </w:t>
      </w:r>
    </w:p>
    <w:p w14:paraId="1E135D08" w14:textId="77777777" w:rsidR="00E01216" w:rsidRPr="00ED19C7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</w:pPr>
      <w:r w:rsidRPr="00ED19C7">
        <w:t>Then y(B) = 1 / (1 + e^ (−1.5)) = 0.8176</w:t>
      </w:r>
    </w:p>
    <w:p w14:paraId="67E4C2B6" w14:textId="77777777" w:rsidR="00E01216" w:rsidRPr="00ED19C7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</w:pPr>
      <w:r w:rsidRPr="00ED19C7">
        <w:t>Node Z then combines these outputs from nodes A and B.</w:t>
      </w:r>
    </w:p>
    <w:p w14:paraId="4E0EB2E8" w14:textId="1490228B" w:rsidR="00E01216" w:rsidRPr="00ED19C7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</w:pPr>
      <w:r w:rsidRPr="00ED19C7">
        <w:t xml:space="preserve">netZ = </w:t>
      </w:r>
      <w:r>
        <w:rPr>
          <w:rFonts w:ascii="Arial" w:hAnsi="Arial"/>
          <w:sz w:val="28"/>
        </w:rPr>
        <w:t>Σ</w:t>
      </w:r>
      <w:r w:rsidRPr="00ED19C7">
        <w:t xml:space="preserve"> </w:t>
      </w:r>
      <w:r w:rsidRPr="00ED19C7">
        <w:t>(i Wi Z xi Z )= W0Z (1) + WAZ xAZ + WB Z xB Z = 0.5 + 0.9(0.7892) + 0.9(0.8176) = 1.9461</w:t>
      </w:r>
    </w:p>
    <w:p w14:paraId="24F2529D" w14:textId="607E509C" w:rsidR="00E01216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</w:pPr>
      <w:r w:rsidRPr="00ED19C7">
        <w:t>y(z)= 1 / (1 + e^ (−1.9461)) = 0.8750</w:t>
      </w:r>
    </w:p>
    <w:p w14:paraId="68E75E5D" w14:textId="786EBAF1" w:rsidR="00E01216" w:rsidRPr="00ED19C7" w:rsidRDefault="00E01216" w:rsidP="0053755F">
      <w:pPr>
        <w:pStyle w:val="NormalWeb"/>
        <w:shd w:val="clear" w:color="auto" w:fill="FFFFFF"/>
        <w:spacing w:before="180" w:beforeAutospacing="0" w:after="180" w:afterAutospacing="0"/>
        <w:jc w:val="both"/>
      </w:pPr>
      <w:r>
        <w:t>Assume Target value =0.8</w:t>
      </w:r>
    </w:p>
    <w:p w14:paraId="431161C1" w14:textId="3EDD0999" w:rsidR="00E01216" w:rsidRPr="004B7022" w:rsidRDefault="00E01216" w:rsidP="0053755F">
      <w:pPr>
        <w:jc w:val="both"/>
        <w:rPr>
          <w:rFonts w:ascii="Times New Roman" w:hAnsi="Times New Roman" w:cs="Times New Roman"/>
          <w:sz w:val="24"/>
          <w:szCs w:val="24"/>
        </w:rPr>
      </w:pPr>
      <w:r w:rsidRPr="00E01216">
        <w:rPr>
          <w:rFonts w:ascii="Times New Roman" w:hAnsi="Times New Roman" w:cs="Times New Roman"/>
          <w:b/>
          <w:bCs/>
          <w:sz w:val="24"/>
          <w:szCs w:val="24"/>
        </w:rPr>
        <w:t>Prediction error</w:t>
      </w:r>
      <w:r w:rsidRPr="004B702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Target– Output </w:t>
      </w:r>
      <w:r w:rsidRPr="004B7022">
        <w:rPr>
          <w:rFonts w:ascii="Times New Roman" w:hAnsi="Times New Roman" w:cs="Times New Roman"/>
          <w:sz w:val="24"/>
          <w:szCs w:val="24"/>
        </w:rPr>
        <w:t>= 0.8-0.8750 =</w:t>
      </w:r>
      <w:r w:rsidRPr="00E01216">
        <w:rPr>
          <w:rFonts w:ascii="Times New Roman" w:hAnsi="Times New Roman" w:cs="Times New Roman"/>
          <w:b/>
          <w:bCs/>
          <w:sz w:val="24"/>
          <w:szCs w:val="24"/>
        </w:rPr>
        <w:t>-0.075</w:t>
      </w:r>
    </w:p>
    <w:p w14:paraId="3A02114B" w14:textId="6CCE21D8" w:rsidR="00E01216" w:rsidRDefault="00E01216" w:rsidP="0053755F">
      <w:pPr>
        <w:jc w:val="both"/>
        <w:rPr>
          <w:rFonts w:ascii="Lato" w:hAnsi="Lato"/>
          <w:b/>
          <w:bCs/>
          <w:shd w:val="clear" w:color="auto" w:fill="FFFFFF"/>
        </w:rPr>
      </w:pPr>
      <w:r w:rsidRPr="00E01216">
        <w:rPr>
          <w:rFonts w:ascii="Lato" w:hAnsi="Lato"/>
          <w:b/>
          <w:bCs/>
          <w:shd w:val="clear" w:color="auto" w:fill="FFFFFF"/>
        </w:rPr>
        <w:t>Thus, the prediction error is smaller for the adjusted weights result.</w:t>
      </w:r>
    </w:p>
    <w:p w14:paraId="3AF540B3" w14:textId="7F8172BF" w:rsidR="00E01216" w:rsidRPr="00E01216" w:rsidRDefault="00E01216" w:rsidP="0053755F">
      <w:pPr>
        <w:jc w:val="both"/>
        <w:rPr>
          <w:rFonts w:ascii="Lato" w:hAnsi="Lato"/>
          <w:b/>
          <w:bCs/>
          <w:sz w:val="24"/>
          <w:szCs w:val="24"/>
          <w:shd w:val="clear" w:color="auto" w:fill="FFFFFF"/>
        </w:rPr>
      </w:pPr>
      <w:r w:rsidRPr="00E01216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3</w:t>
      </w:r>
      <w:r w:rsidRPr="00E01216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>:) Describe</w:t>
      </w:r>
      <w:r w:rsidRPr="00E01216">
        <w:rPr>
          <w:rFonts w:ascii="Lato" w:hAnsi="Lato"/>
          <w:b/>
          <w:bCs/>
          <w:color w:val="2D3B45"/>
          <w:sz w:val="24"/>
          <w:szCs w:val="24"/>
          <w:shd w:val="clear" w:color="auto" w:fill="FFFFFF"/>
        </w:rPr>
        <w:t xml:space="preserve"> the benefits and drawbacks of using large or small values for the learning rate?</w:t>
      </w:r>
    </w:p>
    <w:p w14:paraId="477DD0A1" w14:textId="6690A026" w:rsidR="00E01216" w:rsidRDefault="00417A76" w:rsidP="0053755F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Answer:</w:t>
      </w:r>
      <w:r w:rsidR="00E01216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learning rate is hyperparameter that affects the accuracy and convergence of algorithm. Below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are listed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some benefits and drawbacks of using smaller or larger learning rate in algorithm.</w:t>
      </w:r>
    </w:p>
    <w:p w14:paraId="01DA8FDD" w14:textId="6E52E6F4" w:rsidR="00417A76" w:rsidRPr="00962BD9" w:rsidRDefault="00417A76" w:rsidP="0053755F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62BD9">
        <w:rPr>
          <w:rFonts w:ascii="Times New Roman" w:hAnsi="Times New Roman" w:cs="Times New Roman"/>
          <w:b/>
          <w:bCs/>
          <w:iCs/>
          <w:sz w:val="24"/>
          <w:szCs w:val="24"/>
        </w:rPr>
        <w:t>Benefits of using smaller learning rate</w:t>
      </w:r>
      <w:r w:rsidR="00962BD9" w:rsidRPr="00962BD9">
        <w:rPr>
          <w:rFonts w:ascii="Times New Roman" w:hAnsi="Times New Roman" w:cs="Times New Roman"/>
          <w:b/>
          <w:bCs/>
          <w:iCs/>
          <w:sz w:val="24"/>
          <w:szCs w:val="24"/>
        </w:rPr>
        <w:t>s</w:t>
      </w:r>
      <w:r w:rsidRPr="00962BD9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36A33A7B" w14:textId="4FBCDB9E" w:rsidR="00417A76" w:rsidRDefault="00417A76" w:rsidP="005375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Smaller learning rate can leas to better optimization process and prevent overshooting of minimum loss function.</w:t>
      </w:r>
    </w:p>
    <w:p w14:paraId="1B42132B" w14:textId="04C3F290" w:rsidR="00417A76" w:rsidRDefault="00417A76" w:rsidP="005375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7A76">
        <w:rPr>
          <w:rFonts w:ascii="Times New Roman" w:hAnsi="Times New Roman" w:cs="Times New Roman"/>
          <w:iCs/>
          <w:sz w:val="24"/>
          <w:szCs w:val="24"/>
        </w:rPr>
        <w:t>Using smaller learning rates can help the algorithm converge t</w:t>
      </w:r>
      <w:r w:rsidR="00962BD9">
        <w:rPr>
          <w:rFonts w:ascii="Times New Roman" w:hAnsi="Times New Roman" w:cs="Times New Roman"/>
          <w:iCs/>
          <w:sz w:val="24"/>
          <w:szCs w:val="24"/>
        </w:rPr>
        <w:t>o slower to global minimum loss.</w:t>
      </w:r>
    </w:p>
    <w:p w14:paraId="37D05936" w14:textId="714139CA" w:rsidR="00417A76" w:rsidRPr="00962BD9" w:rsidRDefault="00417A76" w:rsidP="0053755F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62BD9">
        <w:rPr>
          <w:rFonts w:ascii="Times New Roman" w:hAnsi="Times New Roman" w:cs="Times New Roman"/>
          <w:b/>
          <w:bCs/>
          <w:iCs/>
          <w:sz w:val="24"/>
          <w:szCs w:val="24"/>
        </w:rPr>
        <w:t>Drawbacks of using smaller learning rate</w:t>
      </w:r>
      <w:r w:rsidR="00962BD9" w:rsidRPr="00962BD9">
        <w:rPr>
          <w:rFonts w:ascii="Times New Roman" w:hAnsi="Times New Roman" w:cs="Times New Roman"/>
          <w:b/>
          <w:bCs/>
          <w:iCs/>
          <w:sz w:val="24"/>
          <w:szCs w:val="24"/>
        </w:rPr>
        <w:t>s</w:t>
      </w:r>
      <w:r w:rsidRPr="00962BD9">
        <w:rPr>
          <w:rFonts w:ascii="Times New Roman" w:hAnsi="Times New Roman" w:cs="Times New Roman"/>
          <w:b/>
          <w:bCs/>
          <w:iCs/>
          <w:sz w:val="24"/>
          <w:szCs w:val="24"/>
        </w:rPr>
        <w:t>:</w:t>
      </w:r>
    </w:p>
    <w:p w14:paraId="7B2B05DE" w14:textId="2CE6C316" w:rsidR="00417A76" w:rsidRDefault="00417A76" w:rsidP="005375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Smaller learning rate</w:t>
      </w:r>
      <w:r w:rsidR="00962BD9">
        <w:rPr>
          <w:rFonts w:ascii="Times New Roman" w:hAnsi="Times New Roman" w:cs="Times New Roman"/>
          <w:iCs/>
          <w:sz w:val="24"/>
          <w:szCs w:val="24"/>
        </w:rPr>
        <w:t>s require more training epochs i.e., requires more time to train due to smaller changes made to the weights in each update.</w:t>
      </w:r>
    </w:p>
    <w:p w14:paraId="77B3686B" w14:textId="38B9B773" w:rsidR="00962BD9" w:rsidRDefault="00962BD9" w:rsidP="0053755F">
      <w:pPr>
        <w:pStyle w:val="ListParagraph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A216D84" w14:textId="4B26C628" w:rsidR="00962BD9" w:rsidRPr="00962BD9" w:rsidRDefault="00962BD9" w:rsidP="0053755F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62BD9">
        <w:rPr>
          <w:rFonts w:ascii="Times New Roman" w:hAnsi="Times New Roman" w:cs="Times New Roman"/>
          <w:b/>
          <w:bCs/>
          <w:iCs/>
          <w:sz w:val="24"/>
          <w:szCs w:val="24"/>
        </w:rPr>
        <w:t>Benefits of using large learning rates:</w:t>
      </w:r>
    </w:p>
    <w:p w14:paraId="298CD7C1" w14:textId="5EAC8D94" w:rsidR="00962BD9" w:rsidRDefault="00962BD9" w:rsidP="005375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Large learning rate can result in faster convergence and less training time, lesser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>epochs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and faster updates.</w:t>
      </w:r>
    </w:p>
    <w:p w14:paraId="34D436A9" w14:textId="42B686D5" w:rsidR="00962BD9" w:rsidRDefault="00962BD9" w:rsidP="005375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62BD9">
        <w:rPr>
          <w:rFonts w:ascii="Times New Roman" w:hAnsi="Times New Roman" w:cs="Times New Roman"/>
          <w:iCs/>
          <w:sz w:val="24"/>
          <w:szCs w:val="24"/>
        </w:rPr>
        <w:t>In some cases, using a larger learning rate can help the algorithm escape from a local minimum and find a better global minimum.</w:t>
      </w:r>
    </w:p>
    <w:p w14:paraId="6F5F735D" w14:textId="4715F105" w:rsidR="00962BD9" w:rsidRPr="00962BD9" w:rsidRDefault="00962BD9" w:rsidP="0053755F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962BD9">
        <w:rPr>
          <w:rFonts w:ascii="Times New Roman" w:hAnsi="Times New Roman" w:cs="Times New Roman"/>
          <w:b/>
          <w:bCs/>
          <w:iCs/>
          <w:sz w:val="24"/>
          <w:szCs w:val="24"/>
        </w:rPr>
        <w:t>Drawbacks of using larger learning rates:</w:t>
      </w:r>
    </w:p>
    <w:p w14:paraId="14F26B49" w14:textId="7F135597" w:rsidR="00962BD9" w:rsidRDefault="00962BD9" w:rsidP="005375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Larger learning rates </w:t>
      </w:r>
      <w:r w:rsidRPr="00962BD9">
        <w:rPr>
          <w:rFonts w:ascii="Times New Roman" w:hAnsi="Times New Roman" w:cs="Times New Roman"/>
          <w:iCs/>
          <w:sz w:val="24"/>
          <w:szCs w:val="24"/>
        </w:rPr>
        <w:t>can result in the algorithm overshooting the minimum of the loss function and diverging.</w:t>
      </w:r>
    </w:p>
    <w:p w14:paraId="23C77420" w14:textId="77777777" w:rsidR="00962BD9" w:rsidRPr="00962BD9" w:rsidRDefault="00962BD9" w:rsidP="0053755F">
      <w:pPr>
        <w:pStyle w:val="ListParagraph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A8ED06E" w14:textId="77777777" w:rsidR="00417A76" w:rsidRPr="00417A76" w:rsidRDefault="00417A76" w:rsidP="0053755F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sectPr w:rsidR="00417A76" w:rsidRPr="0041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260A"/>
    <w:multiLevelType w:val="hybridMultilevel"/>
    <w:tmpl w:val="2C04E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3C72E5"/>
    <w:multiLevelType w:val="hybridMultilevel"/>
    <w:tmpl w:val="40D0C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20A4A"/>
    <w:multiLevelType w:val="hybridMultilevel"/>
    <w:tmpl w:val="D4FA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988626">
    <w:abstractNumId w:val="2"/>
  </w:num>
  <w:num w:numId="2" w16cid:durableId="1450316828">
    <w:abstractNumId w:val="1"/>
  </w:num>
  <w:num w:numId="3" w16cid:durableId="2091148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82E"/>
    <w:rsid w:val="00152215"/>
    <w:rsid w:val="00417A76"/>
    <w:rsid w:val="004B7022"/>
    <w:rsid w:val="005130FC"/>
    <w:rsid w:val="0053755F"/>
    <w:rsid w:val="006F2DBF"/>
    <w:rsid w:val="006F311F"/>
    <w:rsid w:val="007D29E2"/>
    <w:rsid w:val="0080726C"/>
    <w:rsid w:val="00925AE7"/>
    <w:rsid w:val="00962BD9"/>
    <w:rsid w:val="00CD682E"/>
    <w:rsid w:val="00D715CD"/>
    <w:rsid w:val="00DD5D4E"/>
    <w:rsid w:val="00E01216"/>
    <w:rsid w:val="00ED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ED0D"/>
  <w15:chartTrackingRefBased/>
  <w15:docId w15:val="{0DB2941A-367E-449C-8254-6294B32E7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E7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5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AE7"/>
    <w:rPr>
      <w:b/>
      <w:bCs/>
    </w:rPr>
  </w:style>
  <w:style w:type="character" w:styleId="Emphasis">
    <w:name w:val="Emphasis"/>
    <w:basedOn w:val="DefaultParagraphFont"/>
    <w:uiPriority w:val="20"/>
    <w:qFormat/>
    <w:rsid w:val="00925AE7"/>
    <w:rPr>
      <w:i/>
      <w:iCs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6F31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F311F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17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Raut</dc:creator>
  <cp:keywords/>
  <dc:description/>
  <cp:lastModifiedBy>Poorvi Raut</cp:lastModifiedBy>
  <cp:revision>6</cp:revision>
  <cp:lastPrinted>2023-04-06T21:38:00Z</cp:lastPrinted>
  <dcterms:created xsi:type="dcterms:W3CDTF">2023-04-05T19:26:00Z</dcterms:created>
  <dcterms:modified xsi:type="dcterms:W3CDTF">2023-04-07T01:30:00Z</dcterms:modified>
</cp:coreProperties>
</file>