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CF7C" w14:textId="03CAEEBF" w:rsidR="00336855" w:rsidRPr="00336855" w:rsidRDefault="00336855" w:rsidP="00336855">
      <w:pPr>
        <w:spacing w:after="0" w:line="360" w:lineRule="auto"/>
        <w:jc w:val="center"/>
        <w:rPr>
          <w:sz w:val="72"/>
        </w:rPr>
      </w:pPr>
      <w:bookmarkStart w:id="0" w:name="_Toc500326440"/>
      <w:r w:rsidRPr="00336855">
        <w:rPr>
          <w:sz w:val="72"/>
        </w:rPr>
        <w:t>Frequently Asked Questions (FAQs) semantic matching</w:t>
      </w:r>
    </w:p>
    <w:p w14:paraId="6DBCD00C" w14:textId="6B85B703" w:rsidR="00F509E2" w:rsidRPr="00802E50" w:rsidRDefault="00336855" w:rsidP="00336855">
      <w:pPr>
        <w:spacing w:after="0" w:line="360" w:lineRule="auto"/>
        <w:jc w:val="center"/>
        <w:rPr>
          <w:sz w:val="72"/>
        </w:rPr>
      </w:pPr>
      <w:r w:rsidRPr="00336855">
        <w:rPr>
          <w:sz w:val="72"/>
        </w:rPr>
        <w:t>application</w:t>
      </w:r>
    </w:p>
    <w:p w14:paraId="7F865CAC" w14:textId="17A4463B" w:rsidR="00F509E2" w:rsidRPr="00E90D86" w:rsidRDefault="00F509E2" w:rsidP="00F509E2">
      <w:pPr>
        <w:spacing w:after="0" w:line="360" w:lineRule="auto"/>
        <w:jc w:val="center"/>
        <w:rPr>
          <w:sz w:val="40"/>
        </w:rPr>
      </w:pPr>
      <w:r w:rsidRPr="00E90D86">
        <w:rPr>
          <w:sz w:val="40"/>
        </w:rPr>
        <w:t>CS 6320</w:t>
      </w:r>
      <w:r w:rsidR="00336855">
        <w:rPr>
          <w:sz w:val="40"/>
        </w:rPr>
        <w:t xml:space="preserve"> </w:t>
      </w:r>
      <w:r w:rsidRPr="00E90D86">
        <w:rPr>
          <w:sz w:val="40"/>
        </w:rPr>
        <w:t>Natural Language Processing</w:t>
      </w:r>
      <w:r>
        <w:rPr>
          <w:sz w:val="40"/>
        </w:rPr>
        <w:t xml:space="preserve"> – Spring 2018</w:t>
      </w:r>
    </w:p>
    <w:p w14:paraId="609E21E7" w14:textId="0FEC0669" w:rsidR="00F509E2" w:rsidRPr="00802E50" w:rsidRDefault="00F509E2" w:rsidP="00F509E2">
      <w:pPr>
        <w:spacing w:after="0" w:line="360" w:lineRule="auto"/>
        <w:jc w:val="center"/>
        <w:rPr>
          <w:sz w:val="32"/>
        </w:rPr>
      </w:pPr>
      <w:r w:rsidRPr="00802E50">
        <w:rPr>
          <w:b/>
          <w:sz w:val="32"/>
        </w:rPr>
        <w:t>Group:</w:t>
      </w:r>
      <w:r w:rsidRPr="00802E50">
        <w:rPr>
          <w:sz w:val="32"/>
        </w:rPr>
        <w:t xml:space="preserve"> </w:t>
      </w:r>
      <w:r>
        <w:rPr>
          <w:sz w:val="32"/>
        </w:rPr>
        <w:t>Parse me if you can</w:t>
      </w:r>
      <w:r w:rsidRPr="00802E50">
        <w:rPr>
          <w:sz w:val="32"/>
        </w:rPr>
        <w:t xml:space="preserve"> </w:t>
      </w:r>
    </w:p>
    <w:p w14:paraId="2D8778A8" w14:textId="2CA2B15D" w:rsidR="00F509E2" w:rsidRPr="003B64EE" w:rsidRDefault="00F509E2" w:rsidP="00336855">
      <w:pPr>
        <w:spacing w:after="0" w:line="360" w:lineRule="auto"/>
        <w:jc w:val="center"/>
        <w:rPr>
          <w:i/>
          <w:sz w:val="28"/>
        </w:rPr>
      </w:pPr>
      <w:r>
        <w:rPr>
          <w:i/>
          <w:sz w:val="28"/>
        </w:rPr>
        <w:t>Divya Kishore</w:t>
      </w:r>
      <w:r w:rsidRPr="003B64EE">
        <w:rPr>
          <w:i/>
          <w:sz w:val="28"/>
        </w:rPr>
        <w:t xml:space="preserve"> (</w:t>
      </w:r>
      <w:r w:rsidR="00336855" w:rsidRPr="00336855">
        <w:rPr>
          <w:i/>
          <w:sz w:val="28"/>
        </w:rPr>
        <w:t>dxk164430</w:t>
      </w:r>
      <w:r w:rsidRPr="003B64EE">
        <w:rPr>
          <w:i/>
          <w:sz w:val="28"/>
        </w:rPr>
        <w:t>@utdallas.edu)</w:t>
      </w:r>
    </w:p>
    <w:p w14:paraId="412C816C" w14:textId="2E09A79C" w:rsidR="00F509E2" w:rsidRPr="003B64EE" w:rsidRDefault="00F509E2" w:rsidP="00F509E2">
      <w:pPr>
        <w:spacing w:after="0"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Pranav Bhatia </w:t>
      </w:r>
      <w:r w:rsidRPr="003B64EE">
        <w:rPr>
          <w:i/>
          <w:sz w:val="28"/>
        </w:rPr>
        <w:t>(</w:t>
      </w:r>
      <w:r>
        <w:rPr>
          <w:i/>
          <w:sz w:val="28"/>
        </w:rPr>
        <w:t>pxb163030</w:t>
      </w:r>
      <w:r w:rsidRPr="003B64EE">
        <w:rPr>
          <w:i/>
          <w:sz w:val="28"/>
        </w:rPr>
        <w:t>@utdallas.edu)</w:t>
      </w:r>
    </w:p>
    <w:p w14:paraId="3CDB1A4E" w14:textId="436FCB23" w:rsidR="00F509E2" w:rsidRDefault="00F509E2" w:rsidP="005B6097">
      <w:pPr>
        <w:pStyle w:val="Heading1"/>
        <w:spacing w:before="0" w:line="360" w:lineRule="auto"/>
      </w:pPr>
    </w:p>
    <w:p w14:paraId="32D0D1C9" w14:textId="100CDE38" w:rsidR="00F509E2" w:rsidRDefault="00F509E2" w:rsidP="00F509E2"/>
    <w:p w14:paraId="58B5C7C9" w14:textId="50BE41C3" w:rsidR="00F509E2" w:rsidRDefault="00F509E2" w:rsidP="00F509E2"/>
    <w:p w14:paraId="2DEDA437" w14:textId="10C1ABAC" w:rsidR="00F509E2" w:rsidRDefault="00F509E2" w:rsidP="00F509E2"/>
    <w:p w14:paraId="70E3A938" w14:textId="68DFAAF9" w:rsidR="00F509E2" w:rsidRDefault="00F509E2" w:rsidP="00F509E2"/>
    <w:p w14:paraId="67AF065E" w14:textId="40944447" w:rsidR="00F509E2" w:rsidRDefault="00F509E2" w:rsidP="00F509E2"/>
    <w:p w14:paraId="130C2280" w14:textId="53943FA5" w:rsidR="00F509E2" w:rsidRDefault="00F509E2" w:rsidP="00F509E2"/>
    <w:p w14:paraId="795A9127" w14:textId="227F7ACF" w:rsidR="00F509E2" w:rsidRDefault="00F509E2" w:rsidP="00F509E2"/>
    <w:p w14:paraId="0F971192" w14:textId="3189D49F" w:rsidR="00F509E2" w:rsidRDefault="00F509E2" w:rsidP="00F509E2"/>
    <w:p w14:paraId="0FAEB5A6" w14:textId="3C7B6BA2" w:rsidR="00F509E2" w:rsidRDefault="00F509E2" w:rsidP="00F509E2"/>
    <w:p w14:paraId="65DD06E2" w14:textId="6B5DEE8E" w:rsidR="00F509E2" w:rsidRDefault="00F509E2" w:rsidP="00F509E2"/>
    <w:p w14:paraId="0D95B15B" w14:textId="42C19599" w:rsidR="00F509E2" w:rsidRDefault="00F509E2" w:rsidP="00F509E2"/>
    <w:p w14:paraId="2C937163" w14:textId="692B043C" w:rsidR="005B6097" w:rsidRDefault="005B6097" w:rsidP="00336855">
      <w:pPr>
        <w:pStyle w:val="Heading1"/>
        <w:spacing w:before="0" w:line="240" w:lineRule="auto"/>
      </w:pPr>
      <w:r>
        <w:lastRenderedPageBreak/>
        <w:t>Introduction</w:t>
      </w:r>
      <w:bookmarkEnd w:id="0"/>
    </w:p>
    <w:p w14:paraId="2F71B3AA" w14:textId="6C47AF5E" w:rsidR="005B6097" w:rsidRDefault="005B6097" w:rsidP="00FB2EDC">
      <w:pPr>
        <w:spacing w:after="0" w:line="276" w:lineRule="auto"/>
      </w:pPr>
      <w:r>
        <w:t>The aim of the project was to collec</w:t>
      </w:r>
      <w:r w:rsidR="00AF3FC3">
        <w:t xml:space="preserve">t 50 Frequently Asked Questions(FAQs) </w:t>
      </w:r>
      <w:r>
        <w:t>on any</w:t>
      </w:r>
      <w:r w:rsidR="00336855">
        <w:t xml:space="preserve"> topic and implement a semantic matching</w:t>
      </w:r>
      <w:r>
        <w:t xml:space="preserve"> application using standard NLP Techniques. The FAQ’s that we collected was based on </w:t>
      </w:r>
      <w:r w:rsidR="00FB2EDC" w:rsidRPr="00FB2EDC">
        <w:rPr>
          <w:color w:val="FF0000"/>
        </w:rPr>
        <w:t xml:space="preserve">Regulations Relating to </w:t>
      </w:r>
      <w:r w:rsidRPr="00FB2EDC">
        <w:rPr>
          <w:color w:val="FF0000"/>
        </w:rPr>
        <w:t>OPT Processing</w:t>
      </w:r>
      <w:r w:rsidRPr="00AF3FC3">
        <w:rPr>
          <w:color w:val="FF0000"/>
        </w:rPr>
        <w:t xml:space="preserve">. </w:t>
      </w:r>
    </w:p>
    <w:p w14:paraId="38064C49" w14:textId="77777777" w:rsidR="005B6097" w:rsidRDefault="005B6097" w:rsidP="005B6097">
      <w:pPr>
        <w:spacing w:after="0" w:line="360" w:lineRule="auto"/>
      </w:pPr>
    </w:p>
    <w:p w14:paraId="64A969F4" w14:textId="77777777" w:rsidR="005B6097" w:rsidRDefault="005B6097" w:rsidP="005B6097">
      <w:pPr>
        <w:pStyle w:val="Heading1"/>
        <w:spacing w:before="0" w:line="360" w:lineRule="auto"/>
      </w:pPr>
      <w:bookmarkStart w:id="1" w:name="_Toc500326441"/>
      <w:r>
        <w:t>Programming Tools Used</w:t>
      </w:r>
      <w:bookmarkEnd w:id="1"/>
    </w:p>
    <w:p w14:paraId="5252A2E3" w14:textId="77777777" w:rsidR="005B6097" w:rsidRDefault="005B6097" w:rsidP="00FB2EDC">
      <w:pPr>
        <w:spacing w:line="276" w:lineRule="auto"/>
      </w:pPr>
      <w:r>
        <w:t xml:space="preserve">For our </w:t>
      </w:r>
      <w:proofErr w:type="gramStart"/>
      <w:r>
        <w:t>application</w:t>
      </w:r>
      <w:proofErr w:type="gramEnd"/>
      <w:r>
        <w:t xml:space="preserve"> we have used the following tools – </w:t>
      </w:r>
    </w:p>
    <w:p w14:paraId="473FB1DC" w14:textId="77777777" w:rsidR="00785A79" w:rsidRDefault="005B6097" w:rsidP="00FB2EDC">
      <w:pPr>
        <w:pStyle w:val="ListParagraph"/>
        <w:numPr>
          <w:ilvl w:val="0"/>
          <w:numId w:val="1"/>
        </w:numPr>
        <w:spacing w:line="276" w:lineRule="auto"/>
      </w:pPr>
      <w:r w:rsidRPr="00FB2EDC">
        <w:rPr>
          <w:b/>
        </w:rPr>
        <w:t>Python:</w:t>
      </w:r>
      <w:r>
        <w:t xml:space="preserve"> The application was built using Python programming language</w:t>
      </w:r>
      <w:r w:rsidR="00785A79">
        <w:t xml:space="preserve">. </w:t>
      </w:r>
    </w:p>
    <w:p w14:paraId="71972521" w14:textId="61D45D06" w:rsidR="00785A79" w:rsidRDefault="00785A79" w:rsidP="00FB2EDC">
      <w:pPr>
        <w:pStyle w:val="ListParagraph"/>
        <w:numPr>
          <w:ilvl w:val="0"/>
          <w:numId w:val="1"/>
        </w:numPr>
        <w:spacing w:line="276" w:lineRule="auto"/>
      </w:pPr>
      <w:r w:rsidRPr="00FB2EDC">
        <w:rPr>
          <w:b/>
        </w:rPr>
        <w:t>Flask:</w:t>
      </w:r>
      <w:r w:rsidR="00FB2EDC">
        <w:t xml:space="preserve"> </w:t>
      </w:r>
      <w:r w:rsidR="00FB2EDC" w:rsidRPr="00FB2EDC">
        <w:t xml:space="preserve">Flask is a micro web framework written in Python and based on the </w:t>
      </w:r>
      <w:proofErr w:type="spellStart"/>
      <w:r w:rsidR="00FB2EDC" w:rsidRPr="00FB2EDC">
        <w:t>Werkzeug</w:t>
      </w:r>
      <w:proofErr w:type="spellEnd"/>
      <w:r w:rsidR="00FB2EDC" w:rsidRPr="00FB2EDC">
        <w:t xml:space="preserve"> toolkit and Jinja2 template engine</w:t>
      </w:r>
      <w:r w:rsidR="00FB2EDC">
        <w:t xml:space="preserve">. We used Flask to host our application and create a basic UI for entering queries. We </w:t>
      </w:r>
      <w:r>
        <w:t xml:space="preserve">used front-end technologies like </w:t>
      </w:r>
      <w:r w:rsidR="00FB2EDC">
        <w:t>HTML, CSS, jQuery and JavaScript for creating the UI</w:t>
      </w:r>
      <w:r>
        <w:t xml:space="preserve">. </w:t>
      </w:r>
    </w:p>
    <w:p w14:paraId="38FB4725" w14:textId="64A9CC6E" w:rsidR="00AF3FC3" w:rsidRDefault="00785A79" w:rsidP="00FB2EDC">
      <w:pPr>
        <w:pStyle w:val="ListParagraph"/>
        <w:numPr>
          <w:ilvl w:val="0"/>
          <w:numId w:val="1"/>
        </w:numPr>
        <w:spacing w:line="276" w:lineRule="auto"/>
      </w:pPr>
      <w:r w:rsidRPr="00FB2EDC">
        <w:rPr>
          <w:b/>
        </w:rPr>
        <w:t>Stanford</w:t>
      </w:r>
      <w:r w:rsidR="004D0A9C" w:rsidRPr="00FB2EDC">
        <w:rPr>
          <w:b/>
        </w:rPr>
        <w:t xml:space="preserve"> </w:t>
      </w:r>
      <w:r w:rsidRPr="00FB2EDC">
        <w:rPr>
          <w:b/>
        </w:rPr>
        <w:t>Core</w:t>
      </w:r>
      <w:r w:rsidR="004D0A9C" w:rsidRPr="00FB2EDC">
        <w:rPr>
          <w:b/>
        </w:rPr>
        <w:t xml:space="preserve"> </w:t>
      </w:r>
      <w:r w:rsidRPr="00FB2EDC">
        <w:rPr>
          <w:b/>
        </w:rPr>
        <w:t>NLP:</w:t>
      </w:r>
      <w:r>
        <w:t xml:space="preserve"> </w:t>
      </w:r>
      <w:r w:rsidR="004D0A9C" w:rsidRPr="004D0A9C">
        <w:t xml:space="preserve">Stanford </w:t>
      </w:r>
      <w:proofErr w:type="spellStart"/>
      <w:r w:rsidR="004D0A9C" w:rsidRPr="004D0A9C">
        <w:t>CoreNLP</w:t>
      </w:r>
      <w:proofErr w:type="spellEnd"/>
      <w:r w:rsidR="004D0A9C" w:rsidRPr="004D0A9C">
        <w:t xml:space="preserve"> provides a set of human language technology tools. It can give the base forms of words, their parts of speech, whether they are names of companies, people, etc.,</w:t>
      </w:r>
    </w:p>
    <w:p w14:paraId="6114825B" w14:textId="40BC2EE2" w:rsidR="00A3451B" w:rsidRDefault="00A3451B" w:rsidP="00D37F05">
      <w:pPr>
        <w:pStyle w:val="ListParagraph"/>
        <w:numPr>
          <w:ilvl w:val="0"/>
          <w:numId w:val="1"/>
        </w:numPr>
        <w:spacing w:line="276" w:lineRule="auto"/>
      </w:pPr>
      <w:r>
        <w:rPr>
          <w:b/>
        </w:rPr>
        <w:t>Wordnet:</w:t>
      </w:r>
      <w:r>
        <w:t xml:space="preserve"> </w:t>
      </w:r>
      <w:r w:rsidR="00D37F05">
        <w:t xml:space="preserve">WordNet </w:t>
      </w:r>
      <w:r w:rsidR="00D37F05" w:rsidRPr="00D37F05">
        <w:t>is a large lexical database of English. Nouns, verbs, adjectives and adverbs are grouped into sets of cognitive synonyms (</w:t>
      </w:r>
      <w:proofErr w:type="spellStart"/>
      <w:r w:rsidR="00D37F05" w:rsidRPr="00D37F05">
        <w:t>synsets</w:t>
      </w:r>
      <w:proofErr w:type="spellEnd"/>
      <w:r w:rsidR="00D37F05" w:rsidRPr="00D37F05">
        <w:t>), each expressing a distinct concept.</w:t>
      </w:r>
    </w:p>
    <w:p w14:paraId="693A45FC" w14:textId="7C782805" w:rsidR="003627C1" w:rsidRDefault="003627C1" w:rsidP="003627C1">
      <w:pPr>
        <w:pStyle w:val="Heading1"/>
        <w:spacing w:before="0" w:line="360" w:lineRule="auto"/>
      </w:pPr>
      <w:r>
        <w:t>Architectural Diagram</w:t>
      </w:r>
      <w:r>
        <w:t xml:space="preserve"> </w:t>
      </w:r>
    </w:p>
    <w:p w14:paraId="1ECCD881" w14:textId="529E5C9A" w:rsidR="003627C1" w:rsidRDefault="003627C1" w:rsidP="003627C1">
      <w:pPr>
        <w:spacing w:line="276" w:lineRule="auto"/>
      </w:pPr>
      <w:r>
        <w:rPr>
          <w:noProof/>
          <w:lang w:eastAsia="en-US"/>
        </w:rPr>
        <w:drawing>
          <wp:inline distT="0" distB="0" distL="0" distR="0" wp14:anchorId="3F1E7426" wp14:editId="0BBFA80B">
            <wp:extent cx="5940425" cy="1550035"/>
            <wp:effectExtent l="0" t="0" r="3175" b="0"/>
            <wp:docPr id="3" name="Picture 3" descr="../../../Desktop/Screen%20Shot%202018-04-30%20at%203.58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8-04-30%20at%203.58.5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1B4B5E8" w14:textId="2B018DD1" w:rsidR="00AF3FC3" w:rsidRPr="0028194F" w:rsidRDefault="00FB2EDC" w:rsidP="00AF3FC3">
      <w:pPr>
        <w:pStyle w:val="Heading1"/>
        <w:spacing w:line="360" w:lineRule="auto"/>
      </w:pPr>
      <w:r>
        <w:t>Task-1</w:t>
      </w:r>
      <w:r w:rsidR="00AF3FC3">
        <w:t xml:space="preserve">: </w:t>
      </w:r>
      <w:r w:rsidR="00AF3FC3" w:rsidRPr="0028194F">
        <w:t>Create a corpus of 50 FAQs and Answers</w:t>
      </w:r>
    </w:p>
    <w:p w14:paraId="7CB35B1C" w14:textId="3E19D87B" w:rsidR="00AF3FC3" w:rsidRDefault="00AF3FC3" w:rsidP="00FB2EDC">
      <w:pPr>
        <w:spacing w:line="276" w:lineRule="auto"/>
      </w:pPr>
      <w:r>
        <w:t>For this task, we created a corpus of 50 most popular FAQs and Answers of “</w:t>
      </w:r>
      <w:r w:rsidR="00FB2EDC" w:rsidRPr="00FB2EDC">
        <w:rPr>
          <w:color w:val="000000" w:themeColor="text1"/>
        </w:rPr>
        <w:t>Regulations Relating to OPT Processing</w:t>
      </w:r>
      <w:r>
        <w:t xml:space="preserve">”. </w:t>
      </w:r>
    </w:p>
    <w:p w14:paraId="07BB30DB" w14:textId="77777777" w:rsidR="00AF3FC3" w:rsidRDefault="00AF3FC3" w:rsidP="00FB2EDC">
      <w:pPr>
        <w:spacing w:line="276" w:lineRule="auto"/>
      </w:pPr>
      <w:r>
        <w:t xml:space="preserve">This was available at </w:t>
      </w:r>
      <w:hyperlink r:id="rId6" w:history="1">
        <w:r w:rsidRPr="00C46224">
          <w:rPr>
            <w:rStyle w:val="Hyperlink"/>
          </w:rPr>
          <w:t>https://www.uscis.gov/sites/default/files/files/article/OPT_4Apr08.pdf</w:t>
        </w:r>
      </w:hyperlink>
      <w:r>
        <w:t>.</w:t>
      </w:r>
    </w:p>
    <w:p w14:paraId="334DFE2D" w14:textId="77777777" w:rsidR="00AF3FC3" w:rsidRDefault="00AF3FC3" w:rsidP="00FB2EDC">
      <w:pPr>
        <w:spacing w:line="276" w:lineRule="auto"/>
      </w:pPr>
      <w:r>
        <w:t>Cleaning the corpus:</w:t>
      </w:r>
    </w:p>
    <w:p w14:paraId="521CDC2A" w14:textId="77777777" w:rsidR="00AF3FC3" w:rsidRDefault="00AF3FC3" w:rsidP="00FB2EDC">
      <w:pPr>
        <w:pStyle w:val="ListParagraph"/>
        <w:numPr>
          <w:ilvl w:val="0"/>
          <w:numId w:val="7"/>
        </w:numPr>
        <w:spacing w:after="0" w:line="276" w:lineRule="auto"/>
      </w:pPr>
      <w:r>
        <w:t>Duplicate questions were discarded.</w:t>
      </w:r>
    </w:p>
    <w:p w14:paraId="38370C9A" w14:textId="1ED62A3E" w:rsidR="00AF3FC3" w:rsidRDefault="00AF3FC3" w:rsidP="00FB2EDC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Questions with answers longer than 5 full sentences were discarded as the extra </w:t>
      </w:r>
      <w:proofErr w:type="gramStart"/>
      <w:r>
        <w:t>sentences  added</w:t>
      </w:r>
      <w:proofErr w:type="gramEnd"/>
      <w:r>
        <w:t xml:space="preserve"> negligible value to the training corpus with a training and testing time overhead.</w:t>
      </w:r>
    </w:p>
    <w:p w14:paraId="191F537C" w14:textId="6290C3F9" w:rsidR="00AF3FC3" w:rsidRDefault="00AF3FC3" w:rsidP="00FB2EDC">
      <w:pPr>
        <w:pStyle w:val="ListParagraph"/>
        <w:numPr>
          <w:ilvl w:val="0"/>
          <w:numId w:val="7"/>
        </w:numPr>
        <w:spacing w:after="0" w:line="276" w:lineRule="auto"/>
      </w:pPr>
      <w:r>
        <w:lastRenderedPageBreak/>
        <w:t>Rem</w:t>
      </w:r>
      <w:r w:rsidR="00FB2EDC">
        <w:t xml:space="preserve">oved tables, bullets, special characters if found as they didn’t provide any useful information, </w:t>
      </w:r>
      <w:proofErr w:type="gramStart"/>
      <w:r w:rsidR="00FB2EDC">
        <w:t>and also</w:t>
      </w:r>
      <w:proofErr w:type="gramEnd"/>
      <w:r w:rsidR="00FB2EDC">
        <w:t xml:space="preserve"> for our parser to get the information from the corpus easily. </w:t>
      </w:r>
    </w:p>
    <w:p w14:paraId="0C4AA422" w14:textId="17E24D4A" w:rsidR="00FB2EDC" w:rsidRDefault="00FB2EDC" w:rsidP="00FB2EDC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Removed hyperlinks, if any. </w:t>
      </w:r>
    </w:p>
    <w:p w14:paraId="58EB76D6" w14:textId="66BB1021" w:rsidR="00AF3FC3" w:rsidRDefault="00AF3FC3" w:rsidP="00DC1EC8">
      <w:pPr>
        <w:pStyle w:val="Heading1"/>
        <w:spacing w:before="0" w:line="360" w:lineRule="auto"/>
      </w:pPr>
    </w:p>
    <w:p w14:paraId="4DA2CD4D" w14:textId="2717D8F8" w:rsidR="004D0A9C" w:rsidRPr="00DC1EC8" w:rsidRDefault="00DC1EC8" w:rsidP="00FB2EDC">
      <w:pPr>
        <w:pStyle w:val="Heading1"/>
        <w:spacing w:before="0" w:line="276" w:lineRule="auto"/>
      </w:pPr>
      <w:r>
        <w:t xml:space="preserve">Task-2: </w:t>
      </w:r>
      <w:r w:rsidR="004D0A9C" w:rsidRPr="00DC1EC8">
        <w:t>Finding the best FAQ question from corpus – given an input question</w:t>
      </w:r>
    </w:p>
    <w:p w14:paraId="0A6B9870" w14:textId="77777777" w:rsidR="00FB2EDC" w:rsidRDefault="00FB2EDC" w:rsidP="00FB2EDC">
      <w:pPr>
        <w:spacing w:after="0" w:line="240" w:lineRule="auto"/>
      </w:pPr>
    </w:p>
    <w:p w14:paraId="2CF3F192" w14:textId="32C08882" w:rsidR="004D0A9C" w:rsidRDefault="00FB2EDC" w:rsidP="00FB2EDC">
      <w:pPr>
        <w:spacing w:after="0" w:line="276" w:lineRule="auto"/>
      </w:pPr>
      <w:r>
        <w:t>We implemented</w:t>
      </w:r>
      <w:r w:rsidR="004D0A9C">
        <w:t xml:space="preserve"> </w:t>
      </w:r>
      <w:r>
        <w:t xml:space="preserve">a </w:t>
      </w:r>
      <w:r w:rsidR="004D0A9C">
        <w:t xml:space="preserve">simple bag of words of the input question </w:t>
      </w:r>
      <w:r>
        <w:t xml:space="preserve">and matched it </w:t>
      </w:r>
      <w:r w:rsidR="004D0A9C">
        <w:t xml:space="preserve">with </w:t>
      </w:r>
      <w:r>
        <w:t>bag of words of each of the FAQs</w:t>
      </w:r>
      <w:r w:rsidR="004D0A9C">
        <w:t xml:space="preserve"> in our corpus. The corpus questions were then ranked </w:t>
      </w:r>
      <w:r>
        <w:t xml:space="preserve">as </w:t>
      </w:r>
      <w:r w:rsidR="00A80A08">
        <w:t>per</w:t>
      </w:r>
      <w:r w:rsidR="004D0A9C">
        <w:t xml:space="preserve"> the two count values</w:t>
      </w:r>
      <w:r>
        <w:t xml:space="preserve"> - the </w:t>
      </w:r>
      <w:r w:rsidR="00A14607">
        <w:t>first</w:t>
      </w:r>
      <w:r w:rsidR="004D0A9C">
        <w:t xml:space="preserve"> count value counted only the unique </w:t>
      </w:r>
      <w:r w:rsidR="00A80A08">
        <w:t>occurrences</w:t>
      </w:r>
      <w:r w:rsidR="004D0A9C">
        <w:t xml:space="preserve"> of a </w:t>
      </w:r>
      <w:proofErr w:type="gramStart"/>
      <w:r w:rsidR="004D0A9C">
        <w:t>particular</w:t>
      </w:r>
      <w:r>
        <w:t xml:space="preserve"> word</w:t>
      </w:r>
      <w:proofErr w:type="gramEnd"/>
      <w:r>
        <w:t xml:space="preserve">, while the </w:t>
      </w:r>
      <w:r w:rsidR="00A14607">
        <w:t>second count was kept to track of how many times the word</w:t>
      </w:r>
      <w:r w:rsidR="00844DDA">
        <w:t xml:space="preserve">s had occurred </w:t>
      </w:r>
      <w:r w:rsidR="00A14607">
        <w:t xml:space="preserve">in the answer. We sorted the answers in a descending order </w:t>
      </w:r>
      <w:r w:rsidR="00844DDA">
        <w:t xml:space="preserve">- </w:t>
      </w:r>
      <w:r w:rsidR="00A14607">
        <w:t xml:space="preserve">keeping primary key of sorting as first </w:t>
      </w:r>
      <w:proofErr w:type="gramStart"/>
      <w:r w:rsidR="00A14607">
        <w:t>count</w:t>
      </w:r>
      <w:r w:rsidR="00844DDA">
        <w:t>(</w:t>
      </w:r>
      <w:proofErr w:type="gramEnd"/>
      <w:r w:rsidR="00844DDA">
        <w:t>unique occurrences)</w:t>
      </w:r>
      <w:r w:rsidR="00A14607">
        <w:t xml:space="preserve"> and </w:t>
      </w:r>
      <w:r w:rsidR="00844DDA">
        <w:t xml:space="preserve">secondary key as second count(repeated </w:t>
      </w:r>
      <w:r w:rsidR="00CC2D8E">
        <w:t>occurrences</w:t>
      </w:r>
      <w:r w:rsidR="00844DDA">
        <w:t xml:space="preserve">). </w:t>
      </w:r>
    </w:p>
    <w:p w14:paraId="25872E41" w14:textId="77777777" w:rsidR="00A14607" w:rsidRDefault="00A14607" w:rsidP="00FB2EDC">
      <w:pPr>
        <w:spacing w:after="0" w:line="276" w:lineRule="auto"/>
      </w:pPr>
    </w:p>
    <w:p w14:paraId="4E0640A4" w14:textId="77777777" w:rsidR="00A14607" w:rsidRDefault="00A14607" w:rsidP="004D0A9C">
      <w:pPr>
        <w:spacing w:after="0" w:line="360" w:lineRule="auto"/>
      </w:pPr>
      <w:r>
        <w:t xml:space="preserve">Running it on the following set of questions, we got the following results – </w:t>
      </w:r>
    </w:p>
    <w:p w14:paraId="60EAA2ED" w14:textId="1AE50700" w:rsidR="00A14607" w:rsidRDefault="00A14607" w:rsidP="00A14607">
      <w:pPr>
        <w:pStyle w:val="ListParagraph"/>
        <w:numPr>
          <w:ilvl w:val="0"/>
          <w:numId w:val="2"/>
        </w:numPr>
        <w:spacing w:line="240" w:lineRule="auto"/>
      </w:pPr>
      <w:r>
        <w:t xml:space="preserve">Am I eligible for OPT?  </w:t>
      </w:r>
      <w:r w:rsidRPr="00A14607">
        <w:rPr>
          <w:color w:val="FF0000"/>
        </w:rPr>
        <w:t xml:space="preserve">[Direct Question – </w:t>
      </w:r>
      <w:proofErr w:type="gramStart"/>
      <w:r w:rsidRPr="00A14607">
        <w:rPr>
          <w:color w:val="FF0000"/>
        </w:rPr>
        <w:t>similar to</w:t>
      </w:r>
      <w:proofErr w:type="gramEnd"/>
      <w:r w:rsidRPr="00A14607">
        <w:rPr>
          <w:color w:val="FF0000"/>
        </w:rPr>
        <w:t xml:space="preserve"> what we have in corpus word by word</w:t>
      </w:r>
      <w:r w:rsidR="00844DDA">
        <w:rPr>
          <w:color w:val="FF0000"/>
        </w:rPr>
        <w:t xml:space="preserve">. </w:t>
      </w:r>
      <w:r w:rsidR="00844DDA" w:rsidRPr="00844DDA">
        <w:rPr>
          <w:color w:val="00B050"/>
        </w:rPr>
        <w:t xml:space="preserve">Original Question: </w:t>
      </w:r>
      <w:r w:rsidR="001E29DF">
        <w:rPr>
          <w:color w:val="00B050"/>
        </w:rPr>
        <w:t xml:space="preserve">Q3. </w:t>
      </w:r>
      <w:r w:rsidR="00844DDA" w:rsidRPr="00844DDA">
        <w:rPr>
          <w:color w:val="00B050"/>
        </w:rPr>
        <w:t>Am I eligible for OPT?</w:t>
      </w:r>
      <w:r w:rsidRPr="00A14607">
        <w:rPr>
          <w:color w:val="FF0000"/>
        </w:rPr>
        <w:t>]</w:t>
      </w:r>
    </w:p>
    <w:p w14:paraId="247945A7" w14:textId="3D688A36" w:rsidR="00A14607" w:rsidRDefault="00A14607" w:rsidP="001E29DF">
      <w:pPr>
        <w:pStyle w:val="ListParagraph"/>
        <w:numPr>
          <w:ilvl w:val="0"/>
          <w:numId w:val="2"/>
        </w:numPr>
        <w:spacing w:line="240" w:lineRule="auto"/>
      </w:pPr>
      <w:r>
        <w:t xml:space="preserve">When can I apply for OPT? </w:t>
      </w:r>
      <w:r w:rsidRPr="00A14607">
        <w:rPr>
          <w:color w:val="FF0000"/>
        </w:rPr>
        <w:t>[Direct Question</w:t>
      </w:r>
      <w:r w:rsidR="00844DDA">
        <w:rPr>
          <w:color w:val="FF0000"/>
        </w:rPr>
        <w:t xml:space="preserve">. </w:t>
      </w:r>
      <w:r w:rsidR="00844DDA" w:rsidRPr="00844DDA">
        <w:rPr>
          <w:color w:val="00B050"/>
        </w:rPr>
        <w:t xml:space="preserve">Original Question: </w:t>
      </w:r>
      <w:r w:rsidR="001E29DF">
        <w:rPr>
          <w:color w:val="00B050"/>
        </w:rPr>
        <w:t xml:space="preserve">Q5. </w:t>
      </w:r>
      <w:r w:rsidR="001E29DF" w:rsidRPr="001E29DF">
        <w:rPr>
          <w:color w:val="00B050"/>
        </w:rPr>
        <w:t>When can I apply for OPT?</w:t>
      </w:r>
      <w:r>
        <w:rPr>
          <w:color w:val="FF0000"/>
        </w:rPr>
        <w:t>]</w:t>
      </w:r>
    </w:p>
    <w:p w14:paraId="5B71CC31" w14:textId="657103F6" w:rsidR="00A14607" w:rsidRDefault="00844DDA" w:rsidP="001E29DF">
      <w:pPr>
        <w:pStyle w:val="ListParagraph"/>
        <w:numPr>
          <w:ilvl w:val="0"/>
          <w:numId w:val="2"/>
        </w:numPr>
        <w:spacing w:after="0" w:line="240" w:lineRule="auto"/>
      </w:pPr>
      <w:r>
        <w:t>Should I begin work for no salary</w:t>
      </w:r>
      <w:r w:rsidRPr="00686162">
        <w:t>?</w:t>
      </w:r>
      <w:r>
        <w:t xml:space="preserve"> </w:t>
      </w:r>
      <w:r w:rsidR="00A14607" w:rsidRPr="00A14607">
        <w:rPr>
          <w:color w:val="FF0000"/>
        </w:rPr>
        <w:t>[</w:t>
      </w:r>
      <w:r w:rsidR="003F2AAF">
        <w:rPr>
          <w:color w:val="FF0000"/>
        </w:rPr>
        <w:t>Changing sense</w:t>
      </w:r>
      <w:r>
        <w:rPr>
          <w:color w:val="FF0000"/>
        </w:rPr>
        <w:t xml:space="preserve">. </w:t>
      </w:r>
      <w:r w:rsidR="001E29DF" w:rsidRPr="001E29DF">
        <w:rPr>
          <w:color w:val="00B050"/>
        </w:rPr>
        <w:t>Q43. Can I start working without pay while waiting for my EAD?</w:t>
      </w:r>
      <w:r w:rsidR="00A14607" w:rsidRPr="00A14607">
        <w:rPr>
          <w:color w:val="FF0000"/>
        </w:rPr>
        <w:t>]</w:t>
      </w:r>
    </w:p>
    <w:p w14:paraId="37B35A4E" w14:textId="34599E36" w:rsidR="00A14607" w:rsidRDefault="00A14607" w:rsidP="00A14607">
      <w:pPr>
        <w:pStyle w:val="ListParagraph"/>
        <w:numPr>
          <w:ilvl w:val="0"/>
          <w:numId w:val="2"/>
        </w:numPr>
        <w:spacing w:after="0" w:line="240" w:lineRule="auto"/>
      </w:pPr>
      <w:r>
        <w:t>Apply when OPT for can?</w:t>
      </w:r>
      <w:r>
        <w:rPr>
          <w:color w:val="FF0000"/>
        </w:rPr>
        <w:t xml:space="preserve"> </w:t>
      </w:r>
      <w:r w:rsidRPr="00A14607">
        <w:rPr>
          <w:color w:val="FF0000"/>
        </w:rPr>
        <w:t>[Jumbled words</w:t>
      </w:r>
      <w:r w:rsidR="00844DDA">
        <w:rPr>
          <w:color w:val="FF0000"/>
        </w:rPr>
        <w:t xml:space="preserve">. </w:t>
      </w:r>
      <w:r w:rsidR="00844DDA" w:rsidRPr="00844DDA">
        <w:rPr>
          <w:color w:val="00B050"/>
        </w:rPr>
        <w:t xml:space="preserve">Original Question: </w:t>
      </w:r>
      <w:r w:rsidR="003F2AAF">
        <w:rPr>
          <w:color w:val="00B050"/>
        </w:rPr>
        <w:t xml:space="preserve">Q5. </w:t>
      </w:r>
      <w:r w:rsidR="003F2AAF" w:rsidRPr="001E29DF">
        <w:rPr>
          <w:color w:val="00B050"/>
        </w:rPr>
        <w:t>When can I apply for OPT?</w:t>
      </w:r>
      <w:r w:rsidRPr="00A14607">
        <w:rPr>
          <w:color w:val="FF0000"/>
        </w:rPr>
        <w:t>]</w:t>
      </w:r>
    </w:p>
    <w:p w14:paraId="769C2864" w14:textId="6FE85AD1" w:rsidR="00A14607" w:rsidRDefault="00A14607" w:rsidP="0046171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Why was my request for OPT cancelled from SEVIS? </w:t>
      </w:r>
      <w:r w:rsidR="00844DDA" w:rsidRPr="00461715">
        <w:rPr>
          <w:color w:val="FF0000"/>
        </w:rPr>
        <w:t>[</w:t>
      </w:r>
      <w:r w:rsidR="00461715" w:rsidRPr="00461715">
        <w:rPr>
          <w:color w:val="FF0000"/>
        </w:rPr>
        <w:t xml:space="preserve">Taken some part of answer. </w:t>
      </w:r>
      <w:r w:rsidR="00844DDA" w:rsidRPr="00461715">
        <w:rPr>
          <w:color w:val="00B050"/>
        </w:rPr>
        <w:t xml:space="preserve">Original Question: </w:t>
      </w:r>
      <w:r w:rsidR="00461715" w:rsidRPr="00461715">
        <w:rPr>
          <w:color w:val="00B050"/>
        </w:rPr>
        <w:t>Q14: May I cancel my OPT application once I have applied?</w:t>
      </w:r>
      <w:r w:rsidR="00461715" w:rsidRPr="00461715">
        <w:rPr>
          <w:color w:val="FF0000"/>
        </w:rPr>
        <w:t>]</w:t>
      </w:r>
    </w:p>
    <w:p w14:paraId="5FC67E29" w14:textId="4A14A39E" w:rsidR="00A14607" w:rsidRDefault="00A14607" w:rsidP="00461715">
      <w:pPr>
        <w:pStyle w:val="ListParagraph"/>
        <w:numPr>
          <w:ilvl w:val="0"/>
          <w:numId w:val="2"/>
        </w:numPr>
        <w:spacing w:after="0" w:line="240" w:lineRule="auto"/>
      </w:pPr>
      <w:r>
        <w:t>Is E-Verify legal for employers?</w:t>
      </w:r>
      <w:r w:rsidR="00844DDA">
        <w:t xml:space="preserve"> </w:t>
      </w:r>
      <w:r w:rsidR="00844DDA" w:rsidRPr="00461715">
        <w:rPr>
          <w:color w:val="FF0000"/>
        </w:rPr>
        <w:t>[</w:t>
      </w:r>
      <w:r w:rsidR="00461715" w:rsidRPr="00461715">
        <w:rPr>
          <w:color w:val="FF0000"/>
        </w:rPr>
        <w:t xml:space="preserve">Taken some part from answer. </w:t>
      </w:r>
      <w:r w:rsidR="00461715" w:rsidRPr="00461715">
        <w:rPr>
          <w:color w:val="00B050"/>
        </w:rPr>
        <w:t>Original Question: Q11: How can I tell if my employer is signed up for E-Verify?</w:t>
      </w:r>
      <w:r w:rsidR="00844DDA" w:rsidRPr="00461715">
        <w:rPr>
          <w:color w:val="FF0000"/>
        </w:rPr>
        <w:t>]</w:t>
      </w:r>
    </w:p>
    <w:p w14:paraId="5CE2D238" w14:textId="296BA6E6" w:rsidR="00A14607" w:rsidRDefault="00A14607" w:rsidP="001E29DF">
      <w:pPr>
        <w:pStyle w:val="ListParagraph"/>
        <w:numPr>
          <w:ilvl w:val="0"/>
          <w:numId w:val="2"/>
        </w:numPr>
        <w:spacing w:line="240" w:lineRule="auto"/>
      </w:pPr>
      <w:r>
        <w:t>Does my wife and kid get OPT too?</w:t>
      </w:r>
      <w:r w:rsidR="00844DDA">
        <w:t xml:space="preserve"> </w:t>
      </w:r>
      <w:r w:rsidR="00844DDA" w:rsidRPr="00844DDA">
        <w:rPr>
          <w:color w:val="FF0000"/>
        </w:rPr>
        <w:t>[Changing spouse-&gt;wife and children-&gt;kid</w:t>
      </w:r>
      <w:r w:rsidR="001E29DF">
        <w:rPr>
          <w:color w:val="FF0000"/>
        </w:rPr>
        <w:t xml:space="preserve">. </w:t>
      </w:r>
      <w:r w:rsidR="001E29DF" w:rsidRPr="00CC2D8E">
        <w:rPr>
          <w:color w:val="00B050"/>
        </w:rPr>
        <w:t>Original Question:</w:t>
      </w:r>
      <w:r w:rsidR="001E29DF">
        <w:rPr>
          <w:color w:val="FF0000"/>
        </w:rPr>
        <w:t xml:space="preserve"> </w:t>
      </w:r>
      <w:r w:rsidR="001E29DF" w:rsidRPr="001E29DF">
        <w:rPr>
          <w:color w:val="00B050"/>
        </w:rPr>
        <w:t>Q25. Does my spouse or children get a new OPT I-20 too?</w:t>
      </w:r>
      <w:r w:rsidR="00844DDA" w:rsidRPr="00844DDA">
        <w:rPr>
          <w:color w:val="FF0000"/>
        </w:rPr>
        <w:t>]</w:t>
      </w:r>
    </w:p>
    <w:p w14:paraId="04A79AB2" w14:textId="6865DBE5" w:rsidR="00A14607" w:rsidRDefault="00A14607" w:rsidP="00844DDA">
      <w:pPr>
        <w:pStyle w:val="ListParagraph"/>
        <w:numPr>
          <w:ilvl w:val="0"/>
          <w:numId w:val="2"/>
        </w:numPr>
        <w:spacing w:line="240" w:lineRule="auto"/>
      </w:pPr>
      <w:r>
        <w:t xml:space="preserve">I misplaced my EAD what documents I require to make another one? </w:t>
      </w:r>
      <w:r w:rsidR="00844DDA" w:rsidRPr="00844DDA">
        <w:rPr>
          <w:color w:val="FF0000"/>
        </w:rPr>
        <w:t xml:space="preserve">[Changing sense of some words. </w:t>
      </w:r>
      <w:r w:rsidR="00844DDA" w:rsidRPr="00844DDA">
        <w:rPr>
          <w:color w:val="00B050"/>
        </w:rPr>
        <w:t xml:space="preserve">Original Question: </w:t>
      </w:r>
      <w:r w:rsidR="006001C3">
        <w:rPr>
          <w:color w:val="00B050"/>
        </w:rPr>
        <w:t xml:space="preserve">Q30. </w:t>
      </w:r>
      <w:r w:rsidR="00844DDA" w:rsidRPr="00844DDA">
        <w:rPr>
          <w:color w:val="00B050"/>
        </w:rPr>
        <w:t>I lost my EAD. How can I get it replaced?</w:t>
      </w:r>
      <w:r w:rsidR="00844DDA" w:rsidRPr="00844DDA">
        <w:rPr>
          <w:color w:val="FF0000"/>
        </w:rPr>
        <w:t>]</w:t>
      </w:r>
    </w:p>
    <w:p w14:paraId="2CE644CE" w14:textId="34C4E6B1" w:rsidR="00A14607" w:rsidRPr="00A14607" w:rsidRDefault="00A14607" w:rsidP="00461715">
      <w:pPr>
        <w:pStyle w:val="ListParagraph"/>
        <w:numPr>
          <w:ilvl w:val="0"/>
          <w:numId w:val="2"/>
        </w:numPr>
        <w:spacing w:line="240" w:lineRule="auto"/>
      </w:pPr>
      <w:r>
        <w:t xml:space="preserve">I have completed all my forms, when can I start to work? </w:t>
      </w:r>
      <w:r w:rsidRPr="00A14607">
        <w:rPr>
          <w:color w:val="FF0000"/>
        </w:rPr>
        <w:t>[Lemmatized Sentence</w:t>
      </w:r>
      <w:r w:rsidR="00C936B1">
        <w:rPr>
          <w:color w:val="FF0000"/>
        </w:rPr>
        <w:t xml:space="preserve">. </w:t>
      </w:r>
      <w:r w:rsidR="00C936B1" w:rsidRPr="00461715">
        <w:rPr>
          <w:color w:val="00B050"/>
        </w:rPr>
        <w:t xml:space="preserve">Q36. </w:t>
      </w:r>
      <w:r w:rsidR="00461715" w:rsidRPr="00461715">
        <w:rPr>
          <w:color w:val="00B050"/>
        </w:rPr>
        <w:t>Do I need to complete any forms with my employer to begin working?</w:t>
      </w:r>
      <w:r w:rsidRPr="00A14607">
        <w:rPr>
          <w:color w:val="FF0000"/>
        </w:rPr>
        <w:t>]</w:t>
      </w:r>
    </w:p>
    <w:p w14:paraId="3F753236" w14:textId="36CD2F56" w:rsidR="00934DC8" w:rsidRDefault="00A14607" w:rsidP="00934DC8">
      <w:pPr>
        <w:pStyle w:val="ListParagraph"/>
        <w:numPr>
          <w:ilvl w:val="0"/>
          <w:numId w:val="2"/>
        </w:numPr>
        <w:spacing w:line="240" w:lineRule="auto"/>
      </w:pPr>
      <w:r>
        <w:t xml:space="preserve">Could I </w:t>
      </w:r>
      <w:proofErr w:type="gramStart"/>
      <w:r>
        <w:t>goes</w:t>
      </w:r>
      <w:proofErr w:type="gramEnd"/>
      <w:r>
        <w:t xml:space="preserve"> to school on OPT? </w:t>
      </w:r>
      <w:r w:rsidRPr="00A14607">
        <w:rPr>
          <w:color w:val="FF0000"/>
        </w:rPr>
        <w:t>[Lemmatized Sentence</w:t>
      </w:r>
      <w:r w:rsidR="00844DDA">
        <w:rPr>
          <w:color w:val="FF0000"/>
        </w:rPr>
        <w:t xml:space="preserve">. </w:t>
      </w:r>
      <w:r w:rsidR="00844DDA" w:rsidRPr="00844DDA">
        <w:rPr>
          <w:color w:val="00B050"/>
        </w:rPr>
        <w:t>Original Question: Q41. Can I go to school while on OPT?</w:t>
      </w:r>
      <w:r w:rsidRPr="00A14607">
        <w:rPr>
          <w:color w:val="FF0000"/>
        </w:rPr>
        <w:t>]</w:t>
      </w:r>
    </w:p>
    <w:p w14:paraId="344BAABB" w14:textId="3738B1DE" w:rsidR="00934DC8" w:rsidRDefault="00934DC8" w:rsidP="00934DC8">
      <w:pPr>
        <w:spacing w:line="240" w:lineRule="auto"/>
      </w:pPr>
      <w:proofErr w:type="gramStart"/>
      <w:r>
        <w:t>So</w:t>
      </w:r>
      <w:proofErr w:type="gramEnd"/>
      <w:r>
        <w:t xml:space="preserve"> we get the following results – </w:t>
      </w:r>
      <w:r w:rsidR="00CC2D8E">
        <w:t>(Screenshots are attached in Appendix I)</w:t>
      </w:r>
    </w:p>
    <w:p w14:paraId="150C6319" w14:textId="77777777" w:rsidR="003C56AE" w:rsidRDefault="003C56AE" w:rsidP="00934DC8">
      <w:pPr>
        <w:spacing w:line="240" w:lineRule="auto"/>
      </w:pPr>
    </w:p>
    <w:tbl>
      <w:tblPr>
        <w:tblStyle w:val="TableGrid"/>
        <w:tblW w:w="6835" w:type="dxa"/>
        <w:tblLook w:val="04A0" w:firstRow="1" w:lastRow="0" w:firstColumn="1" w:lastColumn="0" w:noHBand="0" w:noVBand="1"/>
      </w:tblPr>
      <w:tblGrid>
        <w:gridCol w:w="1615"/>
        <w:gridCol w:w="1890"/>
        <w:gridCol w:w="3330"/>
      </w:tblGrid>
      <w:tr w:rsidR="00CC2D8E" w14:paraId="1CE8C4D2" w14:textId="77777777" w:rsidTr="00CC2D8E">
        <w:trPr>
          <w:trHeight w:val="440"/>
        </w:trPr>
        <w:tc>
          <w:tcPr>
            <w:tcW w:w="1615" w:type="dxa"/>
          </w:tcPr>
          <w:p w14:paraId="55E1860C" w14:textId="77777777" w:rsidR="00CC2D8E" w:rsidRDefault="00CC2D8E" w:rsidP="00934DC8">
            <w:pPr>
              <w:spacing w:line="240" w:lineRule="auto"/>
            </w:pPr>
            <w:r>
              <w:t>Input question</w:t>
            </w:r>
          </w:p>
        </w:tc>
        <w:tc>
          <w:tcPr>
            <w:tcW w:w="1890" w:type="dxa"/>
          </w:tcPr>
          <w:p w14:paraId="47E06A74" w14:textId="77777777" w:rsidR="00CC2D8E" w:rsidRDefault="00CC2D8E" w:rsidP="00934DC8">
            <w:pPr>
              <w:spacing w:line="240" w:lineRule="auto"/>
            </w:pPr>
            <w:r>
              <w:t>Expected Answer</w:t>
            </w:r>
          </w:p>
        </w:tc>
        <w:tc>
          <w:tcPr>
            <w:tcW w:w="3330" w:type="dxa"/>
          </w:tcPr>
          <w:p w14:paraId="0760B3CB" w14:textId="48F04625" w:rsidR="00CC2D8E" w:rsidRDefault="00CC2D8E" w:rsidP="00934DC8">
            <w:pPr>
              <w:spacing w:line="240" w:lineRule="auto"/>
            </w:pPr>
            <w:r>
              <w:t>Expected Answer Rank and MRR</w:t>
            </w:r>
          </w:p>
        </w:tc>
      </w:tr>
      <w:tr w:rsidR="00CC2D8E" w14:paraId="1FAC5A75" w14:textId="77777777" w:rsidTr="00CC2D8E">
        <w:tc>
          <w:tcPr>
            <w:tcW w:w="1615" w:type="dxa"/>
          </w:tcPr>
          <w:p w14:paraId="28D36DEE" w14:textId="77777777" w:rsidR="00CC2D8E" w:rsidRDefault="00CC2D8E" w:rsidP="00934DC8">
            <w:pPr>
              <w:spacing w:line="240" w:lineRule="auto"/>
            </w:pPr>
            <w:r>
              <w:t>1</w:t>
            </w:r>
          </w:p>
        </w:tc>
        <w:tc>
          <w:tcPr>
            <w:tcW w:w="1890" w:type="dxa"/>
          </w:tcPr>
          <w:p w14:paraId="522CFB6E" w14:textId="461DC94F" w:rsidR="00CC2D8E" w:rsidRDefault="00CC2D8E" w:rsidP="00934DC8">
            <w:pPr>
              <w:spacing w:line="240" w:lineRule="auto"/>
            </w:pPr>
            <w:r>
              <w:t>Q3</w:t>
            </w:r>
          </w:p>
        </w:tc>
        <w:tc>
          <w:tcPr>
            <w:tcW w:w="3330" w:type="dxa"/>
          </w:tcPr>
          <w:p w14:paraId="22B69F1A" w14:textId="46F26153" w:rsidR="00CC2D8E" w:rsidRPr="00CC2D8E" w:rsidRDefault="00CC2D8E" w:rsidP="00934DC8">
            <w:pPr>
              <w:spacing w:line="240" w:lineRule="auto"/>
            </w:pPr>
            <w:proofErr w:type="gramStart"/>
            <w:r>
              <w:t xml:space="preserve">Second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0.5</w:t>
            </w:r>
          </w:p>
        </w:tc>
      </w:tr>
      <w:tr w:rsidR="00CC2D8E" w14:paraId="2BE26D3C" w14:textId="77777777" w:rsidTr="00CC2D8E">
        <w:tc>
          <w:tcPr>
            <w:tcW w:w="1615" w:type="dxa"/>
          </w:tcPr>
          <w:p w14:paraId="3216F2C7" w14:textId="77777777" w:rsidR="00CC2D8E" w:rsidRDefault="00CC2D8E" w:rsidP="00934DC8">
            <w:pPr>
              <w:spacing w:line="240" w:lineRule="auto"/>
            </w:pPr>
            <w:r>
              <w:lastRenderedPageBreak/>
              <w:t>2</w:t>
            </w:r>
          </w:p>
        </w:tc>
        <w:tc>
          <w:tcPr>
            <w:tcW w:w="1890" w:type="dxa"/>
          </w:tcPr>
          <w:p w14:paraId="356C7F94" w14:textId="77777777" w:rsidR="00CC2D8E" w:rsidRDefault="00CC2D8E" w:rsidP="00934DC8">
            <w:pPr>
              <w:spacing w:line="240" w:lineRule="auto"/>
            </w:pPr>
            <w:r>
              <w:t>Q5</w:t>
            </w:r>
          </w:p>
        </w:tc>
        <w:tc>
          <w:tcPr>
            <w:tcW w:w="3330" w:type="dxa"/>
          </w:tcPr>
          <w:p w14:paraId="1E672EF4" w14:textId="025C7777" w:rsidR="00CC2D8E" w:rsidRDefault="00CC2D8E" w:rsidP="00934DC8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1</w:t>
            </w:r>
          </w:p>
        </w:tc>
      </w:tr>
      <w:tr w:rsidR="00CC2D8E" w14:paraId="573A8607" w14:textId="77777777" w:rsidTr="00CC2D8E">
        <w:tc>
          <w:tcPr>
            <w:tcW w:w="1615" w:type="dxa"/>
          </w:tcPr>
          <w:p w14:paraId="28855477" w14:textId="77777777" w:rsidR="00CC2D8E" w:rsidRDefault="00CC2D8E" w:rsidP="00934DC8">
            <w:pPr>
              <w:spacing w:line="240" w:lineRule="auto"/>
            </w:pPr>
            <w:r>
              <w:t>3</w:t>
            </w:r>
          </w:p>
        </w:tc>
        <w:tc>
          <w:tcPr>
            <w:tcW w:w="1890" w:type="dxa"/>
          </w:tcPr>
          <w:p w14:paraId="1E061F84" w14:textId="5CE01B21" w:rsidR="00CC2D8E" w:rsidRDefault="00CC2D8E" w:rsidP="00934DC8">
            <w:pPr>
              <w:spacing w:line="240" w:lineRule="auto"/>
            </w:pPr>
            <w:r>
              <w:t>Q43</w:t>
            </w:r>
          </w:p>
        </w:tc>
        <w:tc>
          <w:tcPr>
            <w:tcW w:w="3330" w:type="dxa"/>
          </w:tcPr>
          <w:p w14:paraId="6BF3CCF6" w14:textId="61C44679" w:rsidR="00CC2D8E" w:rsidRDefault="00CC2D8E" w:rsidP="00934DC8">
            <w:pPr>
              <w:spacing w:line="240" w:lineRule="auto"/>
            </w:pPr>
            <w:proofErr w:type="gramStart"/>
            <w:r>
              <w:t xml:space="preserve">Eighth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0.125</w:t>
            </w:r>
          </w:p>
        </w:tc>
      </w:tr>
      <w:tr w:rsidR="00CC2D8E" w14:paraId="1817F7C3" w14:textId="77777777" w:rsidTr="00CC2D8E">
        <w:tc>
          <w:tcPr>
            <w:tcW w:w="1615" w:type="dxa"/>
          </w:tcPr>
          <w:p w14:paraId="7B34AB16" w14:textId="77777777" w:rsidR="00CC2D8E" w:rsidRDefault="00CC2D8E" w:rsidP="00934DC8">
            <w:pPr>
              <w:spacing w:line="240" w:lineRule="auto"/>
            </w:pPr>
            <w:r>
              <w:t>4</w:t>
            </w:r>
          </w:p>
        </w:tc>
        <w:tc>
          <w:tcPr>
            <w:tcW w:w="1890" w:type="dxa"/>
          </w:tcPr>
          <w:p w14:paraId="2E945518" w14:textId="1E3B740E" w:rsidR="00CC2D8E" w:rsidRDefault="00CC2D8E" w:rsidP="00934DC8">
            <w:pPr>
              <w:spacing w:line="240" w:lineRule="auto"/>
            </w:pPr>
            <w:r>
              <w:t>Q5</w:t>
            </w:r>
          </w:p>
        </w:tc>
        <w:tc>
          <w:tcPr>
            <w:tcW w:w="3330" w:type="dxa"/>
          </w:tcPr>
          <w:p w14:paraId="0B9134FE" w14:textId="1F267C7E" w:rsidR="00CC2D8E" w:rsidRDefault="00CC2D8E" w:rsidP="00934DC8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1</w:t>
            </w:r>
          </w:p>
        </w:tc>
      </w:tr>
      <w:tr w:rsidR="00CC2D8E" w14:paraId="33299083" w14:textId="77777777" w:rsidTr="00CC2D8E">
        <w:tc>
          <w:tcPr>
            <w:tcW w:w="1615" w:type="dxa"/>
          </w:tcPr>
          <w:p w14:paraId="6A88C2AA" w14:textId="77777777" w:rsidR="00CC2D8E" w:rsidRDefault="00CC2D8E" w:rsidP="00934DC8">
            <w:pPr>
              <w:spacing w:line="240" w:lineRule="auto"/>
            </w:pPr>
            <w:r>
              <w:t>5</w:t>
            </w:r>
          </w:p>
        </w:tc>
        <w:tc>
          <w:tcPr>
            <w:tcW w:w="1890" w:type="dxa"/>
          </w:tcPr>
          <w:p w14:paraId="1BA0D0E5" w14:textId="1A6168F6" w:rsidR="00CC2D8E" w:rsidRDefault="00CC2D8E" w:rsidP="00934DC8">
            <w:pPr>
              <w:spacing w:line="240" w:lineRule="auto"/>
            </w:pPr>
            <w:r>
              <w:t>Q14</w:t>
            </w:r>
          </w:p>
        </w:tc>
        <w:tc>
          <w:tcPr>
            <w:tcW w:w="3330" w:type="dxa"/>
          </w:tcPr>
          <w:p w14:paraId="037AB291" w14:textId="6B865543" w:rsidR="00CC2D8E" w:rsidRDefault="00CC2D8E" w:rsidP="00934DC8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1</w:t>
            </w:r>
          </w:p>
        </w:tc>
      </w:tr>
      <w:tr w:rsidR="00CC2D8E" w14:paraId="2CCDA8C1" w14:textId="77777777" w:rsidTr="00CC2D8E">
        <w:tc>
          <w:tcPr>
            <w:tcW w:w="1615" w:type="dxa"/>
          </w:tcPr>
          <w:p w14:paraId="5C99BBD8" w14:textId="77777777" w:rsidR="00CC2D8E" w:rsidRDefault="00CC2D8E" w:rsidP="00934DC8">
            <w:pPr>
              <w:spacing w:line="240" w:lineRule="auto"/>
            </w:pPr>
            <w:r>
              <w:t>6</w:t>
            </w:r>
          </w:p>
        </w:tc>
        <w:tc>
          <w:tcPr>
            <w:tcW w:w="1890" w:type="dxa"/>
          </w:tcPr>
          <w:p w14:paraId="10C82789" w14:textId="26F13880" w:rsidR="00CC2D8E" w:rsidRDefault="00CC2D8E" w:rsidP="00934DC8">
            <w:pPr>
              <w:spacing w:line="240" w:lineRule="auto"/>
            </w:pPr>
            <w:r>
              <w:t>Q11</w:t>
            </w:r>
          </w:p>
        </w:tc>
        <w:tc>
          <w:tcPr>
            <w:tcW w:w="3330" w:type="dxa"/>
          </w:tcPr>
          <w:p w14:paraId="69A172FB" w14:textId="6B90B5E2" w:rsidR="00CC2D8E" w:rsidRDefault="00CC2D8E" w:rsidP="00934DC8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1</w:t>
            </w:r>
          </w:p>
        </w:tc>
      </w:tr>
      <w:tr w:rsidR="00CC2D8E" w14:paraId="6844ADDE" w14:textId="77777777" w:rsidTr="00CC2D8E">
        <w:tc>
          <w:tcPr>
            <w:tcW w:w="1615" w:type="dxa"/>
          </w:tcPr>
          <w:p w14:paraId="68CFB560" w14:textId="77777777" w:rsidR="00CC2D8E" w:rsidRDefault="00CC2D8E" w:rsidP="00934DC8">
            <w:pPr>
              <w:spacing w:line="240" w:lineRule="auto"/>
            </w:pPr>
            <w:r>
              <w:t>7</w:t>
            </w:r>
          </w:p>
        </w:tc>
        <w:tc>
          <w:tcPr>
            <w:tcW w:w="1890" w:type="dxa"/>
          </w:tcPr>
          <w:p w14:paraId="036E05BC" w14:textId="12A1894B" w:rsidR="00CC2D8E" w:rsidRDefault="00CC2D8E" w:rsidP="00934DC8">
            <w:pPr>
              <w:spacing w:line="240" w:lineRule="auto"/>
            </w:pPr>
            <w:r>
              <w:t>Q25</w:t>
            </w:r>
          </w:p>
        </w:tc>
        <w:tc>
          <w:tcPr>
            <w:tcW w:w="3330" w:type="dxa"/>
          </w:tcPr>
          <w:p w14:paraId="2EDEB951" w14:textId="6E5398B6" w:rsidR="00CC2D8E" w:rsidRDefault="00CC2D8E" w:rsidP="00934DC8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1</w:t>
            </w:r>
          </w:p>
        </w:tc>
      </w:tr>
      <w:tr w:rsidR="00CC2D8E" w14:paraId="70BCC8F4" w14:textId="77777777" w:rsidTr="00CC2D8E">
        <w:tc>
          <w:tcPr>
            <w:tcW w:w="1615" w:type="dxa"/>
          </w:tcPr>
          <w:p w14:paraId="2DCF1696" w14:textId="77777777" w:rsidR="00CC2D8E" w:rsidRDefault="00CC2D8E" w:rsidP="00934DC8">
            <w:pPr>
              <w:spacing w:line="240" w:lineRule="auto"/>
            </w:pPr>
            <w:r>
              <w:t>8</w:t>
            </w:r>
          </w:p>
        </w:tc>
        <w:tc>
          <w:tcPr>
            <w:tcW w:w="1890" w:type="dxa"/>
          </w:tcPr>
          <w:p w14:paraId="7CA23269" w14:textId="435D0CA1" w:rsidR="00CC2D8E" w:rsidRDefault="00CC2D8E" w:rsidP="00934DC8">
            <w:pPr>
              <w:spacing w:line="240" w:lineRule="auto"/>
            </w:pPr>
            <w:r>
              <w:t>Q30</w:t>
            </w:r>
          </w:p>
        </w:tc>
        <w:tc>
          <w:tcPr>
            <w:tcW w:w="3330" w:type="dxa"/>
          </w:tcPr>
          <w:p w14:paraId="7574CFA4" w14:textId="2D71B58E" w:rsidR="00CC2D8E" w:rsidRDefault="00CC2D8E" w:rsidP="00934DC8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1</w:t>
            </w:r>
          </w:p>
        </w:tc>
      </w:tr>
      <w:tr w:rsidR="00CC2D8E" w14:paraId="74938122" w14:textId="77777777" w:rsidTr="00CC2D8E">
        <w:tc>
          <w:tcPr>
            <w:tcW w:w="1615" w:type="dxa"/>
          </w:tcPr>
          <w:p w14:paraId="157635C6" w14:textId="77777777" w:rsidR="00CC2D8E" w:rsidRDefault="00CC2D8E" w:rsidP="00934DC8">
            <w:pPr>
              <w:spacing w:line="240" w:lineRule="auto"/>
            </w:pPr>
            <w:r>
              <w:t>9</w:t>
            </w:r>
          </w:p>
        </w:tc>
        <w:tc>
          <w:tcPr>
            <w:tcW w:w="1890" w:type="dxa"/>
          </w:tcPr>
          <w:p w14:paraId="72F9AD97" w14:textId="68EA6A47" w:rsidR="00CC2D8E" w:rsidRDefault="00CC2D8E" w:rsidP="00934DC8">
            <w:pPr>
              <w:spacing w:line="240" w:lineRule="auto"/>
            </w:pPr>
            <w:r>
              <w:t>Q36</w:t>
            </w:r>
          </w:p>
        </w:tc>
        <w:tc>
          <w:tcPr>
            <w:tcW w:w="3330" w:type="dxa"/>
          </w:tcPr>
          <w:p w14:paraId="6F8570B0" w14:textId="7CD3BF57" w:rsidR="00CC2D8E" w:rsidRDefault="00CC2D8E" w:rsidP="00934DC8">
            <w:pPr>
              <w:spacing w:line="240" w:lineRule="auto"/>
            </w:pPr>
            <w:r>
              <w:t xml:space="preserve">Not in top </w:t>
            </w:r>
            <w:proofErr w:type="gramStart"/>
            <w:r>
              <w:t xml:space="preserve">10  </w:t>
            </w:r>
            <w:r w:rsidRPr="00426D50">
              <w:rPr>
                <w:color w:val="FF0000"/>
              </w:rPr>
              <w:t>MRR</w:t>
            </w:r>
            <w:proofErr w:type="gramEnd"/>
            <w:r w:rsidRPr="00426D50">
              <w:rPr>
                <w:color w:val="FF0000"/>
              </w:rPr>
              <w:t xml:space="preserve"> =</w:t>
            </w:r>
            <w:r w:rsidRPr="00426D50">
              <w:rPr>
                <w:color w:val="FF0000"/>
                <w:vertAlign w:val="superscript"/>
              </w:rPr>
              <w:t xml:space="preserve"> </w:t>
            </w:r>
            <w:r w:rsidRPr="00426D50">
              <w:rPr>
                <w:color w:val="FF0000"/>
              </w:rPr>
              <w:t>0</w:t>
            </w:r>
          </w:p>
        </w:tc>
      </w:tr>
      <w:tr w:rsidR="00CC2D8E" w14:paraId="40E34D09" w14:textId="77777777" w:rsidTr="00CC2D8E">
        <w:tc>
          <w:tcPr>
            <w:tcW w:w="1615" w:type="dxa"/>
          </w:tcPr>
          <w:p w14:paraId="59CDE046" w14:textId="77777777" w:rsidR="00CC2D8E" w:rsidRDefault="00CC2D8E" w:rsidP="00934DC8">
            <w:pPr>
              <w:spacing w:line="240" w:lineRule="auto"/>
            </w:pPr>
            <w:r>
              <w:t>10</w:t>
            </w:r>
          </w:p>
        </w:tc>
        <w:tc>
          <w:tcPr>
            <w:tcW w:w="1890" w:type="dxa"/>
          </w:tcPr>
          <w:p w14:paraId="4A21BF10" w14:textId="4FE7B315" w:rsidR="00CC2D8E" w:rsidRDefault="00CC2D8E" w:rsidP="00934DC8">
            <w:pPr>
              <w:spacing w:line="240" w:lineRule="auto"/>
            </w:pPr>
            <w:r>
              <w:t>Q41</w:t>
            </w:r>
          </w:p>
        </w:tc>
        <w:tc>
          <w:tcPr>
            <w:tcW w:w="3330" w:type="dxa"/>
          </w:tcPr>
          <w:p w14:paraId="0BAB964B" w14:textId="5B32F0AF" w:rsidR="00CC2D8E" w:rsidRDefault="00CC2D8E" w:rsidP="00934DC8">
            <w:pPr>
              <w:spacing w:line="240" w:lineRule="auto"/>
            </w:pPr>
            <w:proofErr w:type="gramStart"/>
            <w:r>
              <w:t xml:space="preserve">First </w:t>
            </w:r>
            <w:r w:rsidR="00426D50">
              <w:t xml:space="preserve"> </w:t>
            </w:r>
            <w:r w:rsidRPr="00426D50">
              <w:rPr>
                <w:color w:val="FF0000"/>
              </w:rPr>
              <w:t>MRR</w:t>
            </w:r>
            <w:proofErr w:type="gramEnd"/>
            <w:r w:rsidRPr="00426D50">
              <w:rPr>
                <w:color w:val="FF0000"/>
              </w:rPr>
              <w:t xml:space="preserve"> =</w:t>
            </w:r>
            <w:r w:rsidRPr="00426D50">
              <w:rPr>
                <w:color w:val="FF0000"/>
                <w:vertAlign w:val="superscript"/>
              </w:rPr>
              <w:t xml:space="preserve"> </w:t>
            </w:r>
            <w:r w:rsidRPr="00426D50">
              <w:rPr>
                <w:color w:val="FF0000"/>
              </w:rPr>
              <w:t>1</w:t>
            </w:r>
          </w:p>
        </w:tc>
      </w:tr>
    </w:tbl>
    <w:p w14:paraId="6B0F2F67" w14:textId="77777777" w:rsidR="00934DC8" w:rsidRDefault="00934DC8" w:rsidP="00934DC8">
      <w:pPr>
        <w:spacing w:line="240" w:lineRule="auto"/>
      </w:pPr>
    </w:p>
    <w:p w14:paraId="409A7A27" w14:textId="77777777" w:rsidR="00CC1FC1" w:rsidRDefault="00CC1FC1" w:rsidP="00A14607"/>
    <w:p w14:paraId="014D0E34" w14:textId="3FDC2DBF" w:rsidR="00A802DC" w:rsidRDefault="00A802DC" w:rsidP="00A14607">
      <w:r>
        <w:t xml:space="preserve">MRR Value for the set of questions </w:t>
      </w:r>
      <w:proofErr w:type="gramStart"/>
      <w:r>
        <w:t>is  =</w:t>
      </w:r>
      <w:proofErr w:type="gramEnd"/>
      <w:r>
        <w:t xml:space="preserve"> </w:t>
      </w:r>
      <w:r w:rsidR="00CC2D8E" w:rsidRPr="00CC2D8E">
        <w:rPr>
          <w:color w:val="00B050"/>
        </w:rPr>
        <w:t>7.625/10</w:t>
      </w:r>
    </w:p>
    <w:p w14:paraId="042680D0" w14:textId="77777777" w:rsidR="00A802DC" w:rsidRDefault="00A802DC" w:rsidP="00A14607"/>
    <w:p w14:paraId="54286D93" w14:textId="77777777" w:rsidR="00A802DC" w:rsidRDefault="00A802DC" w:rsidP="00DC1EC8">
      <w:pPr>
        <w:pStyle w:val="Heading1"/>
        <w:spacing w:before="0" w:line="360" w:lineRule="auto"/>
      </w:pPr>
      <w:r>
        <w:t>Task-3</w:t>
      </w:r>
      <w:r w:rsidR="00DC1EC8">
        <w:t xml:space="preserve">: </w:t>
      </w:r>
      <w:r>
        <w:t>Finding features for our corpus questions</w:t>
      </w:r>
    </w:p>
    <w:p w14:paraId="2E0086B7" w14:textId="77777777" w:rsidR="00A802DC" w:rsidRDefault="00A802DC" w:rsidP="00A14607"/>
    <w:p w14:paraId="653CDAB1" w14:textId="77777777" w:rsidR="00A802DC" w:rsidRDefault="00A802DC" w:rsidP="00A14607">
      <w:r>
        <w:t xml:space="preserve">In the problem statement, we were given with the 7 main features. We have broken those 7 into 12 features that we will extract from the </w:t>
      </w:r>
      <w:r w:rsidR="00DC1EC8">
        <w:t xml:space="preserve">corpus questions and later train them on. Those features are – </w:t>
      </w:r>
    </w:p>
    <w:p w14:paraId="6A9EABB0" w14:textId="77777777" w:rsidR="00DC1EC8" w:rsidRDefault="00DC1EC8" w:rsidP="00DC1EC8"/>
    <w:p w14:paraId="31D4A67C" w14:textId="1BD963A4" w:rsidR="00567C8E" w:rsidRDefault="00DC1EC8" w:rsidP="00567C8E">
      <w:pPr>
        <w:pStyle w:val="ListParagraph"/>
        <w:numPr>
          <w:ilvl w:val="0"/>
          <w:numId w:val="4"/>
        </w:numPr>
      </w:pPr>
      <w:r w:rsidRPr="00FF4817">
        <w:rPr>
          <w:b/>
        </w:rPr>
        <w:t>sentence tokenizer:</w:t>
      </w:r>
      <w:r>
        <w:t xml:space="preserve"> </w:t>
      </w:r>
      <w:r w:rsidR="00E54CE6">
        <w:t xml:space="preserve">Breaking down the </w:t>
      </w:r>
      <w:r w:rsidR="00567C8E">
        <w:t xml:space="preserve">corpus text into multiple sentences. </w:t>
      </w:r>
    </w:p>
    <w:p w14:paraId="3EE0EBDB" w14:textId="39060388" w:rsidR="00DC1EC8" w:rsidRDefault="00DC1EC8" w:rsidP="00021ABC">
      <w:pPr>
        <w:pStyle w:val="ListParagraph"/>
        <w:numPr>
          <w:ilvl w:val="0"/>
          <w:numId w:val="4"/>
        </w:numPr>
      </w:pPr>
      <w:r w:rsidRPr="00FF4817">
        <w:rPr>
          <w:b/>
        </w:rPr>
        <w:t>words tokenizer:</w:t>
      </w:r>
      <w:r>
        <w:t xml:space="preserve"> </w:t>
      </w:r>
      <w:r w:rsidR="00567C8E">
        <w:t xml:space="preserve">Breaking down the corpus into words. </w:t>
      </w:r>
    </w:p>
    <w:p w14:paraId="55C50B72" w14:textId="63FF0CB4" w:rsidR="00DC1EC8" w:rsidRDefault="00DC1EC8" w:rsidP="00021ABC">
      <w:pPr>
        <w:pStyle w:val="ListParagraph"/>
        <w:numPr>
          <w:ilvl w:val="0"/>
          <w:numId w:val="4"/>
        </w:numPr>
      </w:pPr>
      <w:r w:rsidRPr="00FF4817">
        <w:rPr>
          <w:b/>
        </w:rPr>
        <w:t>words without stop words:</w:t>
      </w:r>
      <w:r>
        <w:t xml:space="preserve"> </w:t>
      </w:r>
      <w:r w:rsidR="00567C8E">
        <w:t xml:space="preserve">Removing all the stop words from out text. Examples of stop words would be the, a, an, but, and, etc. </w:t>
      </w:r>
    </w:p>
    <w:p w14:paraId="0354FAEC" w14:textId="39043879" w:rsidR="00DC1EC8" w:rsidRDefault="00DC1EC8" w:rsidP="00567C8E">
      <w:pPr>
        <w:pStyle w:val="ListParagraph"/>
        <w:numPr>
          <w:ilvl w:val="0"/>
          <w:numId w:val="4"/>
        </w:numPr>
      </w:pPr>
      <w:r w:rsidRPr="00FF4817">
        <w:rPr>
          <w:b/>
        </w:rPr>
        <w:t>words with stemming:</w:t>
      </w:r>
      <w:r>
        <w:t xml:space="preserve"> </w:t>
      </w:r>
      <w:r w:rsidR="00567C8E">
        <w:t xml:space="preserve">Changing the original words in the corpus to their stemmed form. </w:t>
      </w:r>
      <w:proofErr w:type="spellStart"/>
      <w:r w:rsidR="00567C8E">
        <w:t>Eg</w:t>
      </w:r>
      <w:proofErr w:type="spellEnd"/>
      <w:r w:rsidR="00567C8E">
        <w:t xml:space="preserve"> - </w:t>
      </w:r>
      <w:r w:rsidR="00567C8E" w:rsidRPr="00567C8E">
        <w:t>stemming algorithm reduces the words "fishing", "fished", and "fisher" to the root word, "fish".</w:t>
      </w:r>
      <w:r w:rsidR="00567C8E">
        <w:t xml:space="preserve"> For our code, we used Snowball Stemmer.</w:t>
      </w:r>
    </w:p>
    <w:p w14:paraId="6E2ACF6D" w14:textId="5AD0AF4C" w:rsidR="00DC1EC8" w:rsidRDefault="00DC1EC8" w:rsidP="00567C8E">
      <w:pPr>
        <w:pStyle w:val="ListParagraph"/>
        <w:numPr>
          <w:ilvl w:val="0"/>
          <w:numId w:val="4"/>
        </w:numPr>
      </w:pPr>
      <w:r w:rsidRPr="00FF4817">
        <w:rPr>
          <w:b/>
        </w:rPr>
        <w:t>words with lemmatization:</w:t>
      </w:r>
      <w:r>
        <w:t xml:space="preserve"> </w:t>
      </w:r>
      <w:r w:rsidR="00567C8E">
        <w:t xml:space="preserve">Changing the original words in the corpus to their lemmatized form. </w:t>
      </w:r>
      <w:r w:rsidR="00567C8E" w:rsidRPr="00567C8E">
        <w:t>For example, in English, the verb 'to walk' may appear as 'walk', 'walked', 'walks', 'walking'. The base form, 'walk'</w:t>
      </w:r>
      <w:r w:rsidR="00567C8E">
        <w:t xml:space="preserve"> is the lemma for </w:t>
      </w:r>
      <w:proofErr w:type="gramStart"/>
      <w:r w:rsidR="00567C8E">
        <w:t>all of</w:t>
      </w:r>
      <w:proofErr w:type="gramEnd"/>
      <w:r w:rsidR="00567C8E">
        <w:t xml:space="preserve"> the above words. </w:t>
      </w:r>
    </w:p>
    <w:p w14:paraId="7B64826E" w14:textId="4151D022" w:rsidR="00DC1EC8" w:rsidRDefault="00DC1EC8" w:rsidP="00021ABC">
      <w:pPr>
        <w:pStyle w:val="ListParagraph"/>
        <w:numPr>
          <w:ilvl w:val="0"/>
          <w:numId w:val="4"/>
        </w:numPr>
      </w:pPr>
      <w:r w:rsidRPr="00FF4817">
        <w:rPr>
          <w:b/>
        </w:rPr>
        <w:t xml:space="preserve">words with </w:t>
      </w:r>
      <w:proofErr w:type="spellStart"/>
      <w:r w:rsidRPr="00FF4817">
        <w:rPr>
          <w:b/>
        </w:rPr>
        <w:t>pos</w:t>
      </w:r>
      <w:proofErr w:type="spellEnd"/>
      <w:r w:rsidRPr="00FF4817">
        <w:rPr>
          <w:b/>
        </w:rPr>
        <w:t xml:space="preserve"> tags:</w:t>
      </w:r>
      <w:r>
        <w:t xml:space="preserve"> </w:t>
      </w:r>
      <w:r w:rsidR="00567C8E">
        <w:t xml:space="preserve">Getting the part of </w:t>
      </w:r>
      <w:r w:rsidR="00AF3FC3">
        <w:t xml:space="preserve">speech tags of the words in corpus. </w:t>
      </w:r>
      <w:proofErr w:type="spellStart"/>
      <w:r w:rsidR="00AF3FC3">
        <w:t>Eg</w:t>
      </w:r>
      <w:proofErr w:type="spellEnd"/>
      <w:r w:rsidR="00AF3FC3">
        <w:t xml:space="preserve"> - </w:t>
      </w:r>
    </w:p>
    <w:p w14:paraId="59ECB437" w14:textId="562D6DB2" w:rsidR="00DC1EC8" w:rsidRDefault="00DC1EC8" w:rsidP="00021ABC">
      <w:pPr>
        <w:pStyle w:val="ListParagraph"/>
        <w:numPr>
          <w:ilvl w:val="0"/>
          <w:numId w:val="4"/>
        </w:numPr>
      </w:pPr>
      <w:r w:rsidRPr="00FF4817">
        <w:rPr>
          <w:b/>
        </w:rPr>
        <w:t>parse tree string:</w:t>
      </w:r>
      <w:r>
        <w:t xml:space="preserve"> </w:t>
      </w:r>
      <w:r w:rsidR="00AF3FC3">
        <w:t xml:space="preserve">Using dependency parsing of the sentences to get the important information about it. </w:t>
      </w:r>
    </w:p>
    <w:p w14:paraId="68CA7E5D" w14:textId="640096A2" w:rsidR="00DC1EC8" w:rsidRDefault="00DC1EC8" w:rsidP="00021ABC">
      <w:pPr>
        <w:pStyle w:val="ListParagraph"/>
        <w:numPr>
          <w:ilvl w:val="0"/>
          <w:numId w:val="4"/>
        </w:numPr>
      </w:pPr>
      <w:r w:rsidRPr="00FF4817">
        <w:rPr>
          <w:b/>
        </w:rPr>
        <w:t>hypernyms list:</w:t>
      </w:r>
      <w:r>
        <w:t xml:space="preserve"> </w:t>
      </w:r>
      <w:r w:rsidR="00AF3FC3">
        <w:t xml:space="preserve">Generating hypernyms of each word in corpus. </w:t>
      </w:r>
    </w:p>
    <w:p w14:paraId="3B5EB490" w14:textId="0CDED4B1" w:rsidR="00DC1EC8" w:rsidRDefault="00DC1EC8" w:rsidP="00AF3FC3">
      <w:pPr>
        <w:pStyle w:val="ListParagraph"/>
        <w:numPr>
          <w:ilvl w:val="0"/>
          <w:numId w:val="4"/>
        </w:numPr>
      </w:pPr>
      <w:r w:rsidRPr="00FF4817">
        <w:rPr>
          <w:b/>
        </w:rPr>
        <w:t>hyponyms list:</w:t>
      </w:r>
      <w:r>
        <w:t xml:space="preserve"> </w:t>
      </w:r>
      <w:r w:rsidR="00AF3FC3">
        <w:t xml:space="preserve">Generating hyponyms of each word in corpus. </w:t>
      </w:r>
    </w:p>
    <w:p w14:paraId="3B41DF0A" w14:textId="75A69B96" w:rsidR="00DC1EC8" w:rsidRDefault="00DC1EC8" w:rsidP="00AF3FC3">
      <w:pPr>
        <w:pStyle w:val="ListParagraph"/>
        <w:numPr>
          <w:ilvl w:val="0"/>
          <w:numId w:val="4"/>
        </w:numPr>
      </w:pPr>
      <w:r w:rsidRPr="00FF4817">
        <w:rPr>
          <w:b/>
        </w:rPr>
        <w:t>meronyms list:</w:t>
      </w:r>
      <w:r>
        <w:t xml:space="preserve"> </w:t>
      </w:r>
      <w:r w:rsidR="00AF3FC3">
        <w:t xml:space="preserve">Generating meronyms of each word in corpus. </w:t>
      </w:r>
    </w:p>
    <w:p w14:paraId="69165D98" w14:textId="4A7F78D0" w:rsidR="00DC1EC8" w:rsidRDefault="00DC1EC8" w:rsidP="00AF3FC3">
      <w:pPr>
        <w:pStyle w:val="ListParagraph"/>
        <w:numPr>
          <w:ilvl w:val="0"/>
          <w:numId w:val="4"/>
        </w:numPr>
      </w:pPr>
      <w:proofErr w:type="spellStart"/>
      <w:r w:rsidRPr="00FF4817">
        <w:rPr>
          <w:b/>
        </w:rPr>
        <w:t>holonyms</w:t>
      </w:r>
      <w:proofErr w:type="spellEnd"/>
      <w:r w:rsidRPr="00FF4817">
        <w:rPr>
          <w:b/>
        </w:rPr>
        <w:t xml:space="preserve"> list:</w:t>
      </w:r>
      <w:r>
        <w:t xml:space="preserve"> </w:t>
      </w:r>
      <w:r w:rsidR="00AF3FC3">
        <w:t xml:space="preserve">Generating </w:t>
      </w:r>
      <w:proofErr w:type="spellStart"/>
      <w:r w:rsidR="00AF3FC3">
        <w:t>holonyms</w:t>
      </w:r>
      <w:proofErr w:type="spellEnd"/>
      <w:r w:rsidR="00AF3FC3">
        <w:t xml:space="preserve"> of each word in corpus. </w:t>
      </w:r>
    </w:p>
    <w:p w14:paraId="1A117DB1" w14:textId="5F821881" w:rsidR="00DC1EC8" w:rsidRDefault="00DC1EC8" w:rsidP="00AF3FC3">
      <w:pPr>
        <w:pStyle w:val="ListParagraph"/>
        <w:numPr>
          <w:ilvl w:val="0"/>
          <w:numId w:val="4"/>
        </w:numPr>
      </w:pPr>
      <w:r w:rsidRPr="00FF4817">
        <w:rPr>
          <w:b/>
        </w:rPr>
        <w:lastRenderedPageBreak/>
        <w:t>synonyms list:</w:t>
      </w:r>
      <w:r>
        <w:t xml:space="preserve"> </w:t>
      </w:r>
      <w:r w:rsidR="00AF3FC3">
        <w:t xml:space="preserve">Generating synonyms of each word in corpus. </w:t>
      </w:r>
      <w:r w:rsidR="00CC2D8E">
        <w:br/>
      </w:r>
    </w:p>
    <w:p w14:paraId="44E16F06" w14:textId="65BF7830" w:rsidR="00CC2D8E" w:rsidRDefault="00CC2D8E" w:rsidP="00336855">
      <w:pPr>
        <w:spacing w:line="240" w:lineRule="auto"/>
      </w:pPr>
      <w:r>
        <w:t>(Screenshots are attached in Appendix II)</w:t>
      </w:r>
    </w:p>
    <w:p w14:paraId="1CF2F5D7" w14:textId="77777777" w:rsidR="00CC2D8E" w:rsidRDefault="00CC2D8E" w:rsidP="00CC2D8E">
      <w:pPr>
        <w:ind w:left="720"/>
      </w:pPr>
    </w:p>
    <w:p w14:paraId="710F4501" w14:textId="324E58F9" w:rsidR="00DC1EC8" w:rsidRDefault="00DC1EC8" w:rsidP="00DC1EC8">
      <w:pPr>
        <w:pStyle w:val="Heading1"/>
        <w:spacing w:before="0" w:line="360" w:lineRule="auto"/>
      </w:pPr>
      <w:r>
        <w:t xml:space="preserve">Task-4: Finding the best FAQ question from corpus – given an input question using the NLP features extracted in Task 3. </w:t>
      </w:r>
    </w:p>
    <w:p w14:paraId="71D71B04" w14:textId="77777777" w:rsidR="00DC1EC8" w:rsidRDefault="00DC1EC8" w:rsidP="00DC1EC8">
      <w:pPr>
        <w:spacing w:after="0" w:line="360" w:lineRule="auto"/>
      </w:pPr>
    </w:p>
    <w:p w14:paraId="643458C5" w14:textId="772D330F" w:rsidR="00021ABC" w:rsidRDefault="003C56AE" w:rsidP="003C56AE">
      <w:r>
        <w:t xml:space="preserve">We studied the results of task 2 to conclude that the features extracted in task 3 could be weighted to give better results, that would give significantly better results than a simple BOW technique. Weights of feature vectors were tuned after multiple iterations of trial. We </w:t>
      </w:r>
      <w:r w:rsidR="00021ABC">
        <w:t xml:space="preserve">assigned the following weights to these features – </w:t>
      </w:r>
      <w:r w:rsidR="00021ABC" w:rsidRPr="00021ABC">
        <w:rPr>
          <w:color w:val="FF0000"/>
        </w:rPr>
        <w:t>the range of the weights we assumed is from [1-10]</w:t>
      </w:r>
    </w:p>
    <w:p w14:paraId="10A1CFD0" w14:textId="77777777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r w:rsidRPr="003C56AE">
        <w:rPr>
          <w:b/>
        </w:rPr>
        <w:t>sentence tokenizer: 10</w:t>
      </w:r>
    </w:p>
    <w:p w14:paraId="08080AA0" w14:textId="60BA93F4" w:rsidR="003C56AE" w:rsidRDefault="003C56AE" w:rsidP="003C56AE">
      <w:pPr>
        <w:pStyle w:val="ListParagraph"/>
        <w:ind w:left="1080"/>
      </w:pPr>
      <w:r>
        <w:t xml:space="preserve">Assigning sentence tokenizer higher priority because if we get an exact match with one of the sentences in the corpus, that question should be the one we are looking for. </w:t>
      </w:r>
    </w:p>
    <w:p w14:paraId="71504866" w14:textId="77777777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r w:rsidRPr="003C56AE">
        <w:rPr>
          <w:b/>
        </w:rPr>
        <w:t>words tokenizer: 10</w:t>
      </w:r>
    </w:p>
    <w:p w14:paraId="1C414447" w14:textId="43A94919" w:rsidR="003C56AE" w:rsidRDefault="003C56AE" w:rsidP="003C56AE">
      <w:pPr>
        <w:pStyle w:val="ListParagraph"/>
        <w:ind w:left="1080"/>
      </w:pPr>
      <w:r>
        <w:t xml:space="preserve">Same reason as above. If we get a good amount of input words in that </w:t>
      </w:r>
      <w:proofErr w:type="gramStart"/>
      <w:r>
        <w:t>particular corpus</w:t>
      </w:r>
      <w:proofErr w:type="gramEnd"/>
      <w:r>
        <w:t xml:space="preserve">, greater chance of that FAQ being correct. </w:t>
      </w:r>
    </w:p>
    <w:p w14:paraId="0EE51CE1" w14:textId="77777777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r w:rsidRPr="003C56AE">
        <w:rPr>
          <w:b/>
        </w:rPr>
        <w:t>words without stop words: 10</w:t>
      </w:r>
    </w:p>
    <w:p w14:paraId="1D1A8B5C" w14:textId="6B49F1F5" w:rsidR="003C56AE" w:rsidRDefault="003C56AE" w:rsidP="003C56AE">
      <w:pPr>
        <w:pStyle w:val="ListParagraph"/>
        <w:ind w:left="1080"/>
      </w:pPr>
      <w:r>
        <w:t>Stop words add little value to the corpus, matching words without stop words gave very accurate results.</w:t>
      </w:r>
    </w:p>
    <w:p w14:paraId="1E60FB9A" w14:textId="77777777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r w:rsidRPr="003C56AE">
        <w:rPr>
          <w:b/>
        </w:rPr>
        <w:t>words with stemming: 6</w:t>
      </w:r>
    </w:p>
    <w:p w14:paraId="7F737AE5" w14:textId="09957849" w:rsidR="003C56AE" w:rsidRDefault="003C56AE" w:rsidP="003C56AE">
      <w:pPr>
        <w:pStyle w:val="ListParagraph"/>
        <w:ind w:left="1080"/>
      </w:pPr>
      <w:r>
        <w:t>Stemming words often give results that are not real words in the dictionary, hence lower weight.</w:t>
      </w:r>
    </w:p>
    <w:p w14:paraId="0C3E9649" w14:textId="77777777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r w:rsidRPr="003C56AE">
        <w:rPr>
          <w:b/>
        </w:rPr>
        <w:t>words with lemmatization: 10</w:t>
      </w:r>
    </w:p>
    <w:p w14:paraId="30DD054F" w14:textId="329A4799" w:rsidR="003C56AE" w:rsidRDefault="003C56AE" w:rsidP="003C56AE">
      <w:pPr>
        <w:pStyle w:val="ListParagraph"/>
        <w:ind w:left="1080"/>
      </w:pPr>
      <w:r>
        <w:t>The base form of words match identically, giving accurate results.</w:t>
      </w:r>
    </w:p>
    <w:p w14:paraId="2A218117" w14:textId="77777777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r w:rsidRPr="003C56AE">
        <w:rPr>
          <w:b/>
        </w:rPr>
        <w:t xml:space="preserve">words with </w:t>
      </w:r>
      <w:proofErr w:type="spellStart"/>
      <w:r w:rsidRPr="003C56AE">
        <w:rPr>
          <w:b/>
        </w:rPr>
        <w:t>pos</w:t>
      </w:r>
      <w:proofErr w:type="spellEnd"/>
      <w:r w:rsidRPr="003C56AE">
        <w:rPr>
          <w:b/>
        </w:rPr>
        <w:t xml:space="preserve"> tags: 6</w:t>
      </w:r>
    </w:p>
    <w:p w14:paraId="6915A8E1" w14:textId="0858DB21" w:rsidR="003C56AE" w:rsidRDefault="003C56AE" w:rsidP="003C56AE">
      <w:pPr>
        <w:pStyle w:val="ListParagraph"/>
        <w:ind w:left="1080"/>
      </w:pPr>
      <w:r>
        <w:t xml:space="preserve">POS tags were a useful feature as it tells us the context in which a </w:t>
      </w:r>
      <w:proofErr w:type="gramStart"/>
      <w:r>
        <w:t>particular word</w:t>
      </w:r>
      <w:proofErr w:type="gramEnd"/>
      <w:r>
        <w:t xml:space="preserve"> was used, hence a moderately high weight.</w:t>
      </w:r>
    </w:p>
    <w:p w14:paraId="7EFCB213" w14:textId="77777777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r w:rsidRPr="003C56AE">
        <w:rPr>
          <w:b/>
        </w:rPr>
        <w:t>parse tree string: 3</w:t>
      </w:r>
    </w:p>
    <w:p w14:paraId="5CE8A866" w14:textId="74C1577A" w:rsidR="003C56AE" w:rsidRDefault="003C56AE" w:rsidP="003C56AE">
      <w:pPr>
        <w:pStyle w:val="ListParagraph"/>
        <w:ind w:left="1080"/>
      </w:pPr>
      <w:r>
        <w:t>Considering that the very same sentence can give multiple parse trees, we found this feature to not be of much importance.</w:t>
      </w:r>
    </w:p>
    <w:p w14:paraId="64912DAA" w14:textId="77777777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r w:rsidRPr="003C56AE">
        <w:rPr>
          <w:b/>
        </w:rPr>
        <w:t>hypernyms list: 3</w:t>
      </w:r>
    </w:p>
    <w:p w14:paraId="628299A1" w14:textId="5E7B67F9" w:rsidR="003C56AE" w:rsidRDefault="003C56AE" w:rsidP="003C56AE">
      <w:pPr>
        <w:pStyle w:val="ListParagraph"/>
        <w:ind w:left="1080"/>
      </w:pPr>
      <w:r>
        <w:t>Hypernyms did not seem like a relevant feature for our corpus, hence the low weight.</w:t>
      </w:r>
    </w:p>
    <w:p w14:paraId="474C9193" w14:textId="77777777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r w:rsidRPr="003C56AE">
        <w:rPr>
          <w:b/>
        </w:rPr>
        <w:t>hyponyms list: 3</w:t>
      </w:r>
    </w:p>
    <w:p w14:paraId="56AE828C" w14:textId="66433135" w:rsidR="003C56AE" w:rsidRDefault="003C56AE" w:rsidP="003C56AE">
      <w:pPr>
        <w:pStyle w:val="ListParagraph"/>
        <w:ind w:left="1080"/>
      </w:pPr>
      <w:r>
        <w:t xml:space="preserve">Like hypernyms, hyponyms were a feature set that were better to be ignored. </w:t>
      </w:r>
    </w:p>
    <w:p w14:paraId="7FD30E52" w14:textId="77777777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r w:rsidRPr="003C56AE">
        <w:rPr>
          <w:b/>
        </w:rPr>
        <w:t>meronyms list: 3</w:t>
      </w:r>
    </w:p>
    <w:p w14:paraId="53922D0A" w14:textId="58EF6C7F" w:rsidR="003C56AE" w:rsidRPr="003C56AE" w:rsidRDefault="003C56AE" w:rsidP="003C56AE">
      <w:pPr>
        <w:pStyle w:val="ListParagraph"/>
        <w:ind w:left="1080"/>
      </w:pPr>
      <w:r>
        <w:t>Meronyms is a feature vector that could be useful for a corpus that did not have as many technical terms as the corpus used by us.</w:t>
      </w:r>
    </w:p>
    <w:p w14:paraId="29D6ABF4" w14:textId="77777777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3C56AE">
        <w:rPr>
          <w:b/>
        </w:rPr>
        <w:t>holonyms</w:t>
      </w:r>
      <w:proofErr w:type="spellEnd"/>
      <w:r w:rsidRPr="003C56AE">
        <w:rPr>
          <w:b/>
        </w:rPr>
        <w:t xml:space="preserve"> list: 3</w:t>
      </w:r>
    </w:p>
    <w:p w14:paraId="3C830664" w14:textId="584FE2EF" w:rsidR="003C56AE" w:rsidRDefault="003C56AE" w:rsidP="003C56AE">
      <w:pPr>
        <w:pStyle w:val="ListParagraph"/>
        <w:ind w:left="1080"/>
      </w:pPr>
      <w:proofErr w:type="spellStart"/>
      <w:r>
        <w:t>Holonyms</w:t>
      </w:r>
      <w:proofErr w:type="spellEnd"/>
      <w:r>
        <w:t>, like meronyms were not useful for a corpus that had very specific terminology.</w:t>
      </w:r>
    </w:p>
    <w:p w14:paraId="4D618161" w14:textId="4E9BD35C" w:rsidR="003C56AE" w:rsidRPr="003C56AE" w:rsidRDefault="003C56AE" w:rsidP="003C56AE">
      <w:pPr>
        <w:pStyle w:val="ListParagraph"/>
        <w:numPr>
          <w:ilvl w:val="0"/>
          <w:numId w:val="5"/>
        </w:numPr>
        <w:rPr>
          <w:b/>
        </w:rPr>
      </w:pPr>
      <w:r w:rsidRPr="003C56AE">
        <w:rPr>
          <w:b/>
        </w:rPr>
        <w:lastRenderedPageBreak/>
        <w:t>synonyms list: 7</w:t>
      </w:r>
      <w:r>
        <w:rPr>
          <w:b/>
        </w:rPr>
        <w:br/>
      </w:r>
      <w:r>
        <w:t>Use of synonyms captures the essence of the language.</w:t>
      </w:r>
    </w:p>
    <w:p w14:paraId="1B8FE1EC" w14:textId="77777777" w:rsidR="00DC1EC8" w:rsidRDefault="00DC1EC8" w:rsidP="00DC1EC8">
      <w:pPr>
        <w:spacing w:after="0" w:line="360" w:lineRule="auto"/>
      </w:pPr>
      <w:r>
        <w:t xml:space="preserve">Running it on the following set of questions, we got the following results – </w:t>
      </w:r>
    </w:p>
    <w:p w14:paraId="17E45BB5" w14:textId="77777777" w:rsidR="003C56AE" w:rsidRDefault="003C56AE" w:rsidP="003C56AE">
      <w:pPr>
        <w:pStyle w:val="ListParagraph"/>
        <w:numPr>
          <w:ilvl w:val="0"/>
          <w:numId w:val="11"/>
        </w:numPr>
        <w:spacing w:line="240" w:lineRule="auto"/>
      </w:pPr>
      <w:r>
        <w:t xml:space="preserve">Am I eligible for OPT?  </w:t>
      </w:r>
      <w:r w:rsidRPr="00A14607">
        <w:rPr>
          <w:color w:val="FF0000"/>
        </w:rPr>
        <w:t xml:space="preserve">[Direct Question – </w:t>
      </w:r>
      <w:proofErr w:type="gramStart"/>
      <w:r w:rsidRPr="00A14607">
        <w:rPr>
          <w:color w:val="FF0000"/>
        </w:rPr>
        <w:t>similar to</w:t>
      </w:r>
      <w:proofErr w:type="gramEnd"/>
      <w:r w:rsidRPr="00A14607">
        <w:rPr>
          <w:color w:val="FF0000"/>
        </w:rPr>
        <w:t xml:space="preserve"> what we have in corpus word by word</w:t>
      </w:r>
      <w:r>
        <w:rPr>
          <w:color w:val="FF0000"/>
        </w:rPr>
        <w:t xml:space="preserve">. </w:t>
      </w:r>
      <w:r w:rsidRPr="00844DDA">
        <w:rPr>
          <w:color w:val="00B050"/>
        </w:rPr>
        <w:t xml:space="preserve">Original Question: </w:t>
      </w:r>
      <w:r>
        <w:rPr>
          <w:color w:val="00B050"/>
        </w:rPr>
        <w:t xml:space="preserve">Q3. </w:t>
      </w:r>
      <w:r w:rsidRPr="00844DDA">
        <w:rPr>
          <w:color w:val="00B050"/>
        </w:rPr>
        <w:t>Am I eligible for OPT?</w:t>
      </w:r>
      <w:r w:rsidRPr="00A14607">
        <w:rPr>
          <w:color w:val="FF0000"/>
        </w:rPr>
        <w:t>]</w:t>
      </w:r>
    </w:p>
    <w:p w14:paraId="2E9EED8C" w14:textId="77777777" w:rsidR="003C56AE" w:rsidRDefault="003C56AE" w:rsidP="003C56AE">
      <w:pPr>
        <w:pStyle w:val="ListParagraph"/>
        <w:numPr>
          <w:ilvl w:val="0"/>
          <w:numId w:val="11"/>
        </w:numPr>
        <w:spacing w:line="240" w:lineRule="auto"/>
      </w:pPr>
      <w:r>
        <w:t xml:space="preserve">When can I apply for OPT? </w:t>
      </w:r>
      <w:r w:rsidRPr="00A14607">
        <w:rPr>
          <w:color w:val="FF0000"/>
        </w:rPr>
        <w:t>[Direct Question</w:t>
      </w:r>
      <w:r>
        <w:rPr>
          <w:color w:val="FF0000"/>
        </w:rPr>
        <w:t xml:space="preserve">. </w:t>
      </w:r>
      <w:r w:rsidRPr="00844DDA">
        <w:rPr>
          <w:color w:val="00B050"/>
        </w:rPr>
        <w:t xml:space="preserve">Original Question: </w:t>
      </w:r>
      <w:r>
        <w:rPr>
          <w:color w:val="00B050"/>
        </w:rPr>
        <w:t xml:space="preserve">Q5. </w:t>
      </w:r>
      <w:r w:rsidRPr="001E29DF">
        <w:rPr>
          <w:color w:val="00B050"/>
        </w:rPr>
        <w:t>When can I apply for OPT?</w:t>
      </w:r>
      <w:r>
        <w:rPr>
          <w:color w:val="FF0000"/>
        </w:rPr>
        <w:t>]</w:t>
      </w:r>
    </w:p>
    <w:p w14:paraId="220BCF94" w14:textId="77777777" w:rsidR="003C56AE" w:rsidRDefault="003C56AE" w:rsidP="003C56AE">
      <w:pPr>
        <w:pStyle w:val="ListParagraph"/>
        <w:numPr>
          <w:ilvl w:val="0"/>
          <w:numId w:val="11"/>
        </w:numPr>
        <w:spacing w:after="0" w:line="240" w:lineRule="auto"/>
      </w:pPr>
      <w:r>
        <w:t>Should I begin work for no salary</w:t>
      </w:r>
      <w:r w:rsidRPr="00686162">
        <w:t>?</w:t>
      </w:r>
      <w:r>
        <w:t xml:space="preserve"> </w:t>
      </w:r>
      <w:r w:rsidRPr="00A14607">
        <w:rPr>
          <w:color w:val="FF0000"/>
        </w:rPr>
        <w:t>[</w:t>
      </w:r>
      <w:r>
        <w:rPr>
          <w:color w:val="FF0000"/>
        </w:rPr>
        <w:t xml:space="preserve">Changing sense. </w:t>
      </w:r>
      <w:r w:rsidRPr="001E29DF">
        <w:rPr>
          <w:color w:val="00B050"/>
        </w:rPr>
        <w:t>Q43. Can I start working without pay while waiting for my EAD?</w:t>
      </w:r>
      <w:r w:rsidRPr="00A14607">
        <w:rPr>
          <w:color w:val="FF0000"/>
        </w:rPr>
        <w:t>]</w:t>
      </w:r>
    </w:p>
    <w:p w14:paraId="3A2731B0" w14:textId="77777777" w:rsidR="003C56AE" w:rsidRDefault="003C56AE" w:rsidP="003C56AE">
      <w:pPr>
        <w:pStyle w:val="ListParagraph"/>
        <w:numPr>
          <w:ilvl w:val="0"/>
          <w:numId w:val="11"/>
        </w:numPr>
        <w:spacing w:after="0" w:line="240" w:lineRule="auto"/>
      </w:pPr>
      <w:r>
        <w:t>Apply when OPT for can?</w:t>
      </w:r>
      <w:r>
        <w:rPr>
          <w:color w:val="FF0000"/>
        </w:rPr>
        <w:t xml:space="preserve"> </w:t>
      </w:r>
      <w:r w:rsidRPr="00A14607">
        <w:rPr>
          <w:color w:val="FF0000"/>
        </w:rPr>
        <w:t>[Jumbled words</w:t>
      </w:r>
      <w:r>
        <w:rPr>
          <w:color w:val="FF0000"/>
        </w:rPr>
        <w:t xml:space="preserve">. </w:t>
      </w:r>
      <w:r w:rsidRPr="00844DDA">
        <w:rPr>
          <w:color w:val="00B050"/>
        </w:rPr>
        <w:t xml:space="preserve">Original Question: </w:t>
      </w:r>
      <w:r>
        <w:rPr>
          <w:color w:val="00B050"/>
        </w:rPr>
        <w:t xml:space="preserve">Q5. </w:t>
      </w:r>
      <w:r w:rsidRPr="001E29DF">
        <w:rPr>
          <w:color w:val="00B050"/>
        </w:rPr>
        <w:t>When can I apply for OPT?</w:t>
      </w:r>
      <w:r w:rsidRPr="00A14607">
        <w:rPr>
          <w:color w:val="FF0000"/>
        </w:rPr>
        <w:t>]</w:t>
      </w:r>
    </w:p>
    <w:p w14:paraId="0CAA0D60" w14:textId="77777777" w:rsidR="003C56AE" w:rsidRDefault="003C56AE" w:rsidP="003C56A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Why was my request for OPT cancelled from SEVIS? </w:t>
      </w:r>
      <w:r w:rsidRPr="00461715">
        <w:rPr>
          <w:color w:val="FF0000"/>
        </w:rPr>
        <w:t xml:space="preserve">[Taken some part of answer. </w:t>
      </w:r>
      <w:r w:rsidRPr="00461715">
        <w:rPr>
          <w:color w:val="00B050"/>
        </w:rPr>
        <w:t>Original Question: Q14: May I cancel my OPT application once I have applied?</w:t>
      </w:r>
      <w:r w:rsidRPr="00461715">
        <w:rPr>
          <w:color w:val="FF0000"/>
        </w:rPr>
        <w:t>]</w:t>
      </w:r>
    </w:p>
    <w:p w14:paraId="72CFC695" w14:textId="77777777" w:rsidR="003C56AE" w:rsidRDefault="003C56AE" w:rsidP="003C56A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Is E-Verify legal for employers? </w:t>
      </w:r>
      <w:r w:rsidRPr="00461715">
        <w:rPr>
          <w:color w:val="FF0000"/>
        </w:rPr>
        <w:t xml:space="preserve">[Taken some part from answer. </w:t>
      </w:r>
      <w:r w:rsidRPr="00461715">
        <w:rPr>
          <w:color w:val="00B050"/>
        </w:rPr>
        <w:t>Original Question: Q11: How can I tell if my employer is signed up for E-Verify?</w:t>
      </w:r>
      <w:r w:rsidRPr="00461715">
        <w:rPr>
          <w:color w:val="FF0000"/>
        </w:rPr>
        <w:t>]</w:t>
      </w:r>
    </w:p>
    <w:p w14:paraId="28023080" w14:textId="77777777" w:rsidR="003C56AE" w:rsidRDefault="003C56AE" w:rsidP="003C56AE">
      <w:pPr>
        <w:pStyle w:val="ListParagraph"/>
        <w:numPr>
          <w:ilvl w:val="0"/>
          <w:numId w:val="11"/>
        </w:numPr>
        <w:spacing w:line="240" w:lineRule="auto"/>
      </w:pPr>
      <w:r>
        <w:t xml:space="preserve">Does my wife and kid get OPT too? </w:t>
      </w:r>
      <w:r w:rsidRPr="00844DDA">
        <w:rPr>
          <w:color w:val="FF0000"/>
        </w:rPr>
        <w:t>[Changing spouse-&gt;wife and children-&gt;kid</w:t>
      </w:r>
      <w:r>
        <w:rPr>
          <w:color w:val="FF0000"/>
        </w:rPr>
        <w:t xml:space="preserve">. </w:t>
      </w:r>
      <w:r w:rsidRPr="00CC2D8E">
        <w:rPr>
          <w:color w:val="00B050"/>
        </w:rPr>
        <w:t>Original Question:</w:t>
      </w:r>
      <w:r>
        <w:rPr>
          <w:color w:val="FF0000"/>
        </w:rPr>
        <w:t xml:space="preserve"> </w:t>
      </w:r>
      <w:r w:rsidRPr="001E29DF">
        <w:rPr>
          <w:color w:val="00B050"/>
        </w:rPr>
        <w:t>Q25. Does my spouse or children get a new OPT I-20 too?</w:t>
      </w:r>
      <w:r w:rsidRPr="00844DDA">
        <w:rPr>
          <w:color w:val="FF0000"/>
        </w:rPr>
        <w:t>]</w:t>
      </w:r>
    </w:p>
    <w:p w14:paraId="770B6767" w14:textId="77777777" w:rsidR="003C56AE" w:rsidRDefault="003C56AE" w:rsidP="003C56AE">
      <w:pPr>
        <w:pStyle w:val="ListParagraph"/>
        <w:numPr>
          <w:ilvl w:val="0"/>
          <w:numId w:val="11"/>
        </w:numPr>
        <w:spacing w:line="240" w:lineRule="auto"/>
      </w:pPr>
      <w:r>
        <w:t xml:space="preserve">I misplaced my EAD what documents I require to make another one? </w:t>
      </w:r>
      <w:r w:rsidRPr="00844DDA">
        <w:rPr>
          <w:color w:val="FF0000"/>
        </w:rPr>
        <w:t xml:space="preserve">[Changing sense of some words. </w:t>
      </w:r>
      <w:r w:rsidRPr="00844DDA">
        <w:rPr>
          <w:color w:val="00B050"/>
        </w:rPr>
        <w:t xml:space="preserve">Original Question: </w:t>
      </w:r>
      <w:r>
        <w:rPr>
          <w:color w:val="00B050"/>
        </w:rPr>
        <w:t xml:space="preserve">Q30. </w:t>
      </w:r>
      <w:r w:rsidRPr="00844DDA">
        <w:rPr>
          <w:color w:val="00B050"/>
        </w:rPr>
        <w:t>I lost my EAD. How can I get it replaced?</w:t>
      </w:r>
      <w:r w:rsidRPr="00844DDA">
        <w:rPr>
          <w:color w:val="FF0000"/>
        </w:rPr>
        <w:t>]</w:t>
      </w:r>
    </w:p>
    <w:p w14:paraId="0B8AD082" w14:textId="77777777" w:rsidR="003C56AE" w:rsidRPr="00A14607" w:rsidRDefault="003C56AE" w:rsidP="003C56AE">
      <w:pPr>
        <w:pStyle w:val="ListParagraph"/>
        <w:numPr>
          <w:ilvl w:val="0"/>
          <w:numId w:val="11"/>
        </w:numPr>
        <w:spacing w:line="240" w:lineRule="auto"/>
      </w:pPr>
      <w:r>
        <w:t xml:space="preserve">I have completed all my forms, when can I start to work? </w:t>
      </w:r>
      <w:r w:rsidRPr="00A14607">
        <w:rPr>
          <w:color w:val="FF0000"/>
        </w:rPr>
        <w:t>[Lemmatized Sentence</w:t>
      </w:r>
      <w:r>
        <w:rPr>
          <w:color w:val="FF0000"/>
        </w:rPr>
        <w:t xml:space="preserve">. </w:t>
      </w:r>
      <w:r w:rsidRPr="00461715">
        <w:rPr>
          <w:color w:val="00B050"/>
        </w:rPr>
        <w:t>Q36. Do I need to complete any forms with my employer to begin working?</w:t>
      </w:r>
      <w:r w:rsidRPr="00A14607">
        <w:rPr>
          <w:color w:val="FF0000"/>
        </w:rPr>
        <w:t>]</w:t>
      </w:r>
    </w:p>
    <w:p w14:paraId="676DC8E4" w14:textId="77777777" w:rsidR="003C56AE" w:rsidRDefault="003C56AE" w:rsidP="003C56AE">
      <w:pPr>
        <w:pStyle w:val="ListParagraph"/>
        <w:numPr>
          <w:ilvl w:val="0"/>
          <w:numId w:val="11"/>
        </w:numPr>
        <w:spacing w:line="240" w:lineRule="auto"/>
      </w:pPr>
      <w:r>
        <w:t xml:space="preserve">Could I </w:t>
      </w:r>
      <w:proofErr w:type="gramStart"/>
      <w:r>
        <w:t>goes</w:t>
      </w:r>
      <w:proofErr w:type="gramEnd"/>
      <w:r>
        <w:t xml:space="preserve"> to school on OPT? </w:t>
      </w:r>
      <w:r w:rsidRPr="00A14607">
        <w:rPr>
          <w:color w:val="FF0000"/>
        </w:rPr>
        <w:t>[Lemmatized Sentence</w:t>
      </w:r>
      <w:r>
        <w:rPr>
          <w:color w:val="FF0000"/>
        </w:rPr>
        <w:t xml:space="preserve">. </w:t>
      </w:r>
      <w:r w:rsidRPr="00844DDA">
        <w:rPr>
          <w:color w:val="00B050"/>
        </w:rPr>
        <w:t>Original Question: Q41. Can I go to school while on OPT?</w:t>
      </w:r>
      <w:r w:rsidRPr="00A14607">
        <w:rPr>
          <w:color w:val="FF0000"/>
        </w:rPr>
        <w:t>]</w:t>
      </w:r>
    </w:p>
    <w:p w14:paraId="071E591F" w14:textId="77777777" w:rsidR="00DC1EC8" w:rsidRDefault="00DC1EC8" w:rsidP="00DC1EC8">
      <w:pPr>
        <w:spacing w:line="240" w:lineRule="auto"/>
      </w:pPr>
    </w:p>
    <w:p w14:paraId="10E2B2BA" w14:textId="47D36099" w:rsidR="00CC2D8E" w:rsidRDefault="00DC1EC8" w:rsidP="00CC2D8E">
      <w:pPr>
        <w:spacing w:line="240" w:lineRule="auto"/>
      </w:pPr>
      <w:proofErr w:type="gramStart"/>
      <w:r>
        <w:t>So</w:t>
      </w:r>
      <w:proofErr w:type="gramEnd"/>
      <w:r>
        <w:t xml:space="preserve"> we get the following results – </w:t>
      </w:r>
      <w:r w:rsidR="00CC2D8E">
        <w:t>(Screenshots are attached in Appendix III)</w:t>
      </w:r>
    </w:p>
    <w:p w14:paraId="1CC4967D" w14:textId="2FCD407B" w:rsidR="00426D50" w:rsidRDefault="00426D50" w:rsidP="00DC1EC8">
      <w:pPr>
        <w:spacing w:line="240" w:lineRule="auto"/>
      </w:pP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1615"/>
        <w:gridCol w:w="1890"/>
        <w:gridCol w:w="2340"/>
      </w:tblGrid>
      <w:tr w:rsidR="00426D50" w14:paraId="3E3FD658" w14:textId="77777777" w:rsidTr="00426D50">
        <w:trPr>
          <w:trHeight w:val="440"/>
        </w:trPr>
        <w:tc>
          <w:tcPr>
            <w:tcW w:w="1615" w:type="dxa"/>
          </w:tcPr>
          <w:p w14:paraId="04ED4892" w14:textId="77777777" w:rsidR="00426D50" w:rsidRDefault="00426D50" w:rsidP="00426D50">
            <w:pPr>
              <w:spacing w:line="240" w:lineRule="auto"/>
            </w:pPr>
            <w:r>
              <w:t>Input question</w:t>
            </w:r>
          </w:p>
        </w:tc>
        <w:tc>
          <w:tcPr>
            <w:tcW w:w="1890" w:type="dxa"/>
          </w:tcPr>
          <w:p w14:paraId="1E05C103" w14:textId="77777777" w:rsidR="00426D50" w:rsidRDefault="00426D50" w:rsidP="00426D50">
            <w:pPr>
              <w:spacing w:line="240" w:lineRule="auto"/>
            </w:pPr>
            <w:r>
              <w:t>Expected Answer</w:t>
            </w:r>
          </w:p>
        </w:tc>
        <w:tc>
          <w:tcPr>
            <w:tcW w:w="2340" w:type="dxa"/>
          </w:tcPr>
          <w:p w14:paraId="6F499CD5" w14:textId="7DC8C89F" w:rsidR="00426D50" w:rsidRDefault="00426D50" w:rsidP="00426D50">
            <w:pPr>
              <w:spacing w:line="240" w:lineRule="auto"/>
            </w:pPr>
            <w:r>
              <w:t>Expected Answer Rank and MRR</w:t>
            </w:r>
          </w:p>
        </w:tc>
      </w:tr>
      <w:tr w:rsidR="00426D50" w14:paraId="62626F2E" w14:textId="77777777" w:rsidTr="00426D50">
        <w:tc>
          <w:tcPr>
            <w:tcW w:w="1615" w:type="dxa"/>
          </w:tcPr>
          <w:p w14:paraId="320ECC9B" w14:textId="77777777" w:rsidR="00426D50" w:rsidRDefault="00426D50" w:rsidP="00426D50">
            <w:pPr>
              <w:spacing w:line="240" w:lineRule="auto"/>
            </w:pPr>
            <w:r>
              <w:t>1</w:t>
            </w:r>
          </w:p>
        </w:tc>
        <w:tc>
          <w:tcPr>
            <w:tcW w:w="1890" w:type="dxa"/>
          </w:tcPr>
          <w:p w14:paraId="7CCC1997" w14:textId="0EB49B19" w:rsidR="00426D50" w:rsidRDefault="00426D50" w:rsidP="00426D50">
            <w:pPr>
              <w:spacing w:line="240" w:lineRule="auto"/>
            </w:pPr>
            <w:r>
              <w:t>Q3</w:t>
            </w:r>
          </w:p>
        </w:tc>
        <w:tc>
          <w:tcPr>
            <w:tcW w:w="2340" w:type="dxa"/>
          </w:tcPr>
          <w:p w14:paraId="405137D7" w14:textId="6C80F330" w:rsidR="00426D50" w:rsidRDefault="00426D50" w:rsidP="00426D50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>
              <w:rPr>
                <w:color w:val="FF0000"/>
              </w:rPr>
              <w:t>1</w:t>
            </w:r>
          </w:p>
        </w:tc>
      </w:tr>
      <w:tr w:rsidR="00426D50" w14:paraId="3CB27F1D" w14:textId="77777777" w:rsidTr="00426D50">
        <w:tc>
          <w:tcPr>
            <w:tcW w:w="1615" w:type="dxa"/>
          </w:tcPr>
          <w:p w14:paraId="7550178B" w14:textId="77777777" w:rsidR="00426D50" w:rsidRDefault="00426D50" w:rsidP="00426D50">
            <w:pPr>
              <w:spacing w:line="240" w:lineRule="auto"/>
            </w:pPr>
            <w:r>
              <w:t>2</w:t>
            </w:r>
          </w:p>
        </w:tc>
        <w:tc>
          <w:tcPr>
            <w:tcW w:w="1890" w:type="dxa"/>
          </w:tcPr>
          <w:p w14:paraId="1CA4158D" w14:textId="5A202F2E" w:rsidR="00426D50" w:rsidRDefault="00426D50" w:rsidP="00426D50">
            <w:pPr>
              <w:spacing w:line="240" w:lineRule="auto"/>
            </w:pPr>
            <w:r>
              <w:t>Q5</w:t>
            </w:r>
          </w:p>
        </w:tc>
        <w:tc>
          <w:tcPr>
            <w:tcW w:w="2340" w:type="dxa"/>
          </w:tcPr>
          <w:p w14:paraId="2B91D946" w14:textId="25AD1EFE" w:rsidR="00426D50" w:rsidRDefault="00426D50" w:rsidP="00426D50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1</w:t>
            </w:r>
          </w:p>
        </w:tc>
      </w:tr>
      <w:tr w:rsidR="00426D50" w14:paraId="1B40DE68" w14:textId="77777777" w:rsidTr="00426D50">
        <w:tc>
          <w:tcPr>
            <w:tcW w:w="1615" w:type="dxa"/>
          </w:tcPr>
          <w:p w14:paraId="26C34976" w14:textId="77777777" w:rsidR="00426D50" w:rsidRDefault="00426D50" w:rsidP="00426D50">
            <w:pPr>
              <w:spacing w:line="240" w:lineRule="auto"/>
            </w:pPr>
            <w:r>
              <w:t>3</w:t>
            </w:r>
          </w:p>
        </w:tc>
        <w:tc>
          <w:tcPr>
            <w:tcW w:w="1890" w:type="dxa"/>
          </w:tcPr>
          <w:p w14:paraId="2CE60A1C" w14:textId="4874FA64" w:rsidR="00426D50" w:rsidRDefault="00426D50" w:rsidP="00426D50">
            <w:pPr>
              <w:spacing w:line="240" w:lineRule="auto"/>
            </w:pPr>
            <w:r>
              <w:t>Q43</w:t>
            </w:r>
          </w:p>
        </w:tc>
        <w:tc>
          <w:tcPr>
            <w:tcW w:w="2340" w:type="dxa"/>
          </w:tcPr>
          <w:p w14:paraId="32037273" w14:textId="659376D7" w:rsidR="00426D50" w:rsidRDefault="00426D50" w:rsidP="00426D50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>
              <w:rPr>
                <w:color w:val="FF0000"/>
              </w:rPr>
              <w:t>1</w:t>
            </w:r>
          </w:p>
        </w:tc>
      </w:tr>
      <w:tr w:rsidR="00426D50" w14:paraId="63CC04F5" w14:textId="77777777" w:rsidTr="00426D50">
        <w:tc>
          <w:tcPr>
            <w:tcW w:w="1615" w:type="dxa"/>
          </w:tcPr>
          <w:p w14:paraId="22A0F0C2" w14:textId="77777777" w:rsidR="00426D50" w:rsidRDefault="00426D50" w:rsidP="00426D50">
            <w:pPr>
              <w:spacing w:line="240" w:lineRule="auto"/>
            </w:pPr>
            <w:r>
              <w:t>4</w:t>
            </w:r>
          </w:p>
        </w:tc>
        <w:tc>
          <w:tcPr>
            <w:tcW w:w="1890" w:type="dxa"/>
          </w:tcPr>
          <w:p w14:paraId="13410611" w14:textId="5DEAF972" w:rsidR="00426D50" w:rsidRDefault="00426D50" w:rsidP="00426D50">
            <w:pPr>
              <w:spacing w:line="240" w:lineRule="auto"/>
            </w:pPr>
            <w:r>
              <w:t>Q5</w:t>
            </w:r>
          </w:p>
        </w:tc>
        <w:tc>
          <w:tcPr>
            <w:tcW w:w="2340" w:type="dxa"/>
          </w:tcPr>
          <w:p w14:paraId="4676CB74" w14:textId="4FD4EBED" w:rsidR="00426D50" w:rsidRDefault="00426D50" w:rsidP="00426D50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1</w:t>
            </w:r>
          </w:p>
        </w:tc>
      </w:tr>
      <w:tr w:rsidR="00426D50" w14:paraId="5D44517C" w14:textId="77777777" w:rsidTr="00426D50">
        <w:tc>
          <w:tcPr>
            <w:tcW w:w="1615" w:type="dxa"/>
          </w:tcPr>
          <w:p w14:paraId="24E7273D" w14:textId="77777777" w:rsidR="00426D50" w:rsidRDefault="00426D50" w:rsidP="00426D50">
            <w:pPr>
              <w:spacing w:line="240" w:lineRule="auto"/>
            </w:pPr>
            <w:r>
              <w:t>5</w:t>
            </w:r>
          </w:p>
        </w:tc>
        <w:tc>
          <w:tcPr>
            <w:tcW w:w="1890" w:type="dxa"/>
          </w:tcPr>
          <w:p w14:paraId="52D908C7" w14:textId="52B0FFB9" w:rsidR="00426D50" w:rsidRDefault="00426D50" w:rsidP="00426D50">
            <w:pPr>
              <w:spacing w:line="240" w:lineRule="auto"/>
            </w:pPr>
            <w:r>
              <w:t>Q14</w:t>
            </w:r>
          </w:p>
        </w:tc>
        <w:tc>
          <w:tcPr>
            <w:tcW w:w="2340" w:type="dxa"/>
          </w:tcPr>
          <w:p w14:paraId="702AE8CC" w14:textId="366BB1B3" w:rsidR="00426D50" w:rsidRDefault="00426D50" w:rsidP="00426D50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1</w:t>
            </w:r>
          </w:p>
        </w:tc>
      </w:tr>
      <w:tr w:rsidR="00426D50" w14:paraId="6091D343" w14:textId="77777777" w:rsidTr="00426D50">
        <w:tc>
          <w:tcPr>
            <w:tcW w:w="1615" w:type="dxa"/>
          </w:tcPr>
          <w:p w14:paraId="20F6E6E7" w14:textId="77777777" w:rsidR="00426D50" w:rsidRDefault="00426D50" w:rsidP="00426D50">
            <w:pPr>
              <w:spacing w:line="240" w:lineRule="auto"/>
            </w:pPr>
            <w:r>
              <w:t>6</w:t>
            </w:r>
          </w:p>
        </w:tc>
        <w:tc>
          <w:tcPr>
            <w:tcW w:w="1890" w:type="dxa"/>
          </w:tcPr>
          <w:p w14:paraId="3B04F220" w14:textId="47C47565" w:rsidR="00426D50" w:rsidRDefault="00426D50" w:rsidP="00426D50">
            <w:pPr>
              <w:spacing w:line="240" w:lineRule="auto"/>
            </w:pPr>
            <w:r>
              <w:t>Q11</w:t>
            </w:r>
          </w:p>
        </w:tc>
        <w:tc>
          <w:tcPr>
            <w:tcW w:w="2340" w:type="dxa"/>
          </w:tcPr>
          <w:p w14:paraId="489C804B" w14:textId="5C8CE842" w:rsidR="00426D50" w:rsidRDefault="00426D50" w:rsidP="00426D50">
            <w:pPr>
              <w:spacing w:line="240" w:lineRule="auto"/>
            </w:pPr>
            <w:proofErr w:type="gramStart"/>
            <w:r>
              <w:t xml:space="preserve">First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 w:rsidRPr="00CC2D8E">
              <w:rPr>
                <w:color w:val="FF0000"/>
              </w:rPr>
              <w:t>1</w:t>
            </w:r>
          </w:p>
        </w:tc>
      </w:tr>
      <w:tr w:rsidR="00426D50" w14:paraId="586DE466" w14:textId="77777777" w:rsidTr="00426D50">
        <w:tc>
          <w:tcPr>
            <w:tcW w:w="1615" w:type="dxa"/>
          </w:tcPr>
          <w:p w14:paraId="5562A567" w14:textId="77777777" w:rsidR="00426D50" w:rsidRDefault="00426D50" w:rsidP="00426D50">
            <w:pPr>
              <w:spacing w:line="240" w:lineRule="auto"/>
            </w:pPr>
            <w:r>
              <w:t>7</w:t>
            </w:r>
          </w:p>
        </w:tc>
        <w:tc>
          <w:tcPr>
            <w:tcW w:w="1890" w:type="dxa"/>
          </w:tcPr>
          <w:p w14:paraId="4470481E" w14:textId="1EB16087" w:rsidR="00426D50" w:rsidRDefault="00426D50" w:rsidP="00426D50">
            <w:pPr>
              <w:spacing w:line="240" w:lineRule="auto"/>
            </w:pPr>
            <w:r>
              <w:t>Q25</w:t>
            </w:r>
          </w:p>
        </w:tc>
        <w:tc>
          <w:tcPr>
            <w:tcW w:w="2340" w:type="dxa"/>
          </w:tcPr>
          <w:p w14:paraId="121CA9DE" w14:textId="0B756A7B" w:rsidR="00426D50" w:rsidRDefault="00426D50" w:rsidP="00426D50">
            <w:pPr>
              <w:spacing w:line="240" w:lineRule="auto"/>
            </w:pPr>
            <w:proofErr w:type="gramStart"/>
            <w:r>
              <w:t xml:space="preserve">Second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= 0.5</w:t>
            </w:r>
          </w:p>
        </w:tc>
      </w:tr>
      <w:tr w:rsidR="00426D50" w14:paraId="03DB2889" w14:textId="77777777" w:rsidTr="00426D50">
        <w:tc>
          <w:tcPr>
            <w:tcW w:w="1615" w:type="dxa"/>
          </w:tcPr>
          <w:p w14:paraId="0AE00FD9" w14:textId="77777777" w:rsidR="00426D50" w:rsidRDefault="00426D50" w:rsidP="00426D50">
            <w:pPr>
              <w:spacing w:line="240" w:lineRule="auto"/>
            </w:pPr>
            <w:r>
              <w:t>8</w:t>
            </w:r>
          </w:p>
        </w:tc>
        <w:tc>
          <w:tcPr>
            <w:tcW w:w="1890" w:type="dxa"/>
          </w:tcPr>
          <w:p w14:paraId="50CCB5CC" w14:textId="6811E22F" w:rsidR="00426D50" w:rsidRDefault="00426D50" w:rsidP="00426D50">
            <w:pPr>
              <w:spacing w:line="240" w:lineRule="auto"/>
            </w:pPr>
            <w:r>
              <w:t>Q30</w:t>
            </w:r>
          </w:p>
        </w:tc>
        <w:tc>
          <w:tcPr>
            <w:tcW w:w="2340" w:type="dxa"/>
          </w:tcPr>
          <w:p w14:paraId="476FB410" w14:textId="265D0C74" w:rsidR="00426D50" w:rsidRDefault="00426D50" w:rsidP="00426D50">
            <w:pPr>
              <w:spacing w:line="240" w:lineRule="auto"/>
            </w:pPr>
            <w:proofErr w:type="gramStart"/>
            <w:r>
              <w:t xml:space="preserve">Fifth  </w:t>
            </w:r>
            <w:r w:rsidRPr="00CC2D8E">
              <w:rPr>
                <w:color w:val="FF0000"/>
              </w:rPr>
              <w:t>MRR</w:t>
            </w:r>
            <w:proofErr w:type="gramEnd"/>
            <w:r w:rsidRPr="00CC2D8E">
              <w:rPr>
                <w:color w:val="FF0000"/>
              </w:rPr>
              <w:t xml:space="preserve"> =</w:t>
            </w:r>
            <w:r w:rsidRPr="00CC2D8E">
              <w:rPr>
                <w:color w:val="FF0000"/>
                <w:vertAlign w:val="superscript"/>
              </w:rPr>
              <w:t xml:space="preserve"> </w:t>
            </w:r>
            <w:r>
              <w:rPr>
                <w:color w:val="FF0000"/>
              </w:rPr>
              <w:t>0.2</w:t>
            </w:r>
          </w:p>
        </w:tc>
      </w:tr>
      <w:tr w:rsidR="00426D50" w14:paraId="6191D4CD" w14:textId="77777777" w:rsidTr="00426D50">
        <w:tc>
          <w:tcPr>
            <w:tcW w:w="1615" w:type="dxa"/>
          </w:tcPr>
          <w:p w14:paraId="09AEBADB" w14:textId="77777777" w:rsidR="00426D50" w:rsidRDefault="00426D50" w:rsidP="00426D50">
            <w:pPr>
              <w:spacing w:line="240" w:lineRule="auto"/>
            </w:pPr>
            <w:r>
              <w:t>9</w:t>
            </w:r>
          </w:p>
        </w:tc>
        <w:tc>
          <w:tcPr>
            <w:tcW w:w="1890" w:type="dxa"/>
          </w:tcPr>
          <w:p w14:paraId="0F43280C" w14:textId="5446F816" w:rsidR="00426D50" w:rsidRDefault="00426D50" w:rsidP="00426D50">
            <w:pPr>
              <w:spacing w:line="240" w:lineRule="auto"/>
            </w:pPr>
            <w:r>
              <w:t>Q36</w:t>
            </w:r>
          </w:p>
        </w:tc>
        <w:tc>
          <w:tcPr>
            <w:tcW w:w="2340" w:type="dxa"/>
          </w:tcPr>
          <w:p w14:paraId="0CBC19B0" w14:textId="5453A97B" w:rsidR="00426D50" w:rsidRDefault="00426D50" w:rsidP="00426D50">
            <w:pPr>
              <w:spacing w:line="240" w:lineRule="auto"/>
            </w:pPr>
            <w:proofErr w:type="gramStart"/>
            <w:r>
              <w:t xml:space="preserve">First  </w:t>
            </w:r>
            <w:r w:rsidRPr="00426D50">
              <w:rPr>
                <w:color w:val="FF0000"/>
              </w:rPr>
              <w:t>MRR</w:t>
            </w:r>
            <w:proofErr w:type="gramEnd"/>
            <w:r w:rsidRPr="00426D50">
              <w:rPr>
                <w:color w:val="FF0000"/>
              </w:rPr>
              <w:t xml:space="preserve"> =</w:t>
            </w:r>
            <w:r w:rsidRPr="00426D50">
              <w:rPr>
                <w:color w:val="FF0000"/>
                <w:vertAlign w:val="superscript"/>
              </w:rPr>
              <w:t xml:space="preserve"> </w:t>
            </w:r>
            <w:r>
              <w:rPr>
                <w:color w:val="FF0000"/>
              </w:rPr>
              <w:t>1</w:t>
            </w:r>
          </w:p>
        </w:tc>
      </w:tr>
      <w:tr w:rsidR="00426D50" w14:paraId="5CCD748F" w14:textId="77777777" w:rsidTr="00426D50">
        <w:tc>
          <w:tcPr>
            <w:tcW w:w="1615" w:type="dxa"/>
          </w:tcPr>
          <w:p w14:paraId="329DB4E2" w14:textId="77777777" w:rsidR="00426D50" w:rsidRDefault="00426D50" w:rsidP="00426D50">
            <w:pPr>
              <w:spacing w:line="240" w:lineRule="auto"/>
            </w:pPr>
            <w:r>
              <w:lastRenderedPageBreak/>
              <w:t>10</w:t>
            </w:r>
          </w:p>
        </w:tc>
        <w:tc>
          <w:tcPr>
            <w:tcW w:w="1890" w:type="dxa"/>
          </w:tcPr>
          <w:p w14:paraId="673117F8" w14:textId="287DCE7D" w:rsidR="00426D50" w:rsidRDefault="00426D50" w:rsidP="00426D50">
            <w:pPr>
              <w:spacing w:line="240" w:lineRule="auto"/>
            </w:pPr>
            <w:r>
              <w:t>Q41</w:t>
            </w:r>
          </w:p>
        </w:tc>
        <w:tc>
          <w:tcPr>
            <w:tcW w:w="2340" w:type="dxa"/>
          </w:tcPr>
          <w:p w14:paraId="4D9DD5A4" w14:textId="4D0EEB3A" w:rsidR="00426D50" w:rsidRDefault="00426D50" w:rsidP="00426D50">
            <w:pPr>
              <w:spacing w:line="240" w:lineRule="auto"/>
            </w:pPr>
            <w:proofErr w:type="gramStart"/>
            <w:r>
              <w:t xml:space="preserve">First  </w:t>
            </w:r>
            <w:r w:rsidRPr="00426D50">
              <w:rPr>
                <w:color w:val="FF0000"/>
              </w:rPr>
              <w:t>MRR</w:t>
            </w:r>
            <w:proofErr w:type="gramEnd"/>
            <w:r w:rsidRPr="00426D50">
              <w:rPr>
                <w:color w:val="FF0000"/>
              </w:rPr>
              <w:t xml:space="preserve"> =</w:t>
            </w:r>
            <w:r w:rsidRPr="00426D50">
              <w:rPr>
                <w:color w:val="FF0000"/>
                <w:vertAlign w:val="superscript"/>
              </w:rPr>
              <w:t xml:space="preserve"> </w:t>
            </w:r>
            <w:r w:rsidRPr="00426D50">
              <w:rPr>
                <w:color w:val="FF0000"/>
              </w:rPr>
              <w:t>1</w:t>
            </w:r>
          </w:p>
        </w:tc>
      </w:tr>
    </w:tbl>
    <w:p w14:paraId="50FD7EE5" w14:textId="77777777" w:rsidR="00DC1EC8" w:rsidRDefault="00DC1EC8" w:rsidP="00DC1EC8">
      <w:pPr>
        <w:spacing w:line="240" w:lineRule="auto"/>
      </w:pPr>
    </w:p>
    <w:p w14:paraId="27F9F514" w14:textId="77777777" w:rsidR="00DC1EC8" w:rsidRDefault="00DC1EC8" w:rsidP="00DC1EC8"/>
    <w:p w14:paraId="3B3BCA98" w14:textId="187318C0" w:rsidR="00DC1EC8" w:rsidRDefault="00DC1EC8" w:rsidP="00DC1EC8">
      <w:r>
        <w:t xml:space="preserve">MRR Value for the set of questions </w:t>
      </w:r>
      <w:proofErr w:type="gramStart"/>
      <w:r>
        <w:t>is  =</w:t>
      </w:r>
      <w:proofErr w:type="gramEnd"/>
      <w:r>
        <w:t xml:space="preserve"> </w:t>
      </w:r>
      <w:r w:rsidR="00426D50" w:rsidRPr="00F509E2">
        <w:rPr>
          <w:color w:val="00B050"/>
        </w:rPr>
        <w:t>8.7/10</w:t>
      </w:r>
    </w:p>
    <w:p w14:paraId="7FD80A3F" w14:textId="77777777" w:rsidR="00DC1EC8" w:rsidRDefault="00DC1EC8" w:rsidP="00DC1EC8"/>
    <w:p w14:paraId="1E0E1BB5" w14:textId="77777777" w:rsidR="00DC1EC8" w:rsidRDefault="00DC1EC8" w:rsidP="00DC1EC8"/>
    <w:p w14:paraId="1E49BC4F" w14:textId="77777777" w:rsidR="00DC1EC8" w:rsidRDefault="00DC1EC8" w:rsidP="00DC1EC8"/>
    <w:p w14:paraId="3A9A9809" w14:textId="77777777" w:rsidR="00AF3FC3" w:rsidRDefault="00AF3FC3" w:rsidP="00AF3FC3">
      <w:pPr>
        <w:rPr>
          <w:lang w:val="en-GB"/>
        </w:rPr>
      </w:pPr>
    </w:p>
    <w:p w14:paraId="57C75707" w14:textId="3EEA9F74" w:rsidR="00AF3FC3" w:rsidRDefault="003C56AE" w:rsidP="00AF3FC3">
      <w:pPr>
        <w:pStyle w:val="Heading1"/>
        <w:spacing w:before="0" w:line="360" w:lineRule="auto"/>
      </w:pPr>
      <w:r>
        <w:t>Problems Faced –</w:t>
      </w:r>
    </w:p>
    <w:p w14:paraId="319CA314" w14:textId="37AF1D5C" w:rsidR="00AF3FC3" w:rsidRDefault="00AF3FC3" w:rsidP="00AF3FC3">
      <w:pPr>
        <w:pStyle w:val="ListParagraph"/>
        <w:numPr>
          <w:ilvl w:val="0"/>
          <w:numId w:val="6"/>
        </w:numPr>
      </w:pPr>
      <w:r>
        <w:t xml:space="preserve">Choosing the correct stemmer for our problem </w:t>
      </w:r>
      <w:r w:rsidR="00FF4817">
        <w:t>–</w:t>
      </w:r>
      <w:r>
        <w:t xml:space="preserve"> </w:t>
      </w:r>
    </w:p>
    <w:p w14:paraId="74EE578E" w14:textId="540628D0" w:rsidR="00FF4817" w:rsidRDefault="00FF4817" w:rsidP="00FF4817">
      <w:pPr>
        <w:pStyle w:val="ListParagraph"/>
      </w:pPr>
    </w:p>
    <w:p w14:paraId="11C98E86" w14:textId="3E0127D3" w:rsidR="000352A9" w:rsidRDefault="00FF4817" w:rsidP="000352A9">
      <w:pPr>
        <w:pStyle w:val="ListParagraph"/>
        <w:spacing w:line="276" w:lineRule="auto"/>
      </w:pPr>
      <w:r>
        <w:t xml:space="preserve">The three major stemming algorithms in use today are Porter, Snowball </w:t>
      </w:r>
      <w:r w:rsidR="000352A9">
        <w:t xml:space="preserve">and Lancaster. </w:t>
      </w:r>
    </w:p>
    <w:p w14:paraId="4D618E83" w14:textId="77777777" w:rsidR="000352A9" w:rsidRDefault="000352A9" w:rsidP="000352A9">
      <w:pPr>
        <w:pStyle w:val="ListParagraph"/>
        <w:spacing w:line="276" w:lineRule="auto"/>
      </w:pPr>
    </w:p>
    <w:p w14:paraId="78D439F0" w14:textId="77777777" w:rsidR="000352A9" w:rsidRDefault="00FF4817" w:rsidP="000352A9">
      <w:pPr>
        <w:pStyle w:val="ListParagraph"/>
        <w:numPr>
          <w:ilvl w:val="0"/>
          <w:numId w:val="8"/>
        </w:numPr>
        <w:spacing w:line="276" w:lineRule="auto"/>
      </w:pPr>
      <w:r>
        <w:t xml:space="preserve">Porter: Most commonly used stemmer without a doubt, also one of the </w:t>
      </w:r>
      <w:proofErr w:type="gramStart"/>
      <w:r>
        <w:t>most gentle</w:t>
      </w:r>
      <w:proofErr w:type="gramEnd"/>
      <w:r>
        <w:t xml:space="preserve"> stemmers. </w:t>
      </w:r>
    </w:p>
    <w:p w14:paraId="796F4D9B" w14:textId="77777777" w:rsidR="000352A9" w:rsidRDefault="000352A9" w:rsidP="000352A9">
      <w:pPr>
        <w:pStyle w:val="ListParagraph"/>
        <w:numPr>
          <w:ilvl w:val="0"/>
          <w:numId w:val="8"/>
        </w:numPr>
        <w:spacing w:line="276" w:lineRule="auto"/>
      </w:pPr>
      <w:r>
        <w:t>Snowball</w:t>
      </w:r>
      <w:r w:rsidR="00FF4817">
        <w:t xml:space="preserve">: </w:t>
      </w:r>
      <w:r>
        <w:t xml:space="preserve">It is </w:t>
      </w:r>
      <w:r w:rsidR="00FF4817">
        <w:t>universally regarded as an improvement over porter</w:t>
      </w:r>
      <w:r>
        <w:t xml:space="preserve">. It has </w:t>
      </w:r>
      <w:r w:rsidR="00FF4817">
        <w:t>faster computation time than porter</w:t>
      </w:r>
      <w:r>
        <w:t xml:space="preserve"> </w:t>
      </w:r>
      <w:proofErr w:type="gramStart"/>
      <w:r>
        <w:t>and also</w:t>
      </w:r>
      <w:proofErr w:type="gramEnd"/>
      <w:r>
        <w:t xml:space="preserve"> has a </w:t>
      </w:r>
      <w:r w:rsidR="00FF4817">
        <w:t>fairly large community around it.</w:t>
      </w:r>
    </w:p>
    <w:p w14:paraId="2B491A67" w14:textId="77777777" w:rsidR="000352A9" w:rsidRDefault="00FF4817" w:rsidP="000352A9">
      <w:pPr>
        <w:pStyle w:val="ListParagraph"/>
        <w:numPr>
          <w:ilvl w:val="0"/>
          <w:numId w:val="8"/>
        </w:numPr>
        <w:spacing w:line="276" w:lineRule="auto"/>
      </w:pPr>
      <w:r>
        <w:t>Lancaster: Very aggressive stemming algorithm</w:t>
      </w:r>
      <w:r w:rsidR="000352A9">
        <w:t xml:space="preserve">. </w:t>
      </w:r>
      <w:r>
        <w:t xml:space="preserve">The fastest algorithm </w:t>
      </w:r>
      <w:r w:rsidR="000352A9">
        <w:t xml:space="preserve">all three. </w:t>
      </w:r>
    </w:p>
    <w:p w14:paraId="01FB8274" w14:textId="77777777" w:rsidR="000352A9" w:rsidRDefault="000352A9" w:rsidP="000352A9">
      <w:pPr>
        <w:pStyle w:val="ListParagraph"/>
        <w:spacing w:line="276" w:lineRule="auto"/>
        <w:ind w:left="1440"/>
      </w:pPr>
    </w:p>
    <w:p w14:paraId="15628582" w14:textId="2E86BC88" w:rsidR="00AF3FC3" w:rsidRDefault="000352A9" w:rsidP="000352A9">
      <w:pPr>
        <w:spacing w:line="276" w:lineRule="auto"/>
        <w:ind w:left="720"/>
      </w:pPr>
      <w:r w:rsidRPr="000352A9">
        <w:rPr>
          <w:lang w:val="en-GB"/>
        </w:rPr>
        <w:t xml:space="preserve">In our case, we went with Snowball as it was </w:t>
      </w:r>
      <w:proofErr w:type="gramStart"/>
      <w:r w:rsidRPr="000352A9">
        <w:rPr>
          <w:lang w:val="en-GB"/>
        </w:rPr>
        <w:t>fairly less</w:t>
      </w:r>
      <w:proofErr w:type="gramEnd"/>
      <w:r w:rsidRPr="000352A9">
        <w:rPr>
          <w:lang w:val="en-GB"/>
        </w:rPr>
        <w:t xml:space="preserve"> aggressive and the </w:t>
      </w:r>
      <w:r>
        <w:t xml:space="preserve">stemmed representations are usually fairly intuitive to a reader. With </w:t>
      </w:r>
      <w:proofErr w:type="gramStart"/>
      <w:r>
        <w:t>Lancaster</w:t>
      </w:r>
      <w:proofErr w:type="gramEnd"/>
      <w:r>
        <w:t xml:space="preserve"> many shorter words became totally obfuscated. Also since our corpus wasn’t that huge, we were not worried about the speed. </w:t>
      </w:r>
    </w:p>
    <w:p w14:paraId="01301F6C" w14:textId="77777777" w:rsidR="000352A9" w:rsidRPr="000352A9" w:rsidRDefault="000352A9" w:rsidP="000352A9">
      <w:pPr>
        <w:pStyle w:val="ListParagraph"/>
        <w:spacing w:line="276" w:lineRule="auto"/>
        <w:ind w:left="1440"/>
      </w:pPr>
    </w:p>
    <w:p w14:paraId="0DC9D61A" w14:textId="75E502F3" w:rsidR="00DC1EC8" w:rsidRPr="000352A9" w:rsidRDefault="00AF3FC3" w:rsidP="00314CB7">
      <w:pPr>
        <w:pStyle w:val="ListParagraph"/>
        <w:numPr>
          <w:ilvl w:val="0"/>
          <w:numId w:val="6"/>
        </w:numPr>
        <w:spacing w:after="0" w:line="240" w:lineRule="auto"/>
      </w:pPr>
      <w:r w:rsidRPr="000352A9">
        <w:rPr>
          <w:lang w:val="en-GB"/>
        </w:rPr>
        <w:t xml:space="preserve">Using which type of parse tree – </w:t>
      </w:r>
      <w:r w:rsidR="000352A9" w:rsidRPr="000352A9">
        <w:rPr>
          <w:lang w:val="en-GB"/>
        </w:rPr>
        <w:t xml:space="preserve">constituency </w:t>
      </w:r>
      <w:r w:rsidR="000352A9">
        <w:rPr>
          <w:lang w:val="en-GB"/>
        </w:rPr>
        <w:t>vs dependency</w:t>
      </w:r>
      <w:r w:rsidR="000352A9" w:rsidRPr="000352A9">
        <w:rPr>
          <w:color w:val="4472C4" w:themeColor="accent1"/>
          <w:sz w:val="32"/>
          <w:szCs w:val="32"/>
          <w:vertAlign w:val="superscript"/>
          <w:lang w:val="en-GB"/>
        </w:rPr>
        <w:t>1</w:t>
      </w:r>
    </w:p>
    <w:p w14:paraId="777B0C83" w14:textId="77777777" w:rsidR="000352A9" w:rsidRDefault="000352A9" w:rsidP="000352A9">
      <w:pPr>
        <w:pStyle w:val="ListParagraph"/>
        <w:spacing w:after="0" w:line="240" w:lineRule="auto"/>
      </w:pPr>
    </w:p>
    <w:p w14:paraId="6155C09C" w14:textId="3F1FF970" w:rsidR="000352A9" w:rsidRDefault="000352A9" w:rsidP="000352A9">
      <w:pPr>
        <w:pStyle w:val="ListParagraph"/>
        <w:numPr>
          <w:ilvl w:val="0"/>
          <w:numId w:val="9"/>
        </w:numPr>
        <w:spacing w:line="276" w:lineRule="auto"/>
        <w:rPr>
          <w:lang w:val="en-GB"/>
        </w:rPr>
      </w:pPr>
      <w:r w:rsidRPr="000352A9">
        <w:rPr>
          <w:lang w:val="en-GB"/>
        </w:rPr>
        <w:t>A constituency parse tree breaks a text into sub-phrases. Non-terminals in the tree are types of phrases, the terminals are the words in the sentence, and the edges are unlabeled. For a simple sentence "John sees Bill", a constituency parse would be:</w:t>
      </w:r>
    </w:p>
    <w:p w14:paraId="48B11760" w14:textId="5BC257E6" w:rsidR="000352A9" w:rsidRPr="000352A9" w:rsidRDefault="000352A9" w:rsidP="000352A9">
      <w:pPr>
        <w:pStyle w:val="ListParagraph"/>
        <w:spacing w:line="276" w:lineRule="auto"/>
        <w:ind w:left="1440"/>
        <w:rPr>
          <w:lang w:val="en-GB"/>
        </w:rPr>
      </w:pPr>
      <w:r w:rsidRPr="000352A9">
        <w:rPr>
          <w:noProof/>
          <w:lang w:eastAsia="en-US"/>
        </w:rPr>
        <w:lastRenderedPageBreak/>
        <w:drawing>
          <wp:inline distT="0" distB="0" distL="0" distR="0" wp14:anchorId="49B30B0A" wp14:editId="45562F4E">
            <wp:extent cx="3167094" cy="1436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105" cy="14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C2BD" w14:textId="0E5494E4" w:rsidR="000352A9" w:rsidRDefault="000352A9" w:rsidP="000352A9"/>
    <w:p w14:paraId="47DF021D" w14:textId="45B3B8DC" w:rsidR="000352A9" w:rsidRDefault="000352A9" w:rsidP="000352A9">
      <w:pPr>
        <w:pStyle w:val="ListParagraph"/>
        <w:numPr>
          <w:ilvl w:val="0"/>
          <w:numId w:val="9"/>
        </w:numPr>
        <w:spacing w:after="0" w:line="240" w:lineRule="auto"/>
        <w:rPr>
          <w:lang w:val="en-GB"/>
        </w:rPr>
      </w:pPr>
      <w:r w:rsidRPr="000352A9">
        <w:rPr>
          <w:lang w:val="en-GB"/>
        </w:rPr>
        <w:t xml:space="preserve">A dependency parse connects words </w:t>
      </w:r>
      <w:proofErr w:type="gramStart"/>
      <w:r w:rsidRPr="000352A9">
        <w:rPr>
          <w:lang w:val="en-GB"/>
        </w:rPr>
        <w:t>according to</w:t>
      </w:r>
      <w:proofErr w:type="gramEnd"/>
      <w:r w:rsidRPr="000352A9">
        <w:rPr>
          <w:lang w:val="en-GB"/>
        </w:rPr>
        <w:t xml:space="preserve"> their relationships. Each vertex in the tree represents a word, child nodes are words that are dependent on the parent, and edges are labelled by the relationship. A dependency parse of "John sees Bill", would be:</w:t>
      </w:r>
    </w:p>
    <w:p w14:paraId="5E83E64D" w14:textId="19C42415" w:rsidR="000352A9" w:rsidRDefault="000352A9" w:rsidP="000352A9">
      <w:pPr>
        <w:spacing w:after="0" w:line="240" w:lineRule="auto"/>
        <w:ind w:left="720"/>
        <w:rPr>
          <w:lang w:val="en-GB"/>
        </w:rPr>
      </w:pPr>
    </w:p>
    <w:p w14:paraId="14A9065C" w14:textId="3365AAE6" w:rsidR="000352A9" w:rsidRDefault="000352A9" w:rsidP="000352A9">
      <w:pPr>
        <w:spacing w:after="0" w:line="240" w:lineRule="auto"/>
        <w:ind w:left="720"/>
        <w:rPr>
          <w:lang w:val="en-GB"/>
        </w:rPr>
      </w:pPr>
    </w:p>
    <w:p w14:paraId="5E5A0B3A" w14:textId="1AC79CBA" w:rsidR="000352A9" w:rsidRDefault="000352A9" w:rsidP="000352A9">
      <w:pPr>
        <w:spacing w:after="0" w:line="240" w:lineRule="auto"/>
        <w:ind w:left="1440"/>
        <w:rPr>
          <w:lang w:val="en-GB"/>
        </w:rPr>
      </w:pPr>
      <w:r w:rsidRPr="000352A9">
        <w:rPr>
          <w:noProof/>
          <w:lang w:eastAsia="en-US"/>
        </w:rPr>
        <w:drawing>
          <wp:inline distT="0" distB="0" distL="0" distR="0" wp14:anchorId="4D234F12" wp14:editId="5E9D56FB">
            <wp:extent cx="3619500" cy="138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4603" w14:textId="672E42B3" w:rsidR="000352A9" w:rsidRDefault="000352A9" w:rsidP="000352A9">
      <w:pPr>
        <w:spacing w:after="0" w:line="240" w:lineRule="auto"/>
        <w:ind w:left="1440"/>
        <w:rPr>
          <w:lang w:val="en-GB"/>
        </w:rPr>
      </w:pPr>
    </w:p>
    <w:p w14:paraId="74C1C19D" w14:textId="482D9627" w:rsidR="000352A9" w:rsidRDefault="000352A9" w:rsidP="000352A9">
      <w:pPr>
        <w:spacing w:after="0" w:line="240" w:lineRule="auto"/>
        <w:ind w:left="1440"/>
        <w:rPr>
          <w:lang w:val="en-GB"/>
        </w:rPr>
      </w:pPr>
    </w:p>
    <w:p w14:paraId="17E62239" w14:textId="45F48B65" w:rsidR="000352A9" w:rsidRDefault="000352A9" w:rsidP="000352A9">
      <w:pPr>
        <w:spacing w:after="0" w:line="240" w:lineRule="auto"/>
        <w:ind w:left="1440"/>
        <w:rPr>
          <w:lang w:val="en-GB"/>
        </w:rPr>
      </w:pPr>
      <w:r>
        <w:rPr>
          <w:lang w:val="en-GB"/>
        </w:rPr>
        <w:t xml:space="preserve">In our case, we choose </w:t>
      </w:r>
      <w:r w:rsidR="00CC2D8E">
        <w:rPr>
          <w:lang w:val="en-GB"/>
        </w:rPr>
        <w:t>Dependency</w:t>
      </w:r>
      <w:r>
        <w:rPr>
          <w:lang w:val="en-GB"/>
        </w:rPr>
        <w:t xml:space="preserve"> parsing as a feature since it gives us more information about a sentence, than the cons</w:t>
      </w:r>
      <w:r w:rsidR="00CC2D8E">
        <w:rPr>
          <w:lang w:val="en-GB"/>
        </w:rPr>
        <w:t xml:space="preserve">tituency one. We extract important concepts from the sentence, such as the subject, object, ROOT, compound, </w:t>
      </w:r>
      <w:proofErr w:type="spellStart"/>
      <w:r w:rsidR="00CC2D8E">
        <w:rPr>
          <w:lang w:val="en-GB"/>
        </w:rPr>
        <w:t>punct</w:t>
      </w:r>
      <w:proofErr w:type="spellEnd"/>
      <w:r w:rsidR="00CC2D8E">
        <w:rPr>
          <w:lang w:val="en-GB"/>
        </w:rPr>
        <w:t xml:space="preserve">, etc. </w:t>
      </w:r>
    </w:p>
    <w:p w14:paraId="299A79C4" w14:textId="1E738115" w:rsidR="00F509E2" w:rsidRDefault="00F509E2" w:rsidP="00CC2D8E">
      <w:pPr>
        <w:pStyle w:val="Heading1"/>
        <w:spacing w:before="0" w:line="36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B07C0E" w14:textId="09FAE245" w:rsidR="00336855" w:rsidRDefault="00336855" w:rsidP="00336855">
      <w:pPr>
        <w:pStyle w:val="Heading1"/>
        <w:spacing w:before="0" w:line="360" w:lineRule="auto"/>
      </w:pPr>
      <w:bookmarkStart w:id="3" w:name="_Toc500326464"/>
      <w:r>
        <w:t>Pending Issues</w:t>
      </w:r>
      <w:bookmarkEnd w:id="3"/>
      <w:r>
        <w:t xml:space="preserve"> - </w:t>
      </w:r>
    </w:p>
    <w:p w14:paraId="502BC850" w14:textId="6FC03459" w:rsidR="00336855" w:rsidRDefault="00336855" w:rsidP="00336855">
      <w:pPr>
        <w:spacing w:after="0" w:line="360" w:lineRule="auto"/>
      </w:pPr>
      <w:r>
        <w:t>There are currently no pending issues.</w:t>
      </w:r>
    </w:p>
    <w:p w14:paraId="3BA53F41" w14:textId="77777777" w:rsidR="00336855" w:rsidRPr="00336855" w:rsidRDefault="00336855" w:rsidP="00336855">
      <w:pPr>
        <w:spacing w:after="0" w:line="360" w:lineRule="auto"/>
      </w:pPr>
    </w:p>
    <w:p w14:paraId="154B5F77" w14:textId="3A8F3E23" w:rsidR="003C56AE" w:rsidRDefault="003C56AE" w:rsidP="00CC2D8E">
      <w:pPr>
        <w:pStyle w:val="Heading1"/>
        <w:spacing w:before="0" w:line="360" w:lineRule="auto"/>
      </w:pPr>
      <w:r>
        <w:t xml:space="preserve">Potential Improvements – </w:t>
      </w:r>
    </w:p>
    <w:p w14:paraId="009B3327" w14:textId="77777777" w:rsidR="003C56AE" w:rsidRDefault="003C56AE" w:rsidP="00336855">
      <w:pPr>
        <w:pStyle w:val="ListParagraph"/>
        <w:numPr>
          <w:ilvl w:val="0"/>
          <w:numId w:val="13"/>
        </w:numPr>
        <w:spacing w:after="0" w:line="276" w:lineRule="auto"/>
      </w:pPr>
      <w:r>
        <w:t xml:space="preserve">Extracting more features of a document for example – using word2vec can significantly improve our results. </w:t>
      </w:r>
    </w:p>
    <w:p w14:paraId="301B963B" w14:textId="1BB7E5A2" w:rsidR="003C56AE" w:rsidRDefault="003C56AE" w:rsidP="00336855">
      <w:pPr>
        <w:pStyle w:val="ListParagraph"/>
        <w:numPr>
          <w:ilvl w:val="0"/>
          <w:numId w:val="13"/>
        </w:numPr>
        <w:spacing w:after="0" w:line="276" w:lineRule="auto"/>
      </w:pPr>
      <w:r>
        <w:t xml:space="preserve">To keep it simple, we used weights as whole numbers between 1-10. Maybe using real numbers, could have improved our results. </w:t>
      </w:r>
    </w:p>
    <w:p w14:paraId="37880F8D" w14:textId="12ACB6FD" w:rsidR="00F509E2" w:rsidRDefault="003C56AE" w:rsidP="00336855">
      <w:pPr>
        <w:pStyle w:val="ListParagraph"/>
        <w:numPr>
          <w:ilvl w:val="0"/>
          <w:numId w:val="13"/>
        </w:numPr>
        <w:spacing w:after="0" w:line="276" w:lineRule="auto"/>
      </w:pPr>
      <w:proofErr w:type="gramStart"/>
      <w:r>
        <w:t>Completely eliminating</w:t>
      </w:r>
      <w:proofErr w:type="gramEnd"/>
      <w:r>
        <w:t xml:space="preserve"> some features such as meronyms, parse trees rather than giving them a small weight. </w:t>
      </w:r>
    </w:p>
    <w:p w14:paraId="06F4B1B9" w14:textId="7452C751" w:rsidR="00336855" w:rsidRDefault="00336855" w:rsidP="00336855">
      <w:pPr>
        <w:pStyle w:val="ListParagraph"/>
        <w:spacing w:after="0" w:line="360" w:lineRule="auto"/>
      </w:pPr>
    </w:p>
    <w:p w14:paraId="5FC3231D" w14:textId="187ED261" w:rsidR="00CC2D8E" w:rsidRPr="00CC2D8E" w:rsidRDefault="00CC2D8E" w:rsidP="00CC2D8E">
      <w:pPr>
        <w:pStyle w:val="Heading1"/>
        <w:spacing w:before="0" w:line="360" w:lineRule="auto"/>
      </w:pPr>
      <w:r w:rsidRPr="00CC2D8E">
        <w:lastRenderedPageBreak/>
        <w:t>Reference</w:t>
      </w:r>
      <w:r w:rsidR="00336855">
        <w:t>s</w:t>
      </w:r>
      <w:r w:rsidR="003C56AE">
        <w:t xml:space="preserve"> –</w:t>
      </w:r>
    </w:p>
    <w:p w14:paraId="13276E27" w14:textId="5497D0D1" w:rsidR="00DC1EC8" w:rsidRDefault="00DC1EC8" w:rsidP="00DC1EC8"/>
    <w:p w14:paraId="0C4C6CBB" w14:textId="34D96CF0" w:rsidR="00336855" w:rsidRDefault="003627C1" w:rsidP="00336855">
      <w:pPr>
        <w:pStyle w:val="ListParagraph"/>
        <w:numPr>
          <w:ilvl w:val="0"/>
          <w:numId w:val="10"/>
        </w:numPr>
      </w:pPr>
      <w:hyperlink r:id="rId9" w:history="1">
        <w:r w:rsidR="00336855" w:rsidRPr="00C103CB">
          <w:rPr>
            <w:rStyle w:val="Hyperlink"/>
          </w:rPr>
          <w:t>https://stackoverflow.com/questions/10401076/difference-between-constituency-parser-and-dependency-parser</w:t>
        </w:r>
      </w:hyperlink>
    </w:p>
    <w:p w14:paraId="6AB98550" w14:textId="77777777" w:rsidR="00DC1EC8" w:rsidRDefault="00DC1EC8" w:rsidP="00DC1EC8"/>
    <w:sectPr w:rsidR="00DC1EC8" w:rsidSect="00F2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F2641"/>
    <w:multiLevelType w:val="hybridMultilevel"/>
    <w:tmpl w:val="FBC67CC2"/>
    <w:lvl w:ilvl="0" w:tplc="3EB03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22341"/>
    <w:multiLevelType w:val="hybridMultilevel"/>
    <w:tmpl w:val="3954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200DD"/>
    <w:multiLevelType w:val="hybridMultilevel"/>
    <w:tmpl w:val="06BE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94D2C"/>
    <w:multiLevelType w:val="hybridMultilevel"/>
    <w:tmpl w:val="97BEC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31746A"/>
    <w:multiLevelType w:val="hybridMultilevel"/>
    <w:tmpl w:val="93605EE6"/>
    <w:lvl w:ilvl="0" w:tplc="3EB03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83363"/>
    <w:multiLevelType w:val="hybridMultilevel"/>
    <w:tmpl w:val="3CB69652"/>
    <w:lvl w:ilvl="0" w:tplc="3EB03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31AD5"/>
    <w:multiLevelType w:val="hybridMultilevel"/>
    <w:tmpl w:val="D3EE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C21FD"/>
    <w:multiLevelType w:val="hybridMultilevel"/>
    <w:tmpl w:val="EE5E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4C2B71"/>
    <w:multiLevelType w:val="hybridMultilevel"/>
    <w:tmpl w:val="314C8174"/>
    <w:lvl w:ilvl="0" w:tplc="D2F0C104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>
    <w:nsid w:val="676B330C"/>
    <w:multiLevelType w:val="hybridMultilevel"/>
    <w:tmpl w:val="8398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64CD6"/>
    <w:multiLevelType w:val="hybridMultilevel"/>
    <w:tmpl w:val="FBC67CC2"/>
    <w:lvl w:ilvl="0" w:tplc="3EB03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BF727D"/>
    <w:multiLevelType w:val="hybridMultilevel"/>
    <w:tmpl w:val="FBC67CC2"/>
    <w:lvl w:ilvl="0" w:tplc="3EB03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6C0E0E"/>
    <w:multiLevelType w:val="hybridMultilevel"/>
    <w:tmpl w:val="E5D6F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12"/>
  </w:num>
  <w:num w:numId="9">
    <w:abstractNumId w:val="3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97"/>
    <w:rsid w:val="00021ABC"/>
    <w:rsid w:val="000352A9"/>
    <w:rsid w:val="0011198B"/>
    <w:rsid w:val="001B4B7F"/>
    <w:rsid w:val="001E29DF"/>
    <w:rsid w:val="00247171"/>
    <w:rsid w:val="00336855"/>
    <w:rsid w:val="003627C1"/>
    <w:rsid w:val="003C56AE"/>
    <w:rsid w:val="003F2AAF"/>
    <w:rsid w:val="00426D50"/>
    <w:rsid w:val="00461715"/>
    <w:rsid w:val="00486999"/>
    <w:rsid w:val="004D0A9C"/>
    <w:rsid w:val="00506327"/>
    <w:rsid w:val="00567C8E"/>
    <w:rsid w:val="005B6097"/>
    <w:rsid w:val="006001C3"/>
    <w:rsid w:val="00785A79"/>
    <w:rsid w:val="00844DDA"/>
    <w:rsid w:val="00920821"/>
    <w:rsid w:val="00934DC8"/>
    <w:rsid w:val="00950F7B"/>
    <w:rsid w:val="00A14607"/>
    <w:rsid w:val="00A3451B"/>
    <w:rsid w:val="00A802DC"/>
    <w:rsid w:val="00A80A08"/>
    <w:rsid w:val="00AF3FC3"/>
    <w:rsid w:val="00BF1AB7"/>
    <w:rsid w:val="00C936B1"/>
    <w:rsid w:val="00CC1FC1"/>
    <w:rsid w:val="00CC2D8E"/>
    <w:rsid w:val="00CF0080"/>
    <w:rsid w:val="00D37F05"/>
    <w:rsid w:val="00DC1EC8"/>
    <w:rsid w:val="00E54CE6"/>
    <w:rsid w:val="00F2241F"/>
    <w:rsid w:val="00F509E2"/>
    <w:rsid w:val="00FB2EDC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005C3"/>
  <w14:defaultImageDpi w14:val="32767"/>
  <w15:chartTrackingRefBased/>
  <w15:docId w15:val="{6FBD5224-4FA8-444F-AC2B-022DA337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6097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0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5B6097"/>
    <w:pPr>
      <w:ind w:left="720"/>
      <w:contextualSpacing/>
    </w:pPr>
  </w:style>
  <w:style w:type="table" w:styleId="TableGrid">
    <w:name w:val="Table Grid"/>
    <w:basedOn w:val="TableNormal"/>
    <w:uiPriority w:val="39"/>
    <w:rsid w:val="00934D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3FC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3368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uscis.gov/sites/default/files/files/article/OPT_4Apr08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stackoverflow.com/questions/10401076/difference-between-constituency-parser-and-dependency-pars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1817</Words>
  <Characters>10360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Pranav</dc:creator>
  <cp:keywords/>
  <dc:description/>
  <cp:lastModifiedBy>Kishore, Divya</cp:lastModifiedBy>
  <cp:revision>5</cp:revision>
  <dcterms:created xsi:type="dcterms:W3CDTF">2018-04-30T20:03:00Z</dcterms:created>
  <dcterms:modified xsi:type="dcterms:W3CDTF">2018-04-30T21:03:00Z</dcterms:modified>
</cp:coreProperties>
</file>