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47840" w14:textId="2945C32A" w:rsidR="00A840D8" w:rsidRPr="00A840D8" w:rsidRDefault="00A840D8" w:rsidP="00A840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40D8">
        <w:rPr>
          <w:rFonts w:ascii="Times New Roman" w:hAnsi="Times New Roman" w:cs="Times New Roman"/>
          <w:b/>
          <w:bCs/>
          <w:sz w:val="28"/>
          <w:szCs w:val="28"/>
        </w:rPr>
        <w:t xml:space="preserve">Task - </w:t>
      </w:r>
      <w:r w:rsidRPr="00A840D8">
        <w:rPr>
          <w:rFonts w:ascii="Times New Roman" w:hAnsi="Times New Roman" w:cs="Times New Roman"/>
          <w:b/>
          <w:bCs/>
          <w:sz w:val="28"/>
          <w:szCs w:val="28"/>
        </w:rPr>
        <w:t xml:space="preserve">1. Connect Everything Learned </w:t>
      </w:r>
      <w:proofErr w:type="gramStart"/>
      <w:r w:rsidRPr="00A840D8">
        <w:rPr>
          <w:rFonts w:ascii="Times New Roman" w:hAnsi="Times New Roman" w:cs="Times New Roman"/>
          <w:b/>
          <w:bCs/>
          <w:sz w:val="28"/>
          <w:szCs w:val="28"/>
        </w:rPr>
        <w:t>Till</w:t>
      </w:r>
      <w:proofErr w:type="gramEnd"/>
      <w:r w:rsidRPr="00A840D8">
        <w:rPr>
          <w:rFonts w:ascii="Times New Roman" w:hAnsi="Times New Roman" w:cs="Times New Roman"/>
          <w:b/>
          <w:bCs/>
          <w:sz w:val="28"/>
          <w:szCs w:val="28"/>
        </w:rPr>
        <w:t xml:space="preserve"> 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4262"/>
      </w:tblGrid>
      <w:tr w:rsidR="00A840D8" w:rsidRPr="00A840D8" w14:paraId="544DB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60A5E" w14:textId="77777777" w:rsidR="00A840D8" w:rsidRPr="00A840D8" w:rsidRDefault="00A840D8" w:rsidP="00A840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0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3B866D5" w14:textId="77777777" w:rsidR="00A840D8" w:rsidRPr="00A840D8" w:rsidRDefault="00A840D8" w:rsidP="00A840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40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in College Management System</w:t>
            </w:r>
          </w:p>
        </w:tc>
      </w:tr>
      <w:tr w:rsidR="00A840D8" w:rsidRPr="00A840D8" w14:paraId="78FBB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B47F" w14:textId="77777777" w:rsidR="00A840D8" w:rsidRPr="00A840D8" w:rsidRDefault="00A840D8" w:rsidP="00A8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0D8">
              <w:rPr>
                <w:rFonts w:ascii="Times New Roman" w:hAnsi="Times New Roman" w:cs="Times New Roman"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5EA848BF" w14:textId="77777777" w:rsidR="00A840D8" w:rsidRPr="00A840D8" w:rsidRDefault="00A840D8" w:rsidP="00A8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0D8">
              <w:rPr>
                <w:rFonts w:ascii="Times New Roman" w:hAnsi="Times New Roman" w:cs="Times New Roman"/>
                <w:sz w:val="24"/>
                <w:szCs w:val="24"/>
              </w:rPr>
              <w:t>Student admission pipeline</w:t>
            </w:r>
          </w:p>
        </w:tc>
      </w:tr>
      <w:tr w:rsidR="00A840D8" w:rsidRPr="00A840D8" w14:paraId="3D61E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05E1D" w14:textId="77777777" w:rsidR="00A840D8" w:rsidRPr="00A840D8" w:rsidRDefault="00A840D8" w:rsidP="00A8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0D8">
              <w:rPr>
                <w:rFonts w:ascii="Times New Roman" w:hAnsi="Times New Roman" w:cs="Times New Roman"/>
                <w:sz w:val="24"/>
                <w:szCs w:val="24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05378124" w14:textId="77777777" w:rsidR="00A840D8" w:rsidRPr="00A840D8" w:rsidRDefault="00A840D8" w:rsidP="00A8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0D8">
              <w:rPr>
                <w:rFonts w:ascii="Times New Roman" w:hAnsi="Times New Roman" w:cs="Times New Roman"/>
                <w:sz w:val="24"/>
                <w:szCs w:val="24"/>
              </w:rPr>
              <w:t>Student, Course, Faculty</w:t>
            </w:r>
          </w:p>
        </w:tc>
      </w:tr>
      <w:tr w:rsidR="00A840D8" w:rsidRPr="00A840D8" w14:paraId="7C280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B4A3" w14:textId="77777777" w:rsidR="00A840D8" w:rsidRPr="00A840D8" w:rsidRDefault="00A840D8" w:rsidP="00A8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0D8">
              <w:rPr>
                <w:rFonts w:ascii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74DDCDAB" w14:textId="77777777" w:rsidR="00A840D8" w:rsidRPr="00A840D8" w:rsidRDefault="00A840D8" w:rsidP="00A8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0D8">
              <w:rPr>
                <w:rFonts w:ascii="Times New Roman" w:hAnsi="Times New Roman" w:cs="Times New Roman"/>
                <w:sz w:val="24"/>
                <w:szCs w:val="24"/>
              </w:rPr>
              <w:t>Student ↔ Course</w:t>
            </w:r>
          </w:p>
        </w:tc>
      </w:tr>
      <w:tr w:rsidR="00A840D8" w:rsidRPr="00A840D8" w14:paraId="59B9D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2A4D" w14:textId="77777777" w:rsidR="00A840D8" w:rsidRPr="00A840D8" w:rsidRDefault="00A840D8" w:rsidP="00A8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0D8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2B08A63" w14:textId="77777777" w:rsidR="00A840D8" w:rsidRPr="00A840D8" w:rsidRDefault="00A840D8" w:rsidP="00A8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0D8">
              <w:rPr>
                <w:rFonts w:ascii="Times New Roman" w:hAnsi="Times New Roman" w:cs="Times New Roman"/>
                <w:sz w:val="24"/>
                <w:szCs w:val="24"/>
              </w:rPr>
              <w:t>Email is required</w:t>
            </w:r>
          </w:p>
        </w:tc>
      </w:tr>
      <w:tr w:rsidR="00A840D8" w:rsidRPr="00A840D8" w14:paraId="5D4E7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E934" w14:textId="77777777" w:rsidR="00A840D8" w:rsidRPr="00A840D8" w:rsidRDefault="00A840D8" w:rsidP="00A8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0D8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28804E74" w14:textId="77777777" w:rsidR="00A840D8" w:rsidRPr="00A840D8" w:rsidRDefault="00A840D8" w:rsidP="00A8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0D8">
              <w:rPr>
                <w:rFonts w:ascii="Times New Roman" w:hAnsi="Times New Roman" w:cs="Times New Roman"/>
                <w:sz w:val="24"/>
                <w:szCs w:val="24"/>
              </w:rPr>
              <w:t>Remaining seats calculation</w:t>
            </w:r>
          </w:p>
        </w:tc>
      </w:tr>
      <w:tr w:rsidR="00A840D8" w:rsidRPr="00A840D8" w14:paraId="0D2FB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8ED0" w14:textId="77777777" w:rsidR="00A840D8" w:rsidRPr="00A840D8" w:rsidRDefault="00A840D8" w:rsidP="00A8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0D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33318107" w14:textId="77777777" w:rsidR="00A840D8" w:rsidRPr="00A840D8" w:rsidRDefault="00A840D8" w:rsidP="00A8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0D8">
              <w:rPr>
                <w:rFonts w:ascii="Times New Roman" w:hAnsi="Times New Roman" w:cs="Times New Roman"/>
                <w:sz w:val="24"/>
                <w:szCs w:val="24"/>
              </w:rPr>
              <w:t>Auto notification after registration</w:t>
            </w:r>
          </w:p>
        </w:tc>
      </w:tr>
      <w:tr w:rsidR="00A840D8" w:rsidRPr="00A840D8" w14:paraId="0C927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023A" w14:textId="77777777" w:rsidR="00A840D8" w:rsidRPr="00A840D8" w:rsidRDefault="00A840D8" w:rsidP="00A8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0D8">
              <w:rPr>
                <w:rFonts w:ascii="Times New Roman" w:hAnsi="Times New Roman" w:cs="Times New Roman"/>
                <w:sz w:val="24"/>
                <w:szCs w:val="24"/>
              </w:rPr>
              <w:t>Apex</w:t>
            </w:r>
          </w:p>
        </w:tc>
        <w:tc>
          <w:tcPr>
            <w:tcW w:w="0" w:type="auto"/>
            <w:vAlign w:val="center"/>
            <w:hideMark/>
          </w:tcPr>
          <w:p w14:paraId="7884753C" w14:textId="77777777" w:rsidR="00A840D8" w:rsidRPr="00A840D8" w:rsidRDefault="00A840D8" w:rsidP="00A84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0D8">
              <w:rPr>
                <w:rFonts w:ascii="Times New Roman" w:hAnsi="Times New Roman" w:cs="Times New Roman"/>
                <w:sz w:val="24"/>
                <w:szCs w:val="24"/>
              </w:rPr>
              <w:t>Custom business rules</w:t>
            </w:r>
          </w:p>
        </w:tc>
      </w:tr>
    </w:tbl>
    <w:p w14:paraId="6ACE785E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pict w14:anchorId="0DC99EB9">
          <v:rect id="_x0000_i1055" style="width:0;height:1.5pt" o:hralign="center" o:hrstd="t" o:hr="t" fillcolor="#a0a0a0" stroked="f"/>
        </w:pict>
      </w:r>
    </w:p>
    <w:p w14:paraId="0DEC8ECF" w14:textId="53B960FE" w:rsidR="00A840D8" w:rsidRPr="00A840D8" w:rsidRDefault="00A840D8" w:rsidP="00A840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- </w:t>
      </w:r>
      <w:r w:rsidRPr="00A840D8">
        <w:rPr>
          <w:rFonts w:ascii="Times New Roman" w:hAnsi="Times New Roman" w:cs="Times New Roman"/>
          <w:b/>
          <w:bCs/>
          <w:sz w:val="28"/>
          <w:szCs w:val="28"/>
        </w:rPr>
        <w:t>2. Apex Thinking Exercise</w:t>
      </w:r>
    </w:p>
    <w:p w14:paraId="472F5AF7" w14:textId="77777777" w:rsidR="00A840D8" w:rsidRPr="00A840D8" w:rsidRDefault="00A840D8" w:rsidP="00A840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0D8">
        <w:rPr>
          <w:rFonts w:ascii="Times New Roman" w:hAnsi="Times New Roman" w:cs="Times New Roman"/>
          <w:b/>
          <w:bCs/>
          <w:sz w:val="24"/>
          <w:szCs w:val="24"/>
        </w:rPr>
        <w:t>Cases Where Flow Is NOT Enough</w:t>
      </w:r>
    </w:p>
    <w:p w14:paraId="7EC17F4E" w14:textId="77777777" w:rsidR="00A840D8" w:rsidRPr="00A840D8" w:rsidRDefault="00A840D8" w:rsidP="00A840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0D8">
        <w:rPr>
          <w:rFonts w:ascii="Times New Roman" w:hAnsi="Times New Roman" w:cs="Times New Roman"/>
          <w:b/>
          <w:bCs/>
          <w:sz w:val="24"/>
          <w:szCs w:val="24"/>
        </w:rPr>
        <w:t>1. Complex Fee Calculation</w:t>
      </w:r>
    </w:p>
    <w:p w14:paraId="603DE1C6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Apex is needed because:</w:t>
      </w:r>
    </w:p>
    <w:p w14:paraId="410B4E4F" w14:textId="77777777" w:rsidR="00A840D8" w:rsidRPr="00A840D8" w:rsidRDefault="00A840D8" w:rsidP="00A840D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Multiple conditions and calculations are involved</w:t>
      </w:r>
    </w:p>
    <w:p w14:paraId="69C7FD52" w14:textId="77777777" w:rsidR="00A840D8" w:rsidRPr="00A840D8" w:rsidRDefault="00A840D8" w:rsidP="00A840D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Example: scholarship + late fee + discount</w:t>
      </w:r>
    </w:p>
    <w:p w14:paraId="384E1DB6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pict w14:anchorId="0ADAE006">
          <v:rect id="_x0000_i1056" style="width:0;height:1.5pt" o:hralign="center" o:hrstd="t" o:hr="t" fillcolor="#a0a0a0" stroked="f"/>
        </w:pict>
      </w:r>
    </w:p>
    <w:p w14:paraId="27D6B0AD" w14:textId="77777777" w:rsidR="00A840D8" w:rsidRPr="00A840D8" w:rsidRDefault="00A840D8" w:rsidP="00A840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0D8">
        <w:rPr>
          <w:rFonts w:ascii="Times New Roman" w:hAnsi="Times New Roman" w:cs="Times New Roman"/>
          <w:b/>
          <w:bCs/>
          <w:sz w:val="24"/>
          <w:szCs w:val="24"/>
        </w:rPr>
        <w:t>2. External Payment System Integration</w:t>
      </w:r>
    </w:p>
    <w:p w14:paraId="7244A35A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Apex is needed because:</w:t>
      </w:r>
    </w:p>
    <w:p w14:paraId="4E3BB0FA" w14:textId="77777777" w:rsidR="00A840D8" w:rsidRPr="00A840D8" w:rsidRDefault="00A840D8" w:rsidP="00A840D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Salesforce must connect with bank/payment APIs</w:t>
      </w:r>
    </w:p>
    <w:p w14:paraId="63013545" w14:textId="77777777" w:rsidR="00A840D8" w:rsidRPr="00A840D8" w:rsidRDefault="00A840D8" w:rsidP="00A840D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Requires custom coding</w:t>
      </w:r>
    </w:p>
    <w:p w14:paraId="406578B9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pict w14:anchorId="09D0FE3B">
          <v:rect id="_x0000_i1057" style="width:0;height:1.5pt" o:hralign="center" o:hrstd="t" o:hr="t" fillcolor="#a0a0a0" stroked="f"/>
        </w:pict>
      </w:r>
    </w:p>
    <w:p w14:paraId="0FD53730" w14:textId="77777777" w:rsidR="00A840D8" w:rsidRPr="00A840D8" w:rsidRDefault="00A840D8" w:rsidP="00A840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0D8">
        <w:rPr>
          <w:rFonts w:ascii="Times New Roman" w:hAnsi="Times New Roman" w:cs="Times New Roman"/>
          <w:b/>
          <w:bCs/>
          <w:sz w:val="24"/>
          <w:szCs w:val="24"/>
        </w:rPr>
        <w:t>3. Advanced Eligibility Logic</w:t>
      </w:r>
    </w:p>
    <w:p w14:paraId="01B2E816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Apex is needed because:</w:t>
      </w:r>
    </w:p>
    <w:p w14:paraId="477E3795" w14:textId="77777777" w:rsidR="00A840D8" w:rsidRPr="00A840D8" w:rsidRDefault="00A840D8" w:rsidP="00A840D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Complex conditions are checked</w:t>
      </w:r>
    </w:p>
    <w:p w14:paraId="502733AF" w14:textId="77777777" w:rsidR="00A840D8" w:rsidRPr="00A840D8" w:rsidRDefault="00A840D8" w:rsidP="00A840D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Example:</w:t>
      </w:r>
    </w:p>
    <w:p w14:paraId="0AF6A847" w14:textId="77777777" w:rsidR="00A840D8" w:rsidRPr="00A840D8" w:rsidRDefault="00A840D8" w:rsidP="00A840D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Attendance</w:t>
      </w:r>
    </w:p>
    <w:p w14:paraId="33A26E41" w14:textId="77777777" w:rsidR="00A840D8" w:rsidRPr="00A840D8" w:rsidRDefault="00A840D8" w:rsidP="00A840D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Marks</w:t>
      </w:r>
    </w:p>
    <w:p w14:paraId="796C91DF" w14:textId="77777777" w:rsidR="00A840D8" w:rsidRPr="00A840D8" w:rsidRDefault="00A840D8" w:rsidP="00A840D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Backlogs</w:t>
      </w:r>
    </w:p>
    <w:p w14:paraId="5525052E" w14:textId="77777777" w:rsidR="00A840D8" w:rsidRPr="00A840D8" w:rsidRDefault="00A840D8" w:rsidP="00A840D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lastRenderedPageBreak/>
        <w:t>Course requirements</w:t>
      </w:r>
    </w:p>
    <w:p w14:paraId="0844A894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pict w14:anchorId="31B5CBD1">
          <v:rect id="_x0000_i1058" style="width:0;height:1.5pt" o:hralign="center" o:hrstd="t" o:hr="t" fillcolor="#a0a0a0" stroked="f"/>
        </w:pict>
      </w:r>
    </w:p>
    <w:p w14:paraId="4D03FAB3" w14:textId="3E037B62" w:rsidR="00A840D8" w:rsidRPr="00A840D8" w:rsidRDefault="00A840D8" w:rsidP="00A840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40D8">
        <w:rPr>
          <w:rFonts w:ascii="Times New Roman" w:hAnsi="Times New Roman" w:cs="Times New Roman"/>
          <w:b/>
          <w:bCs/>
          <w:sz w:val="28"/>
          <w:szCs w:val="28"/>
        </w:rPr>
        <w:t xml:space="preserve">Task - </w:t>
      </w:r>
      <w:r w:rsidRPr="00A840D8">
        <w:rPr>
          <w:rFonts w:ascii="Times New Roman" w:hAnsi="Times New Roman" w:cs="Times New Roman"/>
          <w:b/>
          <w:bCs/>
          <w:sz w:val="28"/>
          <w:szCs w:val="28"/>
        </w:rPr>
        <w:t>3. Simple Programming Logic</w:t>
      </w:r>
    </w:p>
    <w:p w14:paraId="2CB58310" w14:textId="77777777" w:rsidR="00A840D8" w:rsidRPr="00A840D8" w:rsidRDefault="00A840D8" w:rsidP="00A840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0D8">
        <w:rPr>
          <w:rFonts w:ascii="Times New Roman" w:hAnsi="Times New Roman" w:cs="Times New Roman"/>
          <w:b/>
          <w:bCs/>
          <w:sz w:val="24"/>
          <w:szCs w:val="24"/>
        </w:rPr>
        <w:t>Example 1</w:t>
      </w:r>
    </w:p>
    <w:p w14:paraId="4A71D514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IF seats are full</w:t>
      </w:r>
    </w:p>
    <w:p w14:paraId="0C08390F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 xml:space="preserve">   BLOCK registration</w:t>
      </w:r>
    </w:p>
    <w:p w14:paraId="3281B14B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END IF</w:t>
      </w:r>
    </w:p>
    <w:p w14:paraId="347B509B" w14:textId="77777777" w:rsidR="00A840D8" w:rsidRPr="00A840D8" w:rsidRDefault="00A840D8" w:rsidP="00A840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0D8">
        <w:rPr>
          <w:rFonts w:ascii="Times New Roman" w:hAnsi="Times New Roman" w:cs="Times New Roman"/>
          <w:b/>
          <w:bCs/>
          <w:sz w:val="24"/>
          <w:szCs w:val="24"/>
        </w:rPr>
        <w:t>Example 2</w:t>
      </w:r>
    </w:p>
    <w:p w14:paraId="79D01349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IF attendance &lt; 75%</w:t>
      </w:r>
    </w:p>
    <w:p w14:paraId="3E80D493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 xml:space="preserve">   SEND notification to student</w:t>
      </w:r>
    </w:p>
    <w:p w14:paraId="6F67EB62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END IF</w:t>
      </w:r>
    </w:p>
    <w:p w14:paraId="00BE0298" w14:textId="77777777" w:rsidR="00A840D8" w:rsidRPr="00A840D8" w:rsidRDefault="00A840D8" w:rsidP="00A840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0D8">
        <w:rPr>
          <w:rFonts w:ascii="Times New Roman" w:hAnsi="Times New Roman" w:cs="Times New Roman"/>
          <w:b/>
          <w:bCs/>
          <w:sz w:val="24"/>
          <w:szCs w:val="24"/>
        </w:rPr>
        <w:t>Example 3</w:t>
      </w:r>
    </w:p>
    <w:p w14:paraId="14763B97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IF fee not paid</w:t>
      </w:r>
    </w:p>
    <w:p w14:paraId="16D8D671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 xml:space="preserve">   SEND reminder email</w:t>
      </w:r>
    </w:p>
    <w:p w14:paraId="17A77014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END IF</w:t>
      </w:r>
    </w:p>
    <w:p w14:paraId="0D8361E2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pict w14:anchorId="2658D51D">
          <v:rect id="_x0000_i1059" style="width:0;height:1.5pt" o:hralign="center" o:hrstd="t" o:hr="t" fillcolor="#a0a0a0" stroked="f"/>
        </w:pict>
      </w:r>
    </w:p>
    <w:p w14:paraId="044ED630" w14:textId="1218A09C" w:rsidR="00A840D8" w:rsidRPr="00A840D8" w:rsidRDefault="00A840D8" w:rsidP="00A840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- </w:t>
      </w:r>
      <w:r w:rsidRPr="00A840D8">
        <w:rPr>
          <w:rFonts w:ascii="Times New Roman" w:hAnsi="Times New Roman" w:cs="Times New Roman"/>
          <w:b/>
          <w:bCs/>
          <w:sz w:val="28"/>
          <w:szCs w:val="28"/>
        </w:rPr>
        <w:t>4. Reflection Task</w:t>
      </w:r>
    </w:p>
    <w:p w14:paraId="5F7B984F" w14:textId="77777777" w:rsidR="00A840D8" w:rsidRPr="00A840D8" w:rsidRDefault="00A840D8" w:rsidP="00A840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40D8">
        <w:rPr>
          <w:rFonts w:ascii="Times New Roman" w:hAnsi="Times New Roman" w:cs="Times New Roman"/>
          <w:b/>
          <w:bCs/>
          <w:sz w:val="24"/>
          <w:szCs w:val="24"/>
        </w:rPr>
        <w:t>Why can’t all enterprise logic be built using only clicks and configuration?</w:t>
      </w:r>
    </w:p>
    <w:p w14:paraId="238EFEFB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Clicks and configuration are useful for simple automation, but enterprise systems become complex as businesses grow.</w:t>
      </w:r>
    </w:p>
    <w:p w14:paraId="3FD8B11C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Some processes need:</w:t>
      </w:r>
    </w:p>
    <w:p w14:paraId="770F5569" w14:textId="77777777" w:rsidR="00A840D8" w:rsidRPr="00A840D8" w:rsidRDefault="00A840D8" w:rsidP="00A840D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Advanced calculations</w:t>
      </w:r>
    </w:p>
    <w:p w14:paraId="224C9FF9" w14:textId="77777777" w:rsidR="00A840D8" w:rsidRPr="00A840D8" w:rsidRDefault="00A840D8" w:rsidP="00A840D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External system integrations</w:t>
      </w:r>
    </w:p>
    <w:p w14:paraId="70A1CCA0" w14:textId="77777777" w:rsidR="00A840D8" w:rsidRPr="00A840D8" w:rsidRDefault="00A840D8" w:rsidP="00A840D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Complex business rules</w:t>
      </w:r>
    </w:p>
    <w:p w14:paraId="0A3406AC" w14:textId="77777777" w:rsidR="00A840D8" w:rsidRPr="00A840D8" w:rsidRDefault="00A840D8" w:rsidP="00A840D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High performance processing</w:t>
      </w:r>
    </w:p>
    <w:p w14:paraId="08F0A15F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These requirements cannot always be handled using only Flow or configuration.</w:t>
      </w:r>
    </w:p>
    <w:p w14:paraId="126B656C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Programming with Apex provides:</w:t>
      </w:r>
    </w:p>
    <w:p w14:paraId="3D1EA4A5" w14:textId="77777777" w:rsidR="00A840D8" w:rsidRPr="00A840D8" w:rsidRDefault="00A840D8" w:rsidP="00A840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Flexibility</w:t>
      </w:r>
    </w:p>
    <w:p w14:paraId="5B9F218F" w14:textId="77777777" w:rsidR="00A840D8" w:rsidRPr="00A840D8" w:rsidRDefault="00A840D8" w:rsidP="00A840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Scalability</w:t>
      </w:r>
    </w:p>
    <w:p w14:paraId="02D76011" w14:textId="77777777" w:rsidR="00A840D8" w:rsidRPr="00A840D8" w:rsidRDefault="00A840D8" w:rsidP="00A840D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Advanced customization</w:t>
      </w:r>
    </w:p>
    <w:p w14:paraId="1B8D1BFC" w14:textId="77777777" w:rsidR="00A840D8" w:rsidRPr="00A840D8" w:rsidRDefault="00A840D8" w:rsidP="00A840D8">
      <w:p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Therefore, enterprise applications need both:</w:t>
      </w:r>
    </w:p>
    <w:p w14:paraId="0F7741AF" w14:textId="77777777" w:rsidR="00A840D8" w:rsidRPr="00A840D8" w:rsidRDefault="00A840D8" w:rsidP="00A840D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lastRenderedPageBreak/>
        <w:t>Configuration for simple tasks</w:t>
      </w:r>
    </w:p>
    <w:p w14:paraId="6D1F845A" w14:textId="77777777" w:rsidR="00A840D8" w:rsidRPr="00A840D8" w:rsidRDefault="00A840D8" w:rsidP="00A840D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40D8">
        <w:rPr>
          <w:rFonts w:ascii="Times New Roman" w:hAnsi="Times New Roman" w:cs="Times New Roman"/>
          <w:sz w:val="24"/>
          <w:szCs w:val="24"/>
        </w:rPr>
        <w:t>Programming for complex logic</w:t>
      </w:r>
    </w:p>
    <w:p w14:paraId="67D3D51C" w14:textId="77777777" w:rsidR="00F71BCE" w:rsidRPr="00A840D8" w:rsidRDefault="00F71BCE">
      <w:pPr>
        <w:rPr>
          <w:rFonts w:ascii="Times New Roman" w:hAnsi="Times New Roman" w:cs="Times New Roman"/>
          <w:sz w:val="24"/>
          <w:szCs w:val="24"/>
        </w:rPr>
      </w:pPr>
    </w:p>
    <w:sectPr w:rsidR="00F71BCE" w:rsidRPr="00A84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73BC"/>
    <w:multiLevelType w:val="multilevel"/>
    <w:tmpl w:val="693C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05774"/>
    <w:multiLevelType w:val="multilevel"/>
    <w:tmpl w:val="8636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51842"/>
    <w:multiLevelType w:val="multilevel"/>
    <w:tmpl w:val="982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43DBE"/>
    <w:multiLevelType w:val="multilevel"/>
    <w:tmpl w:val="EB62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C41D5"/>
    <w:multiLevelType w:val="multilevel"/>
    <w:tmpl w:val="85CA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A2731"/>
    <w:multiLevelType w:val="multilevel"/>
    <w:tmpl w:val="5E4C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412971">
    <w:abstractNumId w:val="0"/>
  </w:num>
  <w:num w:numId="2" w16cid:durableId="1309631131">
    <w:abstractNumId w:val="1"/>
  </w:num>
  <w:num w:numId="3" w16cid:durableId="1934585541">
    <w:abstractNumId w:val="2"/>
  </w:num>
  <w:num w:numId="4" w16cid:durableId="1033384738">
    <w:abstractNumId w:val="5"/>
  </w:num>
  <w:num w:numId="5" w16cid:durableId="383220107">
    <w:abstractNumId w:val="4"/>
  </w:num>
  <w:num w:numId="6" w16cid:durableId="206845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D8"/>
    <w:rsid w:val="003C4CB9"/>
    <w:rsid w:val="005332A1"/>
    <w:rsid w:val="009B5FE0"/>
    <w:rsid w:val="00A048F5"/>
    <w:rsid w:val="00A840D8"/>
    <w:rsid w:val="00E32AA8"/>
    <w:rsid w:val="00E679B2"/>
    <w:rsid w:val="00F7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26F7"/>
  <w15:chartTrackingRefBased/>
  <w15:docId w15:val="{1556803A-BB26-4ED2-ABF5-0B20D8023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0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0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0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SESHA PRAVALLIKA PADALA</dc:creator>
  <cp:keywords/>
  <dc:description/>
  <cp:lastModifiedBy>DURGA SESHA PRAVALLIKA PADALA</cp:lastModifiedBy>
  <cp:revision>2</cp:revision>
  <dcterms:created xsi:type="dcterms:W3CDTF">2026-05-13T12:13:00Z</dcterms:created>
  <dcterms:modified xsi:type="dcterms:W3CDTF">2026-05-13T12:13:00Z</dcterms:modified>
</cp:coreProperties>
</file>