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B7D6" w14:textId="77777777" w:rsidR="00975A42" w:rsidRPr="00975A42" w:rsidRDefault="00975A42" w:rsidP="00975A42">
      <w:pPr>
        <w:rPr>
          <w:rFonts w:ascii="Times New Roman" w:hAnsi="Times New Roman" w:cs="Times New Roman"/>
          <w:b/>
          <w:bCs/>
          <w:sz w:val="28"/>
          <w:szCs w:val="28"/>
        </w:rPr>
      </w:pPr>
      <w:r w:rsidRPr="00975A42">
        <w:rPr>
          <w:rFonts w:ascii="Times New Roman" w:hAnsi="Times New Roman" w:cs="Times New Roman"/>
          <w:b/>
          <w:bCs/>
          <w:sz w:val="28"/>
          <w:szCs w:val="28"/>
        </w:rPr>
        <w:t>1. Multi-Level Approval Design</w:t>
      </w:r>
    </w:p>
    <w:p w14:paraId="0550732C"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 Course Creation Workflow</w:t>
      </w:r>
    </w:p>
    <w:p w14:paraId="7A5F1E12"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Order</w:t>
      </w:r>
    </w:p>
    <w:p w14:paraId="2E11967F" w14:textId="77777777" w:rsidR="00975A42" w:rsidRPr="00975A42" w:rsidRDefault="00975A42" w:rsidP="00975A42">
      <w:pPr>
        <w:numPr>
          <w:ilvl w:val="0"/>
          <w:numId w:val="1"/>
        </w:numPr>
        <w:rPr>
          <w:rFonts w:ascii="Times New Roman" w:hAnsi="Times New Roman" w:cs="Times New Roman"/>
          <w:sz w:val="24"/>
          <w:szCs w:val="24"/>
        </w:rPr>
      </w:pPr>
      <w:r w:rsidRPr="00975A42">
        <w:rPr>
          <w:rFonts w:ascii="Times New Roman" w:hAnsi="Times New Roman" w:cs="Times New Roman"/>
          <w:sz w:val="24"/>
          <w:szCs w:val="24"/>
        </w:rPr>
        <w:t>Faculty Member creates course proposal.</w:t>
      </w:r>
    </w:p>
    <w:p w14:paraId="73C746A6" w14:textId="77777777" w:rsidR="00975A42" w:rsidRPr="00975A42" w:rsidRDefault="00975A42" w:rsidP="00975A42">
      <w:pPr>
        <w:numPr>
          <w:ilvl w:val="0"/>
          <w:numId w:val="1"/>
        </w:numPr>
        <w:rPr>
          <w:rFonts w:ascii="Times New Roman" w:hAnsi="Times New Roman" w:cs="Times New Roman"/>
          <w:sz w:val="24"/>
          <w:szCs w:val="24"/>
        </w:rPr>
      </w:pPr>
      <w:r w:rsidRPr="00975A42">
        <w:rPr>
          <w:rFonts w:ascii="Times New Roman" w:hAnsi="Times New Roman" w:cs="Times New Roman"/>
          <w:sz w:val="24"/>
          <w:szCs w:val="24"/>
        </w:rPr>
        <w:t>Department Head (HOD) reviews course content and objectives.</w:t>
      </w:r>
    </w:p>
    <w:p w14:paraId="3EEE3734" w14:textId="77777777" w:rsidR="00975A42" w:rsidRPr="00975A42" w:rsidRDefault="00975A42" w:rsidP="00975A42">
      <w:pPr>
        <w:numPr>
          <w:ilvl w:val="0"/>
          <w:numId w:val="1"/>
        </w:numPr>
        <w:rPr>
          <w:rFonts w:ascii="Times New Roman" w:hAnsi="Times New Roman" w:cs="Times New Roman"/>
          <w:sz w:val="24"/>
          <w:szCs w:val="24"/>
        </w:rPr>
      </w:pPr>
      <w:r w:rsidRPr="00975A42">
        <w:rPr>
          <w:rFonts w:ascii="Times New Roman" w:hAnsi="Times New Roman" w:cs="Times New Roman"/>
          <w:sz w:val="24"/>
          <w:szCs w:val="24"/>
        </w:rPr>
        <w:t>Academic Committee evaluates curriculum relevance.</w:t>
      </w:r>
    </w:p>
    <w:p w14:paraId="53C8AB1E" w14:textId="77777777" w:rsidR="00975A42" w:rsidRPr="00975A42" w:rsidRDefault="00975A42" w:rsidP="00975A42">
      <w:pPr>
        <w:numPr>
          <w:ilvl w:val="0"/>
          <w:numId w:val="1"/>
        </w:numPr>
        <w:rPr>
          <w:rFonts w:ascii="Times New Roman" w:hAnsi="Times New Roman" w:cs="Times New Roman"/>
          <w:sz w:val="24"/>
          <w:szCs w:val="24"/>
        </w:rPr>
      </w:pPr>
      <w:r w:rsidRPr="00975A42">
        <w:rPr>
          <w:rFonts w:ascii="Times New Roman" w:hAnsi="Times New Roman" w:cs="Times New Roman"/>
          <w:sz w:val="24"/>
          <w:szCs w:val="24"/>
        </w:rPr>
        <w:t>Principal gives final approval.</w:t>
      </w:r>
    </w:p>
    <w:p w14:paraId="545986F2" w14:textId="77777777" w:rsidR="00975A42" w:rsidRPr="00975A42" w:rsidRDefault="00975A42" w:rsidP="00975A42">
      <w:pPr>
        <w:numPr>
          <w:ilvl w:val="0"/>
          <w:numId w:val="1"/>
        </w:numPr>
        <w:rPr>
          <w:rFonts w:ascii="Times New Roman" w:hAnsi="Times New Roman" w:cs="Times New Roman"/>
          <w:sz w:val="24"/>
          <w:szCs w:val="24"/>
        </w:rPr>
      </w:pPr>
      <w:r w:rsidRPr="00975A42">
        <w:rPr>
          <w:rFonts w:ascii="Times New Roman" w:hAnsi="Times New Roman" w:cs="Times New Roman"/>
          <w:sz w:val="24"/>
          <w:szCs w:val="24"/>
        </w:rPr>
        <w:t xml:space="preserve">Course is added to the college </w:t>
      </w:r>
      <w:proofErr w:type="spellStart"/>
      <w:r w:rsidRPr="00975A42">
        <w:rPr>
          <w:rFonts w:ascii="Times New Roman" w:hAnsi="Times New Roman" w:cs="Times New Roman"/>
          <w:sz w:val="24"/>
          <w:szCs w:val="24"/>
        </w:rPr>
        <w:t>catalog</w:t>
      </w:r>
      <w:proofErr w:type="spellEnd"/>
      <w:r w:rsidRPr="00975A42">
        <w:rPr>
          <w:rFonts w:ascii="Times New Roman" w:hAnsi="Times New Roman" w:cs="Times New Roman"/>
          <w:sz w:val="24"/>
          <w:szCs w:val="24"/>
        </w:rPr>
        <w:t>.</w:t>
      </w:r>
    </w:p>
    <w:p w14:paraId="099AE515"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Flow</w:t>
      </w:r>
    </w:p>
    <w:p w14:paraId="1653111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Faculty</w:t>
      </w:r>
    </w:p>
    <w:p w14:paraId="0BC2D375"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4C36E2E8"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HOD Approval</w:t>
      </w:r>
    </w:p>
    <w:p w14:paraId="70ABA8FB"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047EA910"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Academic Committee Approval</w:t>
      </w:r>
    </w:p>
    <w:p w14:paraId="0A28724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4CB5C33F"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Principal Approval</w:t>
      </w:r>
    </w:p>
    <w:p w14:paraId="74102877"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2AED629B"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Course Published</w:t>
      </w:r>
    </w:p>
    <w:p w14:paraId="6FEC9412"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After Approval/Rejection</w:t>
      </w:r>
    </w:p>
    <w:p w14:paraId="61F9667B" w14:textId="77777777" w:rsidR="00975A42" w:rsidRPr="00975A42" w:rsidRDefault="00975A42" w:rsidP="00975A42">
      <w:pPr>
        <w:numPr>
          <w:ilvl w:val="0"/>
          <w:numId w:val="2"/>
        </w:numPr>
        <w:rPr>
          <w:rFonts w:ascii="Times New Roman" w:hAnsi="Times New Roman" w:cs="Times New Roman"/>
          <w:sz w:val="24"/>
          <w:szCs w:val="24"/>
        </w:rPr>
      </w:pPr>
      <w:r w:rsidRPr="00975A42">
        <w:rPr>
          <w:rFonts w:ascii="Times New Roman" w:hAnsi="Times New Roman" w:cs="Times New Roman"/>
          <w:b/>
          <w:bCs/>
          <w:sz w:val="24"/>
          <w:szCs w:val="24"/>
        </w:rPr>
        <w:t>Approved:</w:t>
      </w:r>
      <w:r w:rsidRPr="00975A42">
        <w:rPr>
          <w:rFonts w:ascii="Times New Roman" w:hAnsi="Times New Roman" w:cs="Times New Roman"/>
          <w:sz w:val="24"/>
          <w:szCs w:val="24"/>
        </w:rPr>
        <w:t xml:space="preserve"> Course becomes available for student </w:t>
      </w:r>
      <w:proofErr w:type="spellStart"/>
      <w:r w:rsidRPr="00975A42">
        <w:rPr>
          <w:rFonts w:ascii="Times New Roman" w:hAnsi="Times New Roman" w:cs="Times New Roman"/>
          <w:sz w:val="24"/>
          <w:szCs w:val="24"/>
        </w:rPr>
        <w:t>enrollment</w:t>
      </w:r>
      <w:proofErr w:type="spellEnd"/>
      <w:r w:rsidRPr="00975A42">
        <w:rPr>
          <w:rFonts w:ascii="Times New Roman" w:hAnsi="Times New Roman" w:cs="Times New Roman"/>
          <w:sz w:val="24"/>
          <w:szCs w:val="24"/>
        </w:rPr>
        <w:t>.</w:t>
      </w:r>
    </w:p>
    <w:p w14:paraId="37DD64E9" w14:textId="77777777" w:rsidR="00975A42" w:rsidRPr="00975A42" w:rsidRDefault="00975A42" w:rsidP="00975A42">
      <w:pPr>
        <w:numPr>
          <w:ilvl w:val="0"/>
          <w:numId w:val="2"/>
        </w:numPr>
        <w:rPr>
          <w:rFonts w:ascii="Times New Roman" w:hAnsi="Times New Roman" w:cs="Times New Roman"/>
          <w:sz w:val="24"/>
          <w:szCs w:val="24"/>
        </w:rPr>
      </w:pPr>
      <w:r w:rsidRPr="00975A42">
        <w:rPr>
          <w:rFonts w:ascii="Times New Roman" w:hAnsi="Times New Roman" w:cs="Times New Roman"/>
          <w:b/>
          <w:bCs/>
          <w:sz w:val="24"/>
          <w:szCs w:val="24"/>
        </w:rPr>
        <w:t>Rejected:</w:t>
      </w:r>
      <w:r w:rsidRPr="00975A42">
        <w:rPr>
          <w:rFonts w:ascii="Times New Roman" w:hAnsi="Times New Roman" w:cs="Times New Roman"/>
          <w:sz w:val="24"/>
          <w:szCs w:val="24"/>
        </w:rPr>
        <w:t xml:space="preserve"> Proposal is returned to the faculty member with comments for modification.</w:t>
      </w:r>
    </w:p>
    <w:p w14:paraId="43750B85"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pict w14:anchorId="37529526">
          <v:rect id="_x0000_i1061" style="width:0;height:1.5pt" o:hralign="center" o:hrstd="t" o:hr="t" fillcolor="#a0a0a0" stroked="f"/>
        </w:pict>
      </w:r>
    </w:p>
    <w:p w14:paraId="7C47D517"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B. Faculty Leave Request Workflow</w:t>
      </w:r>
    </w:p>
    <w:p w14:paraId="6AC6C325"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Order</w:t>
      </w:r>
    </w:p>
    <w:p w14:paraId="663962F1" w14:textId="77777777" w:rsidR="00975A42" w:rsidRPr="00975A42" w:rsidRDefault="00975A42" w:rsidP="00975A42">
      <w:pPr>
        <w:numPr>
          <w:ilvl w:val="0"/>
          <w:numId w:val="3"/>
        </w:numPr>
        <w:rPr>
          <w:rFonts w:ascii="Times New Roman" w:hAnsi="Times New Roman" w:cs="Times New Roman"/>
          <w:sz w:val="24"/>
          <w:szCs w:val="24"/>
        </w:rPr>
      </w:pPr>
      <w:r w:rsidRPr="00975A42">
        <w:rPr>
          <w:rFonts w:ascii="Times New Roman" w:hAnsi="Times New Roman" w:cs="Times New Roman"/>
          <w:sz w:val="24"/>
          <w:szCs w:val="24"/>
        </w:rPr>
        <w:t>Faculty submits leave request.</w:t>
      </w:r>
    </w:p>
    <w:p w14:paraId="4295A52C" w14:textId="77777777" w:rsidR="00975A42" w:rsidRPr="00975A42" w:rsidRDefault="00975A42" w:rsidP="00975A42">
      <w:pPr>
        <w:numPr>
          <w:ilvl w:val="0"/>
          <w:numId w:val="3"/>
        </w:numPr>
        <w:rPr>
          <w:rFonts w:ascii="Times New Roman" w:hAnsi="Times New Roman" w:cs="Times New Roman"/>
          <w:sz w:val="24"/>
          <w:szCs w:val="24"/>
        </w:rPr>
      </w:pPr>
      <w:r w:rsidRPr="00975A42">
        <w:rPr>
          <w:rFonts w:ascii="Times New Roman" w:hAnsi="Times New Roman" w:cs="Times New Roman"/>
          <w:sz w:val="24"/>
          <w:szCs w:val="24"/>
        </w:rPr>
        <w:t>HOD verifies workload and class schedules.</w:t>
      </w:r>
    </w:p>
    <w:p w14:paraId="01EE58DD" w14:textId="77777777" w:rsidR="00975A42" w:rsidRPr="00975A42" w:rsidRDefault="00975A42" w:rsidP="00975A42">
      <w:pPr>
        <w:numPr>
          <w:ilvl w:val="0"/>
          <w:numId w:val="3"/>
        </w:numPr>
        <w:rPr>
          <w:rFonts w:ascii="Times New Roman" w:hAnsi="Times New Roman" w:cs="Times New Roman"/>
          <w:sz w:val="24"/>
          <w:szCs w:val="24"/>
        </w:rPr>
      </w:pPr>
      <w:r w:rsidRPr="00975A42">
        <w:rPr>
          <w:rFonts w:ascii="Times New Roman" w:hAnsi="Times New Roman" w:cs="Times New Roman"/>
          <w:sz w:val="24"/>
          <w:szCs w:val="24"/>
        </w:rPr>
        <w:t>HR Department checks leave balance.</w:t>
      </w:r>
    </w:p>
    <w:p w14:paraId="2FD3BB87" w14:textId="77777777" w:rsidR="00975A42" w:rsidRPr="00975A42" w:rsidRDefault="00975A42" w:rsidP="00975A42">
      <w:pPr>
        <w:numPr>
          <w:ilvl w:val="0"/>
          <w:numId w:val="3"/>
        </w:numPr>
        <w:rPr>
          <w:rFonts w:ascii="Times New Roman" w:hAnsi="Times New Roman" w:cs="Times New Roman"/>
          <w:sz w:val="24"/>
          <w:szCs w:val="24"/>
        </w:rPr>
      </w:pPr>
      <w:r w:rsidRPr="00975A42">
        <w:rPr>
          <w:rFonts w:ascii="Times New Roman" w:hAnsi="Times New Roman" w:cs="Times New Roman"/>
          <w:sz w:val="24"/>
          <w:szCs w:val="24"/>
        </w:rPr>
        <w:t>Principal approves long-duration leave (if required).</w:t>
      </w:r>
    </w:p>
    <w:p w14:paraId="68CDE815"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Flow</w:t>
      </w:r>
    </w:p>
    <w:p w14:paraId="3E4D6DC2"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Faculty Request</w:t>
      </w:r>
    </w:p>
    <w:p w14:paraId="3B78762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lastRenderedPageBreak/>
        <w:t xml:space="preserve">      ↓</w:t>
      </w:r>
    </w:p>
    <w:p w14:paraId="175AA03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HOD Approval</w:t>
      </w:r>
    </w:p>
    <w:p w14:paraId="0AC17890"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3B3AD53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HR Verification</w:t>
      </w:r>
    </w:p>
    <w:p w14:paraId="5B12CC4A"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7B3411E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Principal Approval</w:t>
      </w:r>
    </w:p>
    <w:p w14:paraId="179F3DF5"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5318A9A8"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Leave Granted</w:t>
      </w:r>
    </w:p>
    <w:p w14:paraId="74318112"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After Approval/Rejection</w:t>
      </w:r>
    </w:p>
    <w:p w14:paraId="2A319716" w14:textId="77777777" w:rsidR="00975A42" w:rsidRPr="00975A42" w:rsidRDefault="00975A42" w:rsidP="00975A42">
      <w:pPr>
        <w:numPr>
          <w:ilvl w:val="0"/>
          <w:numId w:val="4"/>
        </w:numPr>
        <w:rPr>
          <w:rFonts w:ascii="Times New Roman" w:hAnsi="Times New Roman" w:cs="Times New Roman"/>
          <w:sz w:val="24"/>
          <w:szCs w:val="24"/>
        </w:rPr>
      </w:pPr>
      <w:r w:rsidRPr="00975A42">
        <w:rPr>
          <w:rFonts w:ascii="Times New Roman" w:hAnsi="Times New Roman" w:cs="Times New Roman"/>
          <w:b/>
          <w:bCs/>
          <w:sz w:val="24"/>
          <w:szCs w:val="24"/>
        </w:rPr>
        <w:t>Approved:</w:t>
      </w:r>
      <w:r w:rsidRPr="00975A42">
        <w:rPr>
          <w:rFonts w:ascii="Times New Roman" w:hAnsi="Times New Roman" w:cs="Times New Roman"/>
          <w:sz w:val="24"/>
          <w:szCs w:val="24"/>
        </w:rPr>
        <w:t xml:space="preserve"> Leave is recorded and timetable adjustments are made.</w:t>
      </w:r>
    </w:p>
    <w:p w14:paraId="4B7DF119" w14:textId="77777777" w:rsidR="00975A42" w:rsidRPr="00975A42" w:rsidRDefault="00975A42" w:rsidP="00975A42">
      <w:pPr>
        <w:numPr>
          <w:ilvl w:val="0"/>
          <w:numId w:val="4"/>
        </w:numPr>
        <w:rPr>
          <w:rFonts w:ascii="Times New Roman" w:hAnsi="Times New Roman" w:cs="Times New Roman"/>
          <w:sz w:val="24"/>
          <w:szCs w:val="24"/>
        </w:rPr>
      </w:pPr>
      <w:r w:rsidRPr="00975A42">
        <w:rPr>
          <w:rFonts w:ascii="Times New Roman" w:hAnsi="Times New Roman" w:cs="Times New Roman"/>
          <w:b/>
          <w:bCs/>
          <w:sz w:val="24"/>
          <w:szCs w:val="24"/>
        </w:rPr>
        <w:t>Rejected:</w:t>
      </w:r>
      <w:r w:rsidRPr="00975A42">
        <w:rPr>
          <w:rFonts w:ascii="Times New Roman" w:hAnsi="Times New Roman" w:cs="Times New Roman"/>
          <w:sz w:val="24"/>
          <w:szCs w:val="24"/>
        </w:rPr>
        <w:t xml:space="preserve"> Faculty receives notification with the reason.</w:t>
      </w:r>
    </w:p>
    <w:p w14:paraId="39971836"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pict w14:anchorId="7630A0BA">
          <v:rect id="_x0000_i1062" style="width:0;height:1.5pt" o:hralign="center" o:hrstd="t" o:hr="t" fillcolor="#a0a0a0" stroked="f"/>
        </w:pict>
      </w:r>
    </w:p>
    <w:p w14:paraId="74889812"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C. Student Scholarship Request Workflow</w:t>
      </w:r>
    </w:p>
    <w:p w14:paraId="373EDD2E"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Order</w:t>
      </w:r>
    </w:p>
    <w:p w14:paraId="01B80442" w14:textId="77777777" w:rsidR="00975A42" w:rsidRPr="00975A42" w:rsidRDefault="00975A42" w:rsidP="00975A42">
      <w:pPr>
        <w:numPr>
          <w:ilvl w:val="0"/>
          <w:numId w:val="5"/>
        </w:numPr>
        <w:rPr>
          <w:rFonts w:ascii="Times New Roman" w:hAnsi="Times New Roman" w:cs="Times New Roman"/>
          <w:sz w:val="24"/>
          <w:szCs w:val="24"/>
        </w:rPr>
      </w:pPr>
      <w:r w:rsidRPr="00975A42">
        <w:rPr>
          <w:rFonts w:ascii="Times New Roman" w:hAnsi="Times New Roman" w:cs="Times New Roman"/>
          <w:sz w:val="24"/>
          <w:szCs w:val="24"/>
        </w:rPr>
        <w:t>Student submits scholarship application.</w:t>
      </w:r>
    </w:p>
    <w:p w14:paraId="0B880397" w14:textId="77777777" w:rsidR="00975A42" w:rsidRPr="00975A42" w:rsidRDefault="00975A42" w:rsidP="00975A42">
      <w:pPr>
        <w:numPr>
          <w:ilvl w:val="0"/>
          <w:numId w:val="5"/>
        </w:numPr>
        <w:rPr>
          <w:rFonts w:ascii="Times New Roman" w:hAnsi="Times New Roman" w:cs="Times New Roman"/>
          <w:sz w:val="24"/>
          <w:szCs w:val="24"/>
        </w:rPr>
      </w:pPr>
      <w:r w:rsidRPr="00975A42">
        <w:rPr>
          <w:rFonts w:ascii="Times New Roman" w:hAnsi="Times New Roman" w:cs="Times New Roman"/>
          <w:sz w:val="24"/>
          <w:szCs w:val="24"/>
        </w:rPr>
        <w:t>Scholarship Committee verifies eligibility.</w:t>
      </w:r>
    </w:p>
    <w:p w14:paraId="7BFE6064" w14:textId="77777777" w:rsidR="00975A42" w:rsidRPr="00975A42" w:rsidRDefault="00975A42" w:rsidP="00975A42">
      <w:pPr>
        <w:numPr>
          <w:ilvl w:val="0"/>
          <w:numId w:val="5"/>
        </w:numPr>
        <w:rPr>
          <w:rFonts w:ascii="Times New Roman" w:hAnsi="Times New Roman" w:cs="Times New Roman"/>
          <w:sz w:val="24"/>
          <w:szCs w:val="24"/>
        </w:rPr>
      </w:pPr>
      <w:r w:rsidRPr="00975A42">
        <w:rPr>
          <w:rFonts w:ascii="Times New Roman" w:hAnsi="Times New Roman" w:cs="Times New Roman"/>
          <w:sz w:val="24"/>
          <w:szCs w:val="24"/>
        </w:rPr>
        <w:t>Finance Department validates funding availability.</w:t>
      </w:r>
    </w:p>
    <w:p w14:paraId="68C4D76C" w14:textId="77777777" w:rsidR="00975A42" w:rsidRPr="00975A42" w:rsidRDefault="00975A42" w:rsidP="00975A42">
      <w:pPr>
        <w:numPr>
          <w:ilvl w:val="0"/>
          <w:numId w:val="5"/>
        </w:numPr>
        <w:rPr>
          <w:rFonts w:ascii="Times New Roman" w:hAnsi="Times New Roman" w:cs="Times New Roman"/>
          <w:sz w:val="24"/>
          <w:szCs w:val="24"/>
        </w:rPr>
      </w:pPr>
      <w:r w:rsidRPr="00975A42">
        <w:rPr>
          <w:rFonts w:ascii="Times New Roman" w:hAnsi="Times New Roman" w:cs="Times New Roman"/>
          <w:sz w:val="24"/>
          <w:szCs w:val="24"/>
        </w:rPr>
        <w:t>Principal approves final disbursement.</w:t>
      </w:r>
    </w:p>
    <w:p w14:paraId="62894BEF"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Flow</w:t>
      </w:r>
    </w:p>
    <w:p w14:paraId="4832F9C6"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Student Application</w:t>
      </w:r>
    </w:p>
    <w:p w14:paraId="66A4F49F"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614973D7"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Scholarship Committee</w:t>
      </w:r>
    </w:p>
    <w:p w14:paraId="59EDF784"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193D58D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Finance Verification</w:t>
      </w:r>
    </w:p>
    <w:p w14:paraId="61855045"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52655B0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Principal Approval</w:t>
      </w:r>
    </w:p>
    <w:p w14:paraId="156308D2"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135626E0"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Scholarship Granted</w:t>
      </w:r>
    </w:p>
    <w:p w14:paraId="6B1E16E5"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After Approval/Rejection</w:t>
      </w:r>
    </w:p>
    <w:p w14:paraId="7C613FE1" w14:textId="77777777" w:rsidR="00975A42" w:rsidRPr="00975A42" w:rsidRDefault="00975A42" w:rsidP="00975A42">
      <w:pPr>
        <w:numPr>
          <w:ilvl w:val="0"/>
          <w:numId w:val="6"/>
        </w:numPr>
        <w:rPr>
          <w:rFonts w:ascii="Times New Roman" w:hAnsi="Times New Roman" w:cs="Times New Roman"/>
          <w:sz w:val="24"/>
          <w:szCs w:val="24"/>
        </w:rPr>
      </w:pPr>
      <w:r w:rsidRPr="00975A42">
        <w:rPr>
          <w:rFonts w:ascii="Times New Roman" w:hAnsi="Times New Roman" w:cs="Times New Roman"/>
          <w:b/>
          <w:bCs/>
          <w:sz w:val="24"/>
          <w:szCs w:val="24"/>
        </w:rPr>
        <w:t>Approved:</w:t>
      </w:r>
      <w:r w:rsidRPr="00975A42">
        <w:rPr>
          <w:rFonts w:ascii="Times New Roman" w:hAnsi="Times New Roman" w:cs="Times New Roman"/>
          <w:sz w:val="24"/>
          <w:szCs w:val="24"/>
        </w:rPr>
        <w:t xml:space="preserve"> Scholarship amount is credited or processed.</w:t>
      </w:r>
    </w:p>
    <w:p w14:paraId="39DCA222" w14:textId="77777777" w:rsidR="00975A42" w:rsidRPr="00975A42" w:rsidRDefault="00975A42" w:rsidP="00975A42">
      <w:pPr>
        <w:numPr>
          <w:ilvl w:val="0"/>
          <w:numId w:val="6"/>
        </w:numPr>
        <w:rPr>
          <w:rFonts w:ascii="Times New Roman" w:hAnsi="Times New Roman" w:cs="Times New Roman"/>
          <w:sz w:val="24"/>
          <w:szCs w:val="24"/>
        </w:rPr>
      </w:pPr>
      <w:r w:rsidRPr="00975A42">
        <w:rPr>
          <w:rFonts w:ascii="Times New Roman" w:hAnsi="Times New Roman" w:cs="Times New Roman"/>
          <w:b/>
          <w:bCs/>
          <w:sz w:val="24"/>
          <w:szCs w:val="24"/>
        </w:rPr>
        <w:lastRenderedPageBreak/>
        <w:t>Rejected:</w:t>
      </w:r>
      <w:r w:rsidRPr="00975A42">
        <w:rPr>
          <w:rFonts w:ascii="Times New Roman" w:hAnsi="Times New Roman" w:cs="Times New Roman"/>
          <w:sz w:val="24"/>
          <w:szCs w:val="24"/>
        </w:rPr>
        <w:t xml:space="preserve"> Student receives notification and may reapply if eligible.</w:t>
      </w:r>
    </w:p>
    <w:p w14:paraId="6044D4E1"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pict w14:anchorId="4292FC2D">
          <v:rect id="_x0000_i1063" style="width:0;height:1.5pt" o:hralign="center" o:hrstd="t" o:hr="t" fillcolor="#a0a0a0" stroked="f"/>
        </w:pict>
      </w:r>
    </w:p>
    <w:p w14:paraId="4BA7B678"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D. Budget Approval Workflow</w:t>
      </w:r>
    </w:p>
    <w:p w14:paraId="7C1007A9"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Order</w:t>
      </w:r>
    </w:p>
    <w:p w14:paraId="0E02D815" w14:textId="77777777" w:rsidR="00975A42" w:rsidRPr="00975A42" w:rsidRDefault="00975A42" w:rsidP="00975A42">
      <w:pPr>
        <w:numPr>
          <w:ilvl w:val="0"/>
          <w:numId w:val="7"/>
        </w:numPr>
        <w:rPr>
          <w:rFonts w:ascii="Times New Roman" w:hAnsi="Times New Roman" w:cs="Times New Roman"/>
          <w:sz w:val="24"/>
          <w:szCs w:val="24"/>
        </w:rPr>
      </w:pPr>
      <w:r w:rsidRPr="00975A42">
        <w:rPr>
          <w:rFonts w:ascii="Times New Roman" w:hAnsi="Times New Roman" w:cs="Times New Roman"/>
          <w:sz w:val="24"/>
          <w:szCs w:val="24"/>
        </w:rPr>
        <w:t>Department submits budget request.</w:t>
      </w:r>
    </w:p>
    <w:p w14:paraId="1E285082" w14:textId="77777777" w:rsidR="00975A42" w:rsidRPr="00975A42" w:rsidRDefault="00975A42" w:rsidP="00975A42">
      <w:pPr>
        <w:numPr>
          <w:ilvl w:val="0"/>
          <w:numId w:val="7"/>
        </w:numPr>
        <w:rPr>
          <w:rFonts w:ascii="Times New Roman" w:hAnsi="Times New Roman" w:cs="Times New Roman"/>
          <w:sz w:val="24"/>
          <w:szCs w:val="24"/>
        </w:rPr>
      </w:pPr>
      <w:r w:rsidRPr="00975A42">
        <w:rPr>
          <w:rFonts w:ascii="Times New Roman" w:hAnsi="Times New Roman" w:cs="Times New Roman"/>
          <w:sz w:val="24"/>
          <w:szCs w:val="24"/>
        </w:rPr>
        <w:t>HOD reviews departmental necessity.</w:t>
      </w:r>
    </w:p>
    <w:p w14:paraId="0BA54B85" w14:textId="77777777" w:rsidR="00975A42" w:rsidRPr="00975A42" w:rsidRDefault="00975A42" w:rsidP="00975A42">
      <w:pPr>
        <w:numPr>
          <w:ilvl w:val="0"/>
          <w:numId w:val="7"/>
        </w:numPr>
        <w:rPr>
          <w:rFonts w:ascii="Times New Roman" w:hAnsi="Times New Roman" w:cs="Times New Roman"/>
          <w:sz w:val="24"/>
          <w:szCs w:val="24"/>
        </w:rPr>
      </w:pPr>
      <w:r w:rsidRPr="00975A42">
        <w:rPr>
          <w:rFonts w:ascii="Times New Roman" w:hAnsi="Times New Roman" w:cs="Times New Roman"/>
          <w:sz w:val="24"/>
          <w:szCs w:val="24"/>
        </w:rPr>
        <w:t>Finance Department evaluates financial feasibility.</w:t>
      </w:r>
    </w:p>
    <w:p w14:paraId="5F4EDAF2" w14:textId="77777777" w:rsidR="00975A42" w:rsidRPr="00975A42" w:rsidRDefault="00975A42" w:rsidP="00975A42">
      <w:pPr>
        <w:numPr>
          <w:ilvl w:val="0"/>
          <w:numId w:val="7"/>
        </w:numPr>
        <w:rPr>
          <w:rFonts w:ascii="Times New Roman" w:hAnsi="Times New Roman" w:cs="Times New Roman"/>
          <w:sz w:val="24"/>
          <w:szCs w:val="24"/>
        </w:rPr>
      </w:pPr>
      <w:r w:rsidRPr="00975A42">
        <w:rPr>
          <w:rFonts w:ascii="Times New Roman" w:hAnsi="Times New Roman" w:cs="Times New Roman"/>
          <w:sz w:val="24"/>
          <w:szCs w:val="24"/>
        </w:rPr>
        <w:t>Principal approves the expenditure.</w:t>
      </w:r>
    </w:p>
    <w:p w14:paraId="6F326781"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Approval Flow</w:t>
      </w:r>
    </w:p>
    <w:p w14:paraId="7BB9A7C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Department Request</w:t>
      </w:r>
    </w:p>
    <w:p w14:paraId="1C66C7D4"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2E0CC298"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HOD Approval</w:t>
      </w:r>
    </w:p>
    <w:p w14:paraId="3A920BFF"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0FE31A1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Finance Review</w:t>
      </w:r>
    </w:p>
    <w:p w14:paraId="166DBAA1"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0A9D8224"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Principal Approval</w:t>
      </w:r>
    </w:p>
    <w:p w14:paraId="579655C6"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3D657DB2"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Budget Released</w:t>
      </w:r>
    </w:p>
    <w:p w14:paraId="7993FDA9"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After Approval/Rejection</w:t>
      </w:r>
    </w:p>
    <w:p w14:paraId="3D774118" w14:textId="77777777" w:rsidR="00975A42" w:rsidRPr="00975A42" w:rsidRDefault="00975A42" w:rsidP="00975A42">
      <w:pPr>
        <w:numPr>
          <w:ilvl w:val="0"/>
          <w:numId w:val="8"/>
        </w:numPr>
        <w:rPr>
          <w:rFonts w:ascii="Times New Roman" w:hAnsi="Times New Roman" w:cs="Times New Roman"/>
          <w:sz w:val="24"/>
          <w:szCs w:val="24"/>
        </w:rPr>
      </w:pPr>
      <w:r w:rsidRPr="00975A42">
        <w:rPr>
          <w:rFonts w:ascii="Times New Roman" w:hAnsi="Times New Roman" w:cs="Times New Roman"/>
          <w:b/>
          <w:bCs/>
          <w:sz w:val="24"/>
          <w:szCs w:val="24"/>
        </w:rPr>
        <w:t>Approved:</w:t>
      </w:r>
      <w:r w:rsidRPr="00975A42">
        <w:rPr>
          <w:rFonts w:ascii="Times New Roman" w:hAnsi="Times New Roman" w:cs="Times New Roman"/>
          <w:sz w:val="24"/>
          <w:szCs w:val="24"/>
        </w:rPr>
        <w:t xml:space="preserve"> Funds are allocated for the requested purpose.</w:t>
      </w:r>
    </w:p>
    <w:p w14:paraId="23090392" w14:textId="77777777" w:rsidR="00975A42" w:rsidRPr="00975A42" w:rsidRDefault="00975A42" w:rsidP="00975A42">
      <w:pPr>
        <w:numPr>
          <w:ilvl w:val="0"/>
          <w:numId w:val="8"/>
        </w:numPr>
        <w:rPr>
          <w:rFonts w:ascii="Times New Roman" w:hAnsi="Times New Roman" w:cs="Times New Roman"/>
          <w:sz w:val="24"/>
          <w:szCs w:val="24"/>
        </w:rPr>
      </w:pPr>
      <w:r w:rsidRPr="00975A42">
        <w:rPr>
          <w:rFonts w:ascii="Times New Roman" w:hAnsi="Times New Roman" w:cs="Times New Roman"/>
          <w:b/>
          <w:bCs/>
          <w:sz w:val="24"/>
          <w:szCs w:val="24"/>
        </w:rPr>
        <w:t>Rejected:</w:t>
      </w:r>
      <w:r w:rsidRPr="00975A42">
        <w:rPr>
          <w:rFonts w:ascii="Times New Roman" w:hAnsi="Times New Roman" w:cs="Times New Roman"/>
          <w:sz w:val="24"/>
          <w:szCs w:val="24"/>
        </w:rPr>
        <w:t xml:space="preserve"> Request is returned with justification or revision requirements.</w:t>
      </w:r>
    </w:p>
    <w:p w14:paraId="2BDAC751"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pict w14:anchorId="1BE126E3">
          <v:rect id="_x0000_i1064" style="width:0;height:1.5pt" o:hralign="center" o:hrstd="t" o:hr="t" fillcolor="#a0a0a0" stroked="f"/>
        </w:pict>
      </w:r>
    </w:p>
    <w:p w14:paraId="031D28A6" w14:textId="77777777" w:rsidR="00975A42" w:rsidRPr="00975A42" w:rsidRDefault="00975A42" w:rsidP="00975A42">
      <w:pPr>
        <w:rPr>
          <w:rFonts w:ascii="Times New Roman" w:hAnsi="Times New Roman" w:cs="Times New Roman"/>
          <w:b/>
          <w:bCs/>
          <w:sz w:val="28"/>
          <w:szCs w:val="28"/>
        </w:rPr>
      </w:pPr>
      <w:r w:rsidRPr="00975A42">
        <w:rPr>
          <w:rFonts w:ascii="Times New Roman" w:hAnsi="Times New Roman" w:cs="Times New Roman"/>
          <w:b/>
          <w:bCs/>
          <w:sz w:val="28"/>
          <w:szCs w:val="28"/>
        </w:rPr>
        <w:t>2. Branching Flow Logic</w:t>
      </w:r>
    </w:p>
    <w:p w14:paraId="10AD20F4"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Attendance Monitoring Workflow</w:t>
      </w:r>
    </w:p>
    <w:p w14:paraId="5CD5F068"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Flow Diagram</w:t>
      </w:r>
    </w:p>
    <w:p w14:paraId="1674A65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Evaluation</w:t>
      </w:r>
    </w:p>
    <w:p w14:paraId="141F1CCC"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08A07DE1"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&lt; 75</w:t>
      </w:r>
      <w:proofErr w:type="gramStart"/>
      <w:r w:rsidRPr="00975A42">
        <w:rPr>
          <w:rFonts w:ascii="Times New Roman" w:hAnsi="Times New Roman" w:cs="Times New Roman"/>
          <w:sz w:val="24"/>
          <w:szCs w:val="24"/>
        </w:rPr>
        <w:t>% ?</w:t>
      </w:r>
      <w:proofErr w:type="gramEnd"/>
    </w:p>
    <w:p w14:paraId="1009C3F5"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      \</w:t>
      </w:r>
    </w:p>
    <w:p w14:paraId="61AF4FB7"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Yes       No</w:t>
      </w:r>
    </w:p>
    <w:p w14:paraId="1D9204C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lastRenderedPageBreak/>
        <w:t xml:space="preserve">     ↓         ↓</w:t>
      </w:r>
    </w:p>
    <w:p w14:paraId="05CE5CA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Warning </w:t>
      </w:r>
      <w:proofErr w:type="gramStart"/>
      <w:r w:rsidRPr="00975A42">
        <w:rPr>
          <w:rFonts w:ascii="Times New Roman" w:hAnsi="Times New Roman" w:cs="Times New Roman"/>
          <w:sz w:val="24"/>
          <w:szCs w:val="24"/>
        </w:rPr>
        <w:t>Email  No</w:t>
      </w:r>
      <w:proofErr w:type="gramEnd"/>
      <w:r w:rsidRPr="00975A42">
        <w:rPr>
          <w:rFonts w:ascii="Times New Roman" w:hAnsi="Times New Roman" w:cs="Times New Roman"/>
          <w:sz w:val="24"/>
          <w:szCs w:val="24"/>
        </w:rPr>
        <w:t xml:space="preserve"> Action</w:t>
      </w:r>
    </w:p>
    <w:p w14:paraId="58C62187"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4401193A"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&lt; 60</w:t>
      </w:r>
      <w:proofErr w:type="gramStart"/>
      <w:r w:rsidRPr="00975A42">
        <w:rPr>
          <w:rFonts w:ascii="Times New Roman" w:hAnsi="Times New Roman" w:cs="Times New Roman"/>
          <w:sz w:val="24"/>
          <w:szCs w:val="24"/>
        </w:rPr>
        <w:t>% ?</w:t>
      </w:r>
      <w:proofErr w:type="gramEnd"/>
    </w:p>
    <w:p w14:paraId="7931901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      \</w:t>
      </w:r>
    </w:p>
    <w:p w14:paraId="7D71FA9A"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Yes       No</w:t>
      </w:r>
    </w:p>
    <w:p w14:paraId="18A7D8F7"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7A3B284F"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Parent Notification</w:t>
      </w:r>
    </w:p>
    <w:p w14:paraId="4A8661D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2063B0B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&lt; 50</w:t>
      </w:r>
      <w:proofErr w:type="gramStart"/>
      <w:r w:rsidRPr="00975A42">
        <w:rPr>
          <w:rFonts w:ascii="Times New Roman" w:hAnsi="Times New Roman" w:cs="Times New Roman"/>
          <w:sz w:val="24"/>
          <w:szCs w:val="24"/>
        </w:rPr>
        <w:t>% ?</w:t>
      </w:r>
      <w:proofErr w:type="gramEnd"/>
    </w:p>
    <w:p w14:paraId="2B7E7CB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      \</w:t>
      </w:r>
    </w:p>
    <w:p w14:paraId="2E8399CD"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Yes       No</w:t>
      </w:r>
    </w:p>
    <w:p w14:paraId="09B02A16"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 xml:space="preserve">     ↓</w:t>
      </w:r>
    </w:p>
    <w:p w14:paraId="464B54F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Admin Escalation</w:t>
      </w:r>
    </w:p>
    <w:p w14:paraId="5306C8A4"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Decision Points</w:t>
      </w:r>
    </w:p>
    <w:p w14:paraId="464C17AA" w14:textId="77777777" w:rsidR="00975A42" w:rsidRPr="00975A42" w:rsidRDefault="00975A42" w:rsidP="00975A42">
      <w:pPr>
        <w:numPr>
          <w:ilvl w:val="0"/>
          <w:numId w:val="9"/>
        </w:numPr>
        <w:rPr>
          <w:rFonts w:ascii="Times New Roman" w:hAnsi="Times New Roman" w:cs="Times New Roman"/>
          <w:sz w:val="24"/>
          <w:szCs w:val="24"/>
        </w:rPr>
      </w:pPr>
      <w:r w:rsidRPr="00975A42">
        <w:rPr>
          <w:rFonts w:ascii="Times New Roman" w:hAnsi="Times New Roman" w:cs="Times New Roman"/>
          <w:b/>
          <w:bCs/>
          <w:sz w:val="24"/>
          <w:szCs w:val="24"/>
        </w:rPr>
        <w:t>Attendance below 75%</w:t>
      </w:r>
    </w:p>
    <w:p w14:paraId="7034B7A9" w14:textId="77777777" w:rsidR="00975A42" w:rsidRPr="00975A42" w:rsidRDefault="00975A42" w:rsidP="00975A42">
      <w:pPr>
        <w:numPr>
          <w:ilvl w:val="1"/>
          <w:numId w:val="9"/>
        </w:numPr>
        <w:rPr>
          <w:rFonts w:ascii="Times New Roman" w:hAnsi="Times New Roman" w:cs="Times New Roman"/>
          <w:sz w:val="24"/>
          <w:szCs w:val="24"/>
        </w:rPr>
      </w:pPr>
      <w:r w:rsidRPr="00975A42">
        <w:rPr>
          <w:rFonts w:ascii="Times New Roman" w:hAnsi="Times New Roman" w:cs="Times New Roman"/>
          <w:sz w:val="24"/>
          <w:szCs w:val="24"/>
        </w:rPr>
        <w:t>System checks whether attendance falls below the minimum requirement.</w:t>
      </w:r>
    </w:p>
    <w:p w14:paraId="3176C59B" w14:textId="77777777" w:rsidR="00975A42" w:rsidRPr="00975A42" w:rsidRDefault="00975A42" w:rsidP="00975A42">
      <w:pPr>
        <w:numPr>
          <w:ilvl w:val="0"/>
          <w:numId w:val="9"/>
        </w:numPr>
        <w:rPr>
          <w:rFonts w:ascii="Times New Roman" w:hAnsi="Times New Roman" w:cs="Times New Roman"/>
          <w:sz w:val="24"/>
          <w:szCs w:val="24"/>
        </w:rPr>
      </w:pPr>
      <w:r w:rsidRPr="00975A42">
        <w:rPr>
          <w:rFonts w:ascii="Times New Roman" w:hAnsi="Times New Roman" w:cs="Times New Roman"/>
          <w:b/>
          <w:bCs/>
          <w:sz w:val="24"/>
          <w:szCs w:val="24"/>
        </w:rPr>
        <w:t>Attendance below 60%</w:t>
      </w:r>
    </w:p>
    <w:p w14:paraId="3487A4D9" w14:textId="77777777" w:rsidR="00975A42" w:rsidRPr="00975A42" w:rsidRDefault="00975A42" w:rsidP="00975A42">
      <w:pPr>
        <w:numPr>
          <w:ilvl w:val="1"/>
          <w:numId w:val="9"/>
        </w:numPr>
        <w:rPr>
          <w:rFonts w:ascii="Times New Roman" w:hAnsi="Times New Roman" w:cs="Times New Roman"/>
          <w:sz w:val="24"/>
          <w:szCs w:val="24"/>
        </w:rPr>
      </w:pPr>
      <w:r w:rsidRPr="00975A42">
        <w:rPr>
          <w:rFonts w:ascii="Times New Roman" w:hAnsi="Times New Roman" w:cs="Times New Roman"/>
          <w:sz w:val="24"/>
          <w:szCs w:val="24"/>
        </w:rPr>
        <w:t>System determines if the student's attendance problem is becoming serious.</w:t>
      </w:r>
    </w:p>
    <w:p w14:paraId="52CBF4FE" w14:textId="77777777" w:rsidR="00975A42" w:rsidRPr="00975A42" w:rsidRDefault="00975A42" w:rsidP="00975A42">
      <w:pPr>
        <w:numPr>
          <w:ilvl w:val="0"/>
          <w:numId w:val="9"/>
        </w:numPr>
        <w:rPr>
          <w:rFonts w:ascii="Times New Roman" w:hAnsi="Times New Roman" w:cs="Times New Roman"/>
          <w:sz w:val="24"/>
          <w:szCs w:val="24"/>
        </w:rPr>
      </w:pPr>
      <w:r w:rsidRPr="00975A42">
        <w:rPr>
          <w:rFonts w:ascii="Times New Roman" w:hAnsi="Times New Roman" w:cs="Times New Roman"/>
          <w:b/>
          <w:bCs/>
          <w:sz w:val="24"/>
          <w:szCs w:val="24"/>
        </w:rPr>
        <w:t>Attendance below 50%</w:t>
      </w:r>
    </w:p>
    <w:p w14:paraId="75829E25" w14:textId="77777777" w:rsidR="00975A42" w:rsidRPr="00975A42" w:rsidRDefault="00975A42" w:rsidP="00975A42">
      <w:pPr>
        <w:numPr>
          <w:ilvl w:val="1"/>
          <w:numId w:val="9"/>
        </w:numPr>
        <w:rPr>
          <w:rFonts w:ascii="Times New Roman" w:hAnsi="Times New Roman" w:cs="Times New Roman"/>
          <w:sz w:val="24"/>
          <w:szCs w:val="24"/>
        </w:rPr>
      </w:pPr>
      <w:r w:rsidRPr="00975A42">
        <w:rPr>
          <w:rFonts w:ascii="Times New Roman" w:hAnsi="Times New Roman" w:cs="Times New Roman"/>
          <w:sz w:val="24"/>
          <w:szCs w:val="24"/>
        </w:rPr>
        <w:t>System identifies critical attendance issues requiring administrative action.</w:t>
      </w:r>
    </w:p>
    <w:p w14:paraId="2EF9E488"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Branches</w:t>
      </w:r>
    </w:p>
    <w:p w14:paraId="43C10F3F" w14:textId="77777777" w:rsidR="00975A42" w:rsidRPr="00975A42" w:rsidRDefault="00975A42" w:rsidP="00975A42">
      <w:pPr>
        <w:numPr>
          <w:ilvl w:val="0"/>
          <w:numId w:val="10"/>
        </w:numPr>
        <w:rPr>
          <w:rFonts w:ascii="Times New Roman" w:hAnsi="Times New Roman" w:cs="Times New Roman"/>
          <w:sz w:val="24"/>
          <w:szCs w:val="24"/>
        </w:rPr>
      </w:pPr>
      <w:r w:rsidRPr="00975A42">
        <w:rPr>
          <w:rFonts w:ascii="Times New Roman" w:hAnsi="Times New Roman" w:cs="Times New Roman"/>
          <w:b/>
          <w:bCs/>
          <w:sz w:val="24"/>
          <w:szCs w:val="24"/>
        </w:rPr>
        <w:t>Attendance ≥ 75%</w:t>
      </w:r>
    </w:p>
    <w:p w14:paraId="6072B58F" w14:textId="77777777" w:rsidR="00975A42" w:rsidRPr="00975A42" w:rsidRDefault="00975A42" w:rsidP="00975A42">
      <w:pPr>
        <w:numPr>
          <w:ilvl w:val="1"/>
          <w:numId w:val="10"/>
        </w:numPr>
        <w:rPr>
          <w:rFonts w:ascii="Times New Roman" w:hAnsi="Times New Roman" w:cs="Times New Roman"/>
          <w:sz w:val="24"/>
          <w:szCs w:val="24"/>
        </w:rPr>
      </w:pPr>
      <w:r w:rsidRPr="00975A42">
        <w:rPr>
          <w:rFonts w:ascii="Times New Roman" w:hAnsi="Times New Roman" w:cs="Times New Roman"/>
          <w:sz w:val="24"/>
          <w:szCs w:val="24"/>
        </w:rPr>
        <w:t>Student remains in good standing.</w:t>
      </w:r>
    </w:p>
    <w:p w14:paraId="2BAC0857" w14:textId="77777777" w:rsidR="00975A42" w:rsidRPr="00975A42" w:rsidRDefault="00975A42" w:rsidP="00975A42">
      <w:pPr>
        <w:numPr>
          <w:ilvl w:val="1"/>
          <w:numId w:val="10"/>
        </w:numPr>
        <w:rPr>
          <w:rFonts w:ascii="Times New Roman" w:hAnsi="Times New Roman" w:cs="Times New Roman"/>
          <w:sz w:val="24"/>
          <w:szCs w:val="24"/>
        </w:rPr>
      </w:pPr>
      <w:r w:rsidRPr="00975A42">
        <w:rPr>
          <w:rFonts w:ascii="Times New Roman" w:hAnsi="Times New Roman" w:cs="Times New Roman"/>
          <w:sz w:val="24"/>
          <w:szCs w:val="24"/>
        </w:rPr>
        <w:t>No action required.</w:t>
      </w:r>
    </w:p>
    <w:p w14:paraId="01C8BFD6" w14:textId="77777777" w:rsidR="00975A42" w:rsidRPr="00975A42" w:rsidRDefault="00975A42" w:rsidP="00975A42">
      <w:pPr>
        <w:numPr>
          <w:ilvl w:val="0"/>
          <w:numId w:val="10"/>
        </w:numPr>
        <w:rPr>
          <w:rFonts w:ascii="Times New Roman" w:hAnsi="Times New Roman" w:cs="Times New Roman"/>
          <w:sz w:val="24"/>
          <w:szCs w:val="24"/>
        </w:rPr>
      </w:pPr>
      <w:r w:rsidRPr="00975A42">
        <w:rPr>
          <w:rFonts w:ascii="Times New Roman" w:hAnsi="Times New Roman" w:cs="Times New Roman"/>
          <w:b/>
          <w:bCs/>
          <w:sz w:val="24"/>
          <w:szCs w:val="24"/>
        </w:rPr>
        <w:t>Attendance &lt; 75%</w:t>
      </w:r>
    </w:p>
    <w:p w14:paraId="0D741A23" w14:textId="77777777" w:rsidR="00975A42" w:rsidRPr="00975A42" w:rsidRDefault="00975A42" w:rsidP="00975A42">
      <w:pPr>
        <w:numPr>
          <w:ilvl w:val="1"/>
          <w:numId w:val="10"/>
        </w:numPr>
        <w:rPr>
          <w:rFonts w:ascii="Times New Roman" w:hAnsi="Times New Roman" w:cs="Times New Roman"/>
          <w:sz w:val="24"/>
          <w:szCs w:val="24"/>
        </w:rPr>
      </w:pPr>
      <w:r w:rsidRPr="00975A42">
        <w:rPr>
          <w:rFonts w:ascii="Times New Roman" w:hAnsi="Times New Roman" w:cs="Times New Roman"/>
          <w:sz w:val="24"/>
          <w:szCs w:val="24"/>
        </w:rPr>
        <w:t>Warning email sent to student.</w:t>
      </w:r>
    </w:p>
    <w:p w14:paraId="3A1B5655" w14:textId="77777777" w:rsidR="00975A42" w:rsidRPr="00975A42" w:rsidRDefault="00975A42" w:rsidP="00975A42">
      <w:pPr>
        <w:numPr>
          <w:ilvl w:val="0"/>
          <w:numId w:val="10"/>
        </w:numPr>
        <w:rPr>
          <w:rFonts w:ascii="Times New Roman" w:hAnsi="Times New Roman" w:cs="Times New Roman"/>
          <w:sz w:val="24"/>
          <w:szCs w:val="24"/>
        </w:rPr>
      </w:pPr>
      <w:r w:rsidRPr="00975A42">
        <w:rPr>
          <w:rFonts w:ascii="Times New Roman" w:hAnsi="Times New Roman" w:cs="Times New Roman"/>
          <w:b/>
          <w:bCs/>
          <w:sz w:val="24"/>
          <w:szCs w:val="24"/>
        </w:rPr>
        <w:t>Attendance &lt; 60%</w:t>
      </w:r>
    </w:p>
    <w:p w14:paraId="45CBCC67" w14:textId="77777777" w:rsidR="00975A42" w:rsidRPr="00975A42" w:rsidRDefault="00975A42" w:rsidP="00975A42">
      <w:pPr>
        <w:numPr>
          <w:ilvl w:val="1"/>
          <w:numId w:val="10"/>
        </w:numPr>
        <w:rPr>
          <w:rFonts w:ascii="Times New Roman" w:hAnsi="Times New Roman" w:cs="Times New Roman"/>
          <w:sz w:val="24"/>
          <w:szCs w:val="24"/>
        </w:rPr>
      </w:pPr>
      <w:r w:rsidRPr="00975A42">
        <w:rPr>
          <w:rFonts w:ascii="Times New Roman" w:hAnsi="Times New Roman" w:cs="Times New Roman"/>
          <w:sz w:val="24"/>
          <w:szCs w:val="24"/>
        </w:rPr>
        <w:t>Parent or guardian notification triggered.</w:t>
      </w:r>
    </w:p>
    <w:p w14:paraId="366D56DF" w14:textId="77777777" w:rsidR="00975A42" w:rsidRPr="00975A42" w:rsidRDefault="00975A42" w:rsidP="00975A42">
      <w:pPr>
        <w:numPr>
          <w:ilvl w:val="0"/>
          <w:numId w:val="10"/>
        </w:numPr>
        <w:rPr>
          <w:rFonts w:ascii="Times New Roman" w:hAnsi="Times New Roman" w:cs="Times New Roman"/>
          <w:sz w:val="24"/>
          <w:szCs w:val="24"/>
        </w:rPr>
      </w:pPr>
      <w:r w:rsidRPr="00975A42">
        <w:rPr>
          <w:rFonts w:ascii="Times New Roman" w:hAnsi="Times New Roman" w:cs="Times New Roman"/>
          <w:b/>
          <w:bCs/>
          <w:sz w:val="24"/>
          <w:szCs w:val="24"/>
        </w:rPr>
        <w:t>Attendance &lt; 50%</w:t>
      </w:r>
    </w:p>
    <w:p w14:paraId="1BAA7F7B" w14:textId="77777777" w:rsidR="00975A42" w:rsidRPr="00975A42" w:rsidRDefault="00975A42" w:rsidP="00975A42">
      <w:pPr>
        <w:numPr>
          <w:ilvl w:val="1"/>
          <w:numId w:val="10"/>
        </w:numPr>
        <w:rPr>
          <w:rFonts w:ascii="Times New Roman" w:hAnsi="Times New Roman" w:cs="Times New Roman"/>
          <w:sz w:val="24"/>
          <w:szCs w:val="24"/>
        </w:rPr>
      </w:pPr>
      <w:r w:rsidRPr="00975A42">
        <w:rPr>
          <w:rFonts w:ascii="Times New Roman" w:hAnsi="Times New Roman" w:cs="Times New Roman"/>
          <w:sz w:val="24"/>
          <w:szCs w:val="24"/>
        </w:rPr>
        <w:lastRenderedPageBreak/>
        <w:t>Case escalated to administration for intervention.</w:t>
      </w:r>
    </w:p>
    <w:p w14:paraId="76E95CAF"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Actions Triggered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535"/>
      </w:tblGrid>
      <w:tr w:rsidR="00975A42" w:rsidRPr="00975A42" w14:paraId="5F28FD25" w14:textId="77777777">
        <w:trPr>
          <w:tblHeader/>
          <w:tblCellSpacing w:w="15" w:type="dxa"/>
        </w:trPr>
        <w:tc>
          <w:tcPr>
            <w:tcW w:w="0" w:type="auto"/>
            <w:vAlign w:val="center"/>
            <w:hideMark/>
          </w:tcPr>
          <w:p w14:paraId="71959EF5"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Condition</w:t>
            </w:r>
          </w:p>
        </w:tc>
        <w:tc>
          <w:tcPr>
            <w:tcW w:w="0" w:type="auto"/>
            <w:vAlign w:val="center"/>
            <w:hideMark/>
          </w:tcPr>
          <w:p w14:paraId="140000BD"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Action</w:t>
            </w:r>
          </w:p>
        </w:tc>
      </w:tr>
      <w:tr w:rsidR="00975A42" w:rsidRPr="00975A42" w14:paraId="65D919F3" w14:textId="77777777">
        <w:trPr>
          <w:tblCellSpacing w:w="15" w:type="dxa"/>
        </w:trPr>
        <w:tc>
          <w:tcPr>
            <w:tcW w:w="0" w:type="auto"/>
            <w:vAlign w:val="center"/>
            <w:hideMark/>
          </w:tcPr>
          <w:p w14:paraId="42844DE8"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&lt; 75%</w:t>
            </w:r>
          </w:p>
        </w:tc>
        <w:tc>
          <w:tcPr>
            <w:tcW w:w="0" w:type="auto"/>
            <w:vAlign w:val="center"/>
            <w:hideMark/>
          </w:tcPr>
          <w:p w14:paraId="68AD9279"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Warning email sent</w:t>
            </w:r>
          </w:p>
        </w:tc>
      </w:tr>
      <w:tr w:rsidR="00975A42" w:rsidRPr="00975A42" w14:paraId="2E45FF21" w14:textId="77777777">
        <w:trPr>
          <w:tblCellSpacing w:w="15" w:type="dxa"/>
        </w:trPr>
        <w:tc>
          <w:tcPr>
            <w:tcW w:w="0" w:type="auto"/>
            <w:vAlign w:val="center"/>
            <w:hideMark/>
          </w:tcPr>
          <w:p w14:paraId="54C571FE"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&lt; 60%</w:t>
            </w:r>
          </w:p>
        </w:tc>
        <w:tc>
          <w:tcPr>
            <w:tcW w:w="0" w:type="auto"/>
            <w:vAlign w:val="center"/>
            <w:hideMark/>
          </w:tcPr>
          <w:p w14:paraId="35B2FAA3"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Parent notification</w:t>
            </w:r>
          </w:p>
        </w:tc>
      </w:tr>
      <w:tr w:rsidR="00975A42" w:rsidRPr="00975A42" w14:paraId="5A8442B7" w14:textId="77777777">
        <w:trPr>
          <w:tblCellSpacing w:w="15" w:type="dxa"/>
        </w:trPr>
        <w:tc>
          <w:tcPr>
            <w:tcW w:w="0" w:type="auto"/>
            <w:vAlign w:val="center"/>
            <w:hideMark/>
          </w:tcPr>
          <w:p w14:paraId="4E596C81"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&lt; 50%</w:t>
            </w:r>
          </w:p>
        </w:tc>
        <w:tc>
          <w:tcPr>
            <w:tcW w:w="0" w:type="auto"/>
            <w:vAlign w:val="center"/>
            <w:hideMark/>
          </w:tcPr>
          <w:p w14:paraId="57A470B2"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Administrative escalation</w:t>
            </w:r>
          </w:p>
        </w:tc>
      </w:tr>
      <w:tr w:rsidR="00975A42" w:rsidRPr="00975A42" w14:paraId="7741252B" w14:textId="77777777">
        <w:trPr>
          <w:tblCellSpacing w:w="15" w:type="dxa"/>
        </w:trPr>
        <w:tc>
          <w:tcPr>
            <w:tcW w:w="0" w:type="auto"/>
            <w:vAlign w:val="center"/>
            <w:hideMark/>
          </w:tcPr>
          <w:p w14:paraId="1F004F75"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Attendance ≥ 75%</w:t>
            </w:r>
          </w:p>
        </w:tc>
        <w:tc>
          <w:tcPr>
            <w:tcW w:w="0" w:type="auto"/>
            <w:vAlign w:val="center"/>
            <w:hideMark/>
          </w:tcPr>
          <w:p w14:paraId="69F50156"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No action</w:t>
            </w:r>
          </w:p>
        </w:tc>
      </w:tr>
    </w:tbl>
    <w:p w14:paraId="193BD62A"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pict w14:anchorId="279D9275">
          <v:rect id="_x0000_i1065" style="width:0;height:1.5pt" o:hralign="center" o:hrstd="t" o:hr="t" fillcolor="#a0a0a0" stroked="f"/>
        </w:pict>
      </w:r>
    </w:p>
    <w:p w14:paraId="2793C055" w14:textId="77777777" w:rsidR="00975A42" w:rsidRPr="00975A42" w:rsidRDefault="00975A42" w:rsidP="00975A42">
      <w:pPr>
        <w:rPr>
          <w:rFonts w:ascii="Times New Roman" w:hAnsi="Times New Roman" w:cs="Times New Roman"/>
          <w:b/>
          <w:bCs/>
          <w:sz w:val="28"/>
          <w:szCs w:val="28"/>
        </w:rPr>
      </w:pPr>
      <w:r w:rsidRPr="00975A42">
        <w:rPr>
          <w:rFonts w:ascii="Times New Roman" w:hAnsi="Times New Roman" w:cs="Times New Roman"/>
          <w:b/>
          <w:bCs/>
          <w:sz w:val="28"/>
          <w:szCs w:val="28"/>
        </w:rPr>
        <w:t>3. Governance Thinking</w:t>
      </w:r>
    </w:p>
    <w:p w14:paraId="6A4643C2"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Why can't enterprise systems allow everyone to directly change important records?</w:t>
      </w:r>
    </w:p>
    <w:p w14:paraId="24A2633D"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Enterprise systems manage critical information such as student records, grades, salaries, budgets, and approvals. Allowing unrestricted access creates significant risks.</w:t>
      </w:r>
    </w:p>
    <w:p w14:paraId="04C5D502"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Security</w:t>
      </w:r>
    </w:p>
    <w:p w14:paraId="348969E5" w14:textId="77777777" w:rsidR="00975A42" w:rsidRPr="00975A42" w:rsidRDefault="00975A42" w:rsidP="00975A42">
      <w:pPr>
        <w:numPr>
          <w:ilvl w:val="0"/>
          <w:numId w:val="11"/>
        </w:numPr>
        <w:rPr>
          <w:rFonts w:ascii="Times New Roman" w:hAnsi="Times New Roman" w:cs="Times New Roman"/>
          <w:sz w:val="24"/>
          <w:szCs w:val="24"/>
        </w:rPr>
      </w:pPr>
      <w:r w:rsidRPr="00975A42">
        <w:rPr>
          <w:rFonts w:ascii="Times New Roman" w:hAnsi="Times New Roman" w:cs="Times New Roman"/>
          <w:sz w:val="24"/>
          <w:szCs w:val="24"/>
        </w:rPr>
        <w:t>Sensitive information may be exposed.</w:t>
      </w:r>
    </w:p>
    <w:p w14:paraId="16B04A90" w14:textId="77777777" w:rsidR="00975A42" w:rsidRPr="00975A42" w:rsidRDefault="00975A42" w:rsidP="00975A42">
      <w:pPr>
        <w:numPr>
          <w:ilvl w:val="0"/>
          <w:numId w:val="11"/>
        </w:numPr>
        <w:rPr>
          <w:rFonts w:ascii="Times New Roman" w:hAnsi="Times New Roman" w:cs="Times New Roman"/>
          <w:sz w:val="24"/>
          <w:szCs w:val="24"/>
        </w:rPr>
      </w:pPr>
      <w:r w:rsidRPr="00975A42">
        <w:rPr>
          <w:rFonts w:ascii="Times New Roman" w:hAnsi="Times New Roman" w:cs="Times New Roman"/>
          <w:sz w:val="24"/>
          <w:szCs w:val="24"/>
        </w:rPr>
        <w:t>Unauthorized users could modify confidential records.</w:t>
      </w:r>
    </w:p>
    <w:p w14:paraId="04293E06" w14:textId="77777777" w:rsidR="00975A42" w:rsidRPr="00975A42" w:rsidRDefault="00975A42" w:rsidP="00975A42">
      <w:pPr>
        <w:numPr>
          <w:ilvl w:val="0"/>
          <w:numId w:val="11"/>
        </w:numPr>
        <w:rPr>
          <w:rFonts w:ascii="Times New Roman" w:hAnsi="Times New Roman" w:cs="Times New Roman"/>
          <w:sz w:val="24"/>
          <w:szCs w:val="24"/>
        </w:rPr>
      </w:pPr>
      <w:r w:rsidRPr="00975A42">
        <w:rPr>
          <w:rFonts w:ascii="Times New Roman" w:hAnsi="Times New Roman" w:cs="Times New Roman"/>
          <w:sz w:val="24"/>
          <w:szCs w:val="24"/>
        </w:rPr>
        <w:t>Data privacy regulations may be violated.</w:t>
      </w:r>
    </w:p>
    <w:p w14:paraId="3D3D1923"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Misuse</w:t>
      </w:r>
    </w:p>
    <w:p w14:paraId="6BFA2CF4" w14:textId="77777777" w:rsidR="00975A42" w:rsidRPr="00975A42" w:rsidRDefault="00975A42" w:rsidP="00975A42">
      <w:pPr>
        <w:numPr>
          <w:ilvl w:val="0"/>
          <w:numId w:val="12"/>
        </w:numPr>
        <w:rPr>
          <w:rFonts w:ascii="Times New Roman" w:hAnsi="Times New Roman" w:cs="Times New Roman"/>
          <w:sz w:val="24"/>
          <w:szCs w:val="24"/>
        </w:rPr>
      </w:pPr>
      <w:r w:rsidRPr="00975A42">
        <w:rPr>
          <w:rFonts w:ascii="Times New Roman" w:hAnsi="Times New Roman" w:cs="Times New Roman"/>
          <w:sz w:val="24"/>
          <w:szCs w:val="24"/>
        </w:rPr>
        <w:t>Users might intentionally alter records for personal benefit.</w:t>
      </w:r>
    </w:p>
    <w:p w14:paraId="779B734A" w14:textId="77777777" w:rsidR="00975A42" w:rsidRPr="00975A42" w:rsidRDefault="00975A42" w:rsidP="00975A42">
      <w:pPr>
        <w:numPr>
          <w:ilvl w:val="0"/>
          <w:numId w:val="12"/>
        </w:numPr>
        <w:rPr>
          <w:rFonts w:ascii="Times New Roman" w:hAnsi="Times New Roman" w:cs="Times New Roman"/>
          <w:sz w:val="24"/>
          <w:szCs w:val="24"/>
        </w:rPr>
      </w:pPr>
      <w:r w:rsidRPr="00975A42">
        <w:rPr>
          <w:rFonts w:ascii="Times New Roman" w:hAnsi="Times New Roman" w:cs="Times New Roman"/>
          <w:sz w:val="24"/>
          <w:szCs w:val="24"/>
        </w:rPr>
        <w:t>Fraudulent transactions could occur.</w:t>
      </w:r>
    </w:p>
    <w:p w14:paraId="21A2D865" w14:textId="77777777" w:rsidR="00975A42" w:rsidRPr="00975A42" w:rsidRDefault="00975A42" w:rsidP="00975A42">
      <w:pPr>
        <w:numPr>
          <w:ilvl w:val="0"/>
          <w:numId w:val="12"/>
        </w:numPr>
        <w:rPr>
          <w:rFonts w:ascii="Times New Roman" w:hAnsi="Times New Roman" w:cs="Times New Roman"/>
          <w:sz w:val="24"/>
          <w:szCs w:val="24"/>
        </w:rPr>
      </w:pPr>
      <w:r w:rsidRPr="00975A42">
        <w:rPr>
          <w:rFonts w:ascii="Times New Roman" w:hAnsi="Times New Roman" w:cs="Times New Roman"/>
          <w:sz w:val="24"/>
          <w:szCs w:val="24"/>
        </w:rPr>
        <w:t>Important information could be deleted or manipulated.</w:t>
      </w:r>
    </w:p>
    <w:p w14:paraId="7F544D90"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Wrong Approvals</w:t>
      </w:r>
    </w:p>
    <w:p w14:paraId="60309A53" w14:textId="77777777" w:rsidR="00975A42" w:rsidRPr="00975A42" w:rsidRDefault="00975A42" w:rsidP="00975A42">
      <w:pPr>
        <w:numPr>
          <w:ilvl w:val="0"/>
          <w:numId w:val="13"/>
        </w:numPr>
        <w:rPr>
          <w:rFonts w:ascii="Times New Roman" w:hAnsi="Times New Roman" w:cs="Times New Roman"/>
          <w:sz w:val="24"/>
          <w:szCs w:val="24"/>
        </w:rPr>
      </w:pPr>
      <w:r w:rsidRPr="00975A42">
        <w:rPr>
          <w:rFonts w:ascii="Times New Roman" w:hAnsi="Times New Roman" w:cs="Times New Roman"/>
          <w:sz w:val="24"/>
          <w:szCs w:val="24"/>
        </w:rPr>
        <w:t>Unauthorized individuals may approve requests.</w:t>
      </w:r>
    </w:p>
    <w:p w14:paraId="439D5CA9" w14:textId="77777777" w:rsidR="00975A42" w:rsidRPr="00975A42" w:rsidRDefault="00975A42" w:rsidP="00975A42">
      <w:pPr>
        <w:numPr>
          <w:ilvl w:val="0"/>
          <w:numId w:val="13"/>
        </w:numPr>
        <w:rPr>
          <w:rFonts w:ascii="Times New Roman" w:hAnsi="Times New Roman" w:cs="Times New Roman"/>
          <w:sz w:val="24"/>
          <w:szCs w:val="24"/>
        </w:rPr>
      </w:pPr>
      <w:r w:rsidRPr="00975A42">
        <w:rPr>
          <w:rFonts w:ascii="Times New Roman" w:hAnsi="Times New Roman" w:cs="Times New Roman"/>
          <w:sz w:val="24"/>
          <w:szCs w:val="24"/>
        </w:rPr>
        <w:t>Approval hierarchy may be bypassed.</w:t>
      </w:r>
    </w:p>
    <w:p w14:paraId="06F89890" w14:textId="77777777" w:rsidR="00975A42" w:rsidRPr="00975A42" w:rsidRDefault="00975A42" w:rsidP="00975A42">
      <w:pPr>
        <w:numPr>
          <w:ilvl w:val="0"/>
          <w:numId w:val="13"/>
        </w:numPr>
        <w:rPr>
          <w:rFonts w:ascii="Times New Roman" w:hAnsi="Times New Roman" w:cs="Times New Roman"/>
          <w:sz w:val="24"/>
          <w:szCs w:val="24"/>
        </w:rPr>
      </w:pPr>
      <w:r w:rsidRPr="00975A42">
        <w:rPr>
          <w:rFonts w:ascii="Times New Roman" w:hAnsi="Times New Roman" w:cs="Times New Roman"/>
          <w:sz w:val="24"/>
          <w:szCs w:val="24"/>
        </w:rPr>
        <w:t>Policies and procedures may not be followed.</w:t>
      </w:r>
    </w:p>
    <w:p w14:paraId="0A0185A3"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Business Risk</w:t>
      </w:r>
    </w:p>
    <w:p w14:paraId="77706FF7" w14:textId="77777777" w:rsidR="00975A42" w:rsidRPr="00975A42" w:rsidRDefault="00975A42" w:rsidP="00975A42">
      <w:pPr>
        <w:numPr>
          <w:ilvl w:val="0"/>
          <w:numId w:val="14"/>
        </w:numPr>
        <w:rPr>
          <w:rFonts w:ascii="Times New Roman" w:hAnsi="Times New Roman" w:cs="Times New Roman"/>
          <w:sz w:val="24"/>
          <w:szCs w:val="24"/>
        </w:rPr>
      </w:pPr>
      <w:r w:rsidRPr="00975A42">
        <w:rPr>
          <w:rFonts w:ascii="Times New Roman" w:hAnsi="Times New Roman" w:cs="Times New Roman"/>
          <w:sz w:val="24"/>
          <w:szCs w:val="24"/>
        </w:rPr>
        <w:t>Incorrect data can affect decision-making.</w:t>
      </w:r>
    </w:p>
    <w:p w14:paraId="2F8447F3" w14:textId="77777777" w:rsidR="00975A42" w:rsidRPr="00975A42" w:rsidRDefault="00975A42" w:rsidP="00975A42">
      <w:pPr>
        <w:numPr>
          <w:ilvl w:val="0"/>
          <w:numId w:val="14"/>
        </w:numPr>
        <w:rPr>
          <w:rFonts w:ascii="Times New Roman" w:hAnsi="Times New Roman" w:cs="Times New Roman"/>
          <w:sz w:val="24"/>
          <w:szCs w:val="24"/>
        </w:rPr>
      </w:pPr>
      <w:r w:rsidRPr="00975A42">
        <w:rPr>
          <w:rFonts w:ascii="Times New Roman" w:hAnsi="Times New Roman" w:cs="Times New Roman"/>
          <w:sz w:val="24"/>
          <w:szCs w:val="24"/>
        </w:rPr>
        <w:t>Financial losses may result from unauthorized changes.</w:t>
      </w:r>
    </w:p>
    <w:p w14:paraId="00C8FA71" w14:textId="77777777" w:rsidR="00975A42" w:rsidRPr="00975A42" w:rsidRDefault="00975A42" w:rsidP="00975A42">
      <w:pPr>
        <w:numPr>
          <w:ilvl w:val="0"/>
          <w:numId w:val="14"/>
        </w:numPr>
        <w:rPr>
          <w:rFonts w:ascii="Times New Roman" w:hAnsi="Times New Roman" w:cs="Times New Roman"/>
          <w:sz w:val="24"/>
          <w:szCs w:val="24"/>
        </w:rPr>
      </w:pPr>
      <w:r w:rsidRPr="00975A42">
        <w:rPr>
          <w:rFonts w:ascii="Times New Roman" w:hAnsi="Times New Roman" w:cs="Times New Roman"/>
          <w:sz w:val="24"/>
          <w:szCs w:val="24"/>
        </w:rPr>
        <w:t>Institutional reputation may be damaged.</w:t>
      </w:r>
    </w:p>
    <w:p w14:paraId="393C6744" w14:textId="77777777" w:rsidR="00975A42" w:rsidRPr="00975A42" w:rsidRDefault="00975A42" w:rsidP="00975A42">
      <w:pPr>
        <w:numPr>
          <w:ilvl w:val="0"/>
          <w:numId w:val="14"/>
        </w:numPr>
        <w:rPr>
          <w:rFonts w:ascii="Times New Roman" w:hAnsi="Times New Roman" w:cs="Times New Roman"/>
          <w:sz w:val="24"/>
          <w:szCs w:val="24"/>
        </w:rPr>
      </w:pPr>
      <w:r w:rsidRPr="00975A42">
        <w:rPr>
          <w:rFonts w:ascii="Times New Roman" w:hAnsi="Times New Roman" w:cs="Times New Roman"/>
          <w:sz w:val="24"/>
          <w:szCs w:val="24"/>
        </w:rPr>
        <w:t>Regulatory and compliance penalties may occur.</w:t>
      </w:r>
    </w:p>
    <w:p w14:paraId="5D52679B" w14:textId="77777777" w:rsidR="00975A42" w:rsidRPr="00975A42" w:rsidRDefault="00975A42" w:rsidP="00975A42">
      <w:pPr>
        <w:rPr>
          <w:rFonts w:ascii="Times New Roman" w:hAnsi="Times New Roman" w:cs="Times New Roman"/>
          <w:b/>
          <w:bCs/>
          <w:sz w:val="24"/>
          <w:szCs w:val="24"/>
        </w:rPr>
      </w:pPr>
      <w:r w:rsidRPr="00975A42">
        <w:rPr>
          <w:rFonts w:ascii="Times New Roman" w:hAnsi="Times New Roman" w:cs="Times New Roman"/>
          <w:b/>
          <w:bCs/>
          <w:sz w:val="24"/>
          <w:szCs w:val="24"/>
        </w:rPr>
        <w:t>Control Mechanisms</w:t>
      </w:r>
    </w:p>
    <w:p w14:paraId="3D5D8AB0" w14:textId="77777777" w:rsidR="00975A42" w:rsidRPr="00975A42" w:rsidRDefault="00975A42" w:rsidP="00975A42">
      <w:pPr>
        <w:numPr>
          <w:ilvl w:val="0"/>
          <w:numId w:val="15"/>
        </w:numPr>
        <w:rPr>
          <w:rFonts w:ascii="Times New Roman" w:hAnsi="Times New Roman" w:cs="Times New Roman"/>
          <w:sz w:val="24"/>
          <w:szCs w:val="24"/>
        </w:rPr>
      </w:pPr>
      <w:r w:rsidRPr="00975A42">
        <w:rPr>
          <w:rFonts w:ascii="Times New Roman" w:hAnsi="Times New Roman" w:cs="Times New Roman"/>
          <w:sz w:val="24"/>
          <w:szCs w:val="24"/>
        </w:rPr>
        <w:lastRenderedPageBreak/>
        <w:t>Role-Based Access Control (RBAC)</w:t>
      </w:r>
    </w:p>
    <w:p w14:paraId="489E528F" w14:textId="77777777" w:rsidR="00975A42" w:rsidRPr="00975A42" w:rsidRDefault="00975A42" w:rsidP="00975A42">
      <w:pPr>
        <w:numPr>
          <w:ilvl w:val="0"/>
          <w:numId w:val="15"/>
        </w:numPr>
        <w:rPr>
          <w:rFonts w:ascii="Times New Roman" w:hAnsi="Times New Roman" w:cs="Times New Roman"/>
          <w:sz w:val="24"/>
          <w:szCs w:val="24"/>
        </w:rPr>
      </w:pPr>
      <w:r w:rsidRPr="00975A42">
        <w:rPr>
          <w:rFonts w:ascii="Times New Roman" w:hAnsi="Times New Roman" w:cs="Times New Roman"/>
          <w:sz w:val="24"/>
          <w:szCs w:val="24"/>
        </w:rPr>
        <w:t>Approval workflows</w:t>
      </w:r>
    </w:p>
    <w:p w14:paraId="7CD222DE" w14:textId="77777777" w:rsidR="00975A42" w:rsidRPr="00975A42" w:rsidRDefault="00975A42" w:rsidP="00975A42">
      <w:pPr>
        <w:numPr>
          <w:ilvl w:val="0"/>
          <w:numId w:val="15"/>
        </w:numPr>
        <w:rPr>
          <w:rFonts w:ascii="Times New Roman" w:hAnsi="Times New Roman" w:cs="Times New Roman"/>
          <w:sz w:val="24"/>
          <w:szCs w:val="24"/>
        </w:rPr>
      </w:pPr>
      <w:r w:rsidRPr="00975A42">
        <w:rPr>
          <w:rFonts w:ascii="Times New Roman" w:hAnsi="Times New Roman" w:cs="Times New Roman"/>
          <w:sz w:val="24"/>
          <w:szCs w:val="24"/>
        </w:rPr>
        <w:t>Audit logs</w:t>
      </w:r>
    </w:p>
    <w:p w14:paraId="2490A692" w14:textId="77777777" w:rsidR="00975A42" w:rsidRPr="00975A42" w:rsidRDefault="00975A42" w:rsidP="00975A42">
      <w:pPr>
        <w:numPr>
          <w:ilvl w:val="0"/>
          <w:numId w:val="15"/>
        </w:numPr>
        <w:rPr>
          <w:rFonts w:ascii="Times New Roman" w:hAnsi="Times New Roman" w:cs="Times New Roman"/>
          <w:sz w:val="24"/>
          <w:szCs w:val="24"/>
        </w:rPr>
      </w:pPr>
      <w:r w:rsidRPr="00975A42">
        <w:rPr>
          <w:rFonts w:ascii="Times New Roman" w:hAnsi="Times New Roman" w:cs="Times New Roman"/>
          <w:sz w:val="24"/>
          <w:szCs w:val="24"/>
        </w:rPr>
        <w:t>Change tracking</w:t>
      </w:r>
    </w:p>
    <w:p w14:paraId="5C52F5B2" w14:textId="77777777" w:rsidR="00975A42" w:rsidRPr="00975A42" w:rsidRDefault="00975A42" w:rsidP="00975A42">
      <w:pPr>
        <w:numPr>
          <w:ilvl w:val="0"/>
          <w:numId w:val="15"/>
        </w:numPr>
        <w:rPr>
          <w:rFonts w:ascii="Times New Roman" w:hAnsi="Times New Roman" w:cs="Times New Roman"/>
          <w:sz w:val="24"/>
          <w:szCs w:val="24"/>
        </w:rPr>
      </w:pPr>
      <w:r w:rsidRPr="00975A42">
        <w:rPr>
          <w:rFonts w:ascii="Times New Roman" w:hAnsi="Times New Roman" w:cs="Times New Roman"/>
          <w:sz w:val="24"/>
          <w:szCs w:val="24"/>
        </w:rPr>
        <w:t>Segregation of duties</w:t>
      </w:r>
    </w:p>
    <w:p w14:paraId="75A89284"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pict w14:anchorId="63084AA0">
          <v:rect id="_x0000_i1066" style="width:0;height:1.5pt" o:hralign="center" o:hrstd="t" o:hr="t" fillcolor="#a0a0a0" stroked="f"/>
        </w:pict>
      </w:r>
    </w:p>
    <w:p w14:paraId="5F09BE86" w14:textId="77777777" w:rsidR="00975A42" w:rsidRPr="00975A42" w:rsidRDefault="00975A42" w:rsidP="00975A42">
      <w:pPr>
        <w:rPr>
          <w:rFonts w:ascii="Times New Roman" w:hAnsi="Times New Roman" w:cs="Times New Roman"/>
          <w:b/>
          <w:bCs/>
          <w:sz w:val="28"/>
          <w:szCs w:val="28"/>
        </w:rPr>
      </w:pPr>
      <w:r w:rsidRPr="00975A42">
        <w:rPr>
          <w:rFonts w:ascii="Times New Roman" w:hAnsi="Times New Roman" w:cs="Times New Roman"/>
          <w:b/>
          <w:bCs/>
          <w:sz w:val="28"/>
          <w:szCs w:val="28"/>
        </w:rPr>
        <w:t>4. Reflection</w:t>
      </w:r>
    </w:p>
    <w:p w14:paraId="13DEFC2A" w14:textId="77777777" w:rsidR="00975A42" w:rsidRPr="00975A42" w:rsidRDefault="00975A42" w:rsidP="00975A42">
      <w:pPr>
        <w:rPr>
          <w:rFonts w:ascii="Times New Roman" w:hAnsi="Times New Roman" w:cs="Times New Roman"/>
          <w:sz w:val="24"/>
          <w:szCs w:val="24"/>
        </w:rPr>
      </w:pPr>
      <w:r w:rsidRPr="00975A42">
        <w:rPr>
          <w:rFonts w:ascii="Times New Roman" w:hAnsi="Times New Roman" w:cs="Times New Roman"/>
          <w:sz w:val="24"/>
          <w:szCs w:val="24"/>
        </w:rPr>
        <w:t>Enterprises require controlled workflows because organizational activities involve multiple stakeholders, sensitive information, and critical business processes. Controlled workflows ensure that actions are performed by authorized individuals in the correct sequence and according to established policies. They improve accountability by maintaining approval records and audit trails, reduce errors through systematic verification, prevent unauthorized modifications, and support regulatory compliance. By enforcing structured decision-making, organizations can maintain data integrity, operational consistency, and overall system reliability while minimizing financial, operational, and security risks.</w:t>
      </w:r>
    </w:p>
    <w:p w14:paraId="66077CCA" w14:textId="77777777" w:rsidR="00F71BCE" w:rsidRPr="00975A42" w:rsidRDefault="00F71BCE">
      <w:pPr>
        <w:rPr>
          <w:rFonts w:ascii="Times New Roman" w:hAnsi="Times New Roman" w:cs="Times New Roman"/>
          <w:sz w:val="24"/>
          <w:szCs w:val="24"/>
        </w:rPr>
      </w:pPr>
    </w:p>
    <w:sectPr w:rsidR="00F71BCE" w:rsidRPr="00975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561"/>
    <w:multiLevelType w:val="multilevel"/>
    <w:tmpl w:val="02FCE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4404F"/>
    <w:multiLevelType w:val="multilevel"/>
    <w:tmpl w:val="BA82B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D7DF9"/>
    <w:multiLevelType w:val="multilevel"/>
    <w:tmpl w:val="13D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51B79"/>
    <w:multiLevelType w:val="multilevel"/>
    <w:tmpl w:val="48E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365DC"/>
    <w:multiLevelType w:val="multilevel"/>
    <w:tmpl w:val="09C4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846F7"/>
    <w:multiLevelType w:val="multilevel"/>
    <w:tmpl w:val="4B0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45295"/>
    <w:multiLevelType w:val="multilevel"/>
    <w:tmpl w:val="EA9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631D5"/>
    <w:multiLevelType w:val="multilevel"/>
    <w:tmpl w:val="DAE8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30117C"/>
    <w:multiLevelType w:val="multilevel"/>
    <w:tmpl w:val="F5F0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4677A6"/>
    <w:multiLevelType w:val="multilevel"/>
    <w:tmpl w:val="E6E2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C91B2A"/>
    <w:multiLevelType w:val="multilevel"/>
    <w:tmpl w:val="BB5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F558B"/>
    <w:multiLevelType w:val="multilevel"/>
    <w:tmpl w:val="EE38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81D1D"/>
    <w:multiLevelType w:val="multilevel"/>
    <w:tmpl w:val="3FC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172F1"/>
    <w:multiLevelType w:val="multilevel"/>
    <w:tmpl w:val="C6C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8C299B"/>
    <w:multiLevelType w:val="multilevel"/>
    <w:tmpl w:val="BDC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838004">
    <w:abstractNumId w:val="7"/>
  </w:num>
  <w:num w:numId="2" w16cid:durableId="1076829524">
    <w:abstractNumId w:val="13"/>
  </w:num>
  <w:num w:numId="3" w16cid:durableId="1319261608">
    <w:abstractNumId w:val="9"/>
  </w:num>
  <w:num w:numId="4" w16cid:durableId="986668259">
    <w:abstractNumId w:val="6"/>
  </w:num>
  <w:num w:numId="5" w16cid:durableId="1948656672">
    <w:abstractNumId w:val="4"/>
  </w:num>
  <w:num w:numId="6" w16cid:durableId="275330130">
    <w:abstractNumId w:val="2"/>
  </w:num>
  <w:num w:numId="7" w16cid:durableId="1781603742">
    <w:abstractNumId w:val="8"/>
  </w:num>
  <w:num w:numId="8" w16cid:durableId="1168131710">
    <w:abstractNumId w:val="12"/>
  </w:num>
  <w:num w:numId="9" w16cid:durableId="1329289428">
    <w:abstractNumId w:val="0"/>
  </w:num>
  <w:num w:numId="10" w16cid:durableId="615067848">
    <w:abstractNumId w:val="1"/>
  </w:num>
  <w:num w:numId="11" w16cid:durableId="2026058838">
    <w:abstractNumId w:val="10"/>
  </w:num>
  <w:num w:numId="12" w16cid:durableId="1187211936">
    <w:abstractNumId w:val="14"/>
  </w:num>
  <w:num w:numId="13" w16cid:durableId="725176928">
    <w:abstractNumId w:val="5"/>
  </w:num>
  <w:num w:numId="14" w16cid:durableId="458451165">
    <w:abstractNumId w:val="11"/>
  </w:num>
  <w:num w:numId="15" w16cid:durableId="206071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A42"/>
    <w:rsid w:val="005332A1"/>
    <w:rsid w:val="00753896"/>
    <w:rsid w:val="00975A42"/>
    <w:rsid w:val="009B5FE0"/>
    <w:rsid w:val="00A048F5"/>
    <w:rsid w:val="00E32AA8"/>
    <w:rsid w:val="00E679B2"/>
    <w:rsid w:val="00EC2C18"/>
    <w:rsid w:val="00F71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E580"/>
  <w15:chartTrackingRefBased/>
  <w15:docId w15:val="{3027135D-36C1-4E43-9933-DEB7705F8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A42"/>
    <w:rPr>
      <w:rFonts w:eastAsiaTheme="majorEastAsia" w:cstheme="majorBidi"/>
      <w:color w:val="272727" w:themeColor="text1" w:themeTint="D8"/>
    </w:rPr>
  </w:style>
  <w:style w:type="paragraph" w:styleId="Title">
    <w:name w:val="Title"/>
    <w:basedOn w:val="Normal"/>
    <w:next w:val="Normal"/>
    <w:link w:val="TitleChar"/>
    <w:uiPriority w:val="10"/>
    <w:qFormat/>
    <w:rsid w:val="0097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A42"/>
    <w:pPr>
      <w:spacing w:before="160"/>
      <w:jc w:val="center"/>
    </w:pPr>
    <w:rPr>
      <w:i/>
      <w:iCs/>
      <w:color w:val="404040" w:themeColor="text1" w:themeTint="BF"/>
    </w:rPr>
  </w:style>
  <w:style w:type="character" w:customStyle="1" w:styleId="QuoteChar">
    <w:name w:val="Quote Char"/>
    <w:basedOn w:val="DefaultParagraphFont"/>
    <w:link w:val="Quote"/>
    <w:uiPriority w:val="29"/>
    <w:rsid w:val="00975A42"/>
    <w:rPr>
      <w:i/>
      <w:iCs/>
      <w:color w:val="404040" w:themeColor="text1" w:themeTint="BF"/>
    </w:rPr>
  </w:style>
  <w:style w:type="paragraph" w:styleId="ListParagraph">
    <w:name w:val="List Paragraph"/>
    <w:basedOn w:val="Normal"/>
    <w:uiPriority w:val="34"/>
    <w:qFormat/>
    <w:rsid w:val="00975A42"/>
    <w:pPr>
      <w:ind w:left="720"/>
      <w:contextualSpacing/>
    </w:pPr>
  </w:style>
  <w:style w:type="character" w:styleId="IntenseEmphasis">
    <w:name w:val="Intense Emphasis"/>
    <w:basedOn w:val="DefaultParagraphFont"/>
    <w:uiPriority w:val="21"/>
    <w:qFormat/>
    <w:rsid w:val="00975A42"/>
    <w:rPr>
      <w:i/>
      <w:iCs/>
      <w:color w:val="2F5496" w:themeColor="accent1" w:themeShade="BF"/>
    </w:rPr>
  </w:style>
  <w:style w:type="paragraph" w:styleId="IntenseQuote">
    <w:name w:val="Intense Quote"/>
    <w:basedOn w:val="Normal"/>
    <w:next w:val="Normal"/>
    <w:link w:val="IntenseQuoteChar"/>
    <w:uiPriority w:val="30"/>
    <w:qFormat/>
    <w:rsid w:val="00975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A42"/>
    <w:rPr>
      <w:i/>
      <w:iCs/>
      <w:color w:val="2F5496" w:themeColor="accent1" w:themeShade="BF"/>
    </w:rPr>
  </w:style>
  <w:style w:type="character" w:styleId="IntenseReference">
    <w:name w:val="Intense Reference"/>
    <w:basedOn w:val="DefaultParagraphFont"/>
    <w:uiPriority w:val="32"/>
    <w:qFormat/>
    <w:rsid w:val="00975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742</Words>
  <Characters>4231</Characters>
  <Application>Microsoft Office Word</Application>
  <DocSecurity>0</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SESHA PRAVALLIKA PADALA</dc:creator>
  <cp:keywords/>
  <dc:description/>
  <cp:lastModifiedBy>DURGA SESHA PRAVALLIKA PADALA</cp:lastModifiedBy>
  <cp:revision>2</cp:revision>
  <dcterms:created xsi:type="dcterms:W3CDTF">2026-05-26T10:53:00Z</dcterms:created>
  <dcterms:modified xsi:type="dcterms:W3CDTF">2026-05-26T10:53:00Z</dcterms:modified>
</cp:coreProperties>
</file>